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9A" w:rsidRDefault="00F84D9A" w:rsidP="00F84D9A">
      <w:pPr>
        <w:shd w:val="clear" w:color="auto" w:fill="FFFFFF"/>
        <w:spacing w:after="0" w:line="240" w:lineRule="auto"/>
        <w:jc w:val="center"/>
        <w:rPr>
          <w:rFonts w:ascii="Helvetica" w:eastAsia="Times New Roman" w:hAnsi="Helvetica" w:cs="Helvetica"/>
          <w:b/>
          <w:color w:val="333333"/>
          <w:sz w:val="27"/>
          <w:szCs w:val="21"/>
          <w:lang w:eastAsia="it-IT"/>
        </w:rPr>
      </w:pPr>
      <w:r w:rsidRPr="00636D81">
        <w:rPr>
          <w:rFonts w:ascii="Helvetica" w:eastAsia="Times New Roman" w:hAnsi="Helvetica" w:cs="Helvetica"/>
          <w:b/>
          <w:color w:val="333333"/>
          <w:sz w:val="27"/>
          <w:szCs w:val="21"/>
          <w:lang w:eastAsia="it-IT"/>
        </w:rPr>
        <w:t>D</w:t>
      </w:r>
      <w:r w:rsidRPr="00F84D9A">
        <w:rPr>
          <w:rFonts w:ascii="Helvetica" w:eastAsia="Times New Roman" w:hAnsi="Helvetica" w:cs="Helvetica"/>
          <w:b/>
          <w:color w:val="333333"/>
          <w:sz w:val="27"/>
          <w:szCs w:val="21"/>
          <w:lang w:eastAsia="it-IT"/>
        </w:rPr>
        <w:t>i</w:t>
      </w:r>
      <w:r w:rsidR="001376BC">
        <w:rPr>
          <w:rFonts w:ascii="Helvetica" w:eastAsia="Times New Roman" w:hAnsi="Helvetica" w:cs="Helvetica"/>
          <w:b/>
          <w:color w:val="333333"/>
          <w:sz w:val="27"/>
          <w:szCs w:val="21"/>
          <w:lang w:eastAsia="it-IT"/>
        </w:rPr>
        <w:t>st</w:t>
      </w:r>
      <w:r w:rsidRPr="00F84D9A">
        <w:rPr>
          <w:rFonts w:ascii="Helvetica" w:eastAsia="Times New Roman" w:hAnsi="Helvetica" w:cs="Helvetica"/>
          <w:b/>
          <w:color w:val="333333"/>
          <w:sz w:val="27"/>
          <w:szCs w:val="21"/>
          <w:lang w:eastAsia="it-IT"/>
        </w:rPr>
        <w:t>u</w:t>
      </w:r>
      <w:r w:rsidR="001376BC">
        <w:rPr>
          <w:rFonts w:ascii="Helvetica" w:eastAsia="Times New Roman" w:hAnsi="Helvetica" w:cs="Helvetica"/>
          <w:b/>
          <w:color w:val="333333"/>
          <w:sz w:val="27"/>
          <w:szCs w:val="21"/>
          <w:lang w:eastAsia="it-IT"/>
        </w:rPr>
        <w:t>r</w:t>
      </w:r>
      <w:r w:rsidRPr="00F84D9A">
        <w:rPr>
          <w:rFonts w:ascii="Helvetica" w:eastAsia="Times New Roman" w:hAnsi="Helvetica" w:cs="Helvetica"/>
          <w:b/>
          <w:color w:val="333333"/>
          <w:sz w:val="27"/>
          <w:szCs w:val="21"/>
          <w:lang w:eastAsia="it-IT"/>
        </w:rPr>
        <w:t>bi specifici dell’Apprendimento (D</w:t>
      </w:r>
      <w:r w:rsidRPr="00636D81">
        <w:rPr>
          <w:rFonts w:ascii="Helvetica" w:eastAsia="Times New Roman" w:hAnsi="Helvetica" w:cs="Helvetica"/>
          <w:b/>
          <w:color w:val="333333"/>
          <w:sz w:val="27"/>
          <w:szCs w:val="21"/>
          <w:lang w:eastAsia="it-IT"/>
        </w:rPr>
        <w:t>SA</w:t>
      </w:r>
      <w:r w:rsidRPr="00F84D9A">
        <w:rPr>
          <w:rFonts w:ascii="Helvetica" w:eastAsia="Times New Roman" w:hAnsi="Helvetica" w:cs="Helvetica"/>
          <w:b/>
          <w:color w:val="333333"/>
          <w:sz w:val="27"/>
          <w:szCs w:val="21"/>
          <w:lang w:eastAsia="it-IT"/>
        </w:rPr>
        <w:t>) e Diagnosi</w:t>
      </w:r>
    </w:p>
    <w:p w:rsidR="001376BC" w:rsidRPr="00F84D9A" w:rsidRDefault="001376BC" w:rsidP="00F84D9A">
      <w:pPr>
        <w:shd w:val="clear" w:color="auto" w:fill="FFFFFF"/>
        <w:spacing w:after="0" w:line="240" w:lineRule="auto"/>
        <w:jc w:val="center"/>
        <w:rPr>
          <w:rFonts w:ascii="Helvetica" w:eastAsia="Times New Roman" w:hAnsi="Helvetica" w:cs="Helvetica"/>
          <w:b/>
          <w:color w:val="333333"/>
          <w:sz w:val="27"/>
          <w:szCs w:val="21"/>
          <w:lang w:eastAsia="it-IT"/>
        </w:rPr>
      </w:pPr>
    </w:p>
    <w:p w:rsidR="002B3A73" w:rsidRPr="002B3A73" w:rsidRDefault="00636D81" w:rsidP="001376BC">
      <w:pPr>
        <w:shd w:val="clear" w:color="auto" w:fill="FFFFFF"/>
        <w:spacing w:after="0" w:line="360" w:lineRule="auto"/>
        <w:jc w:val="both"/>
        <w:rPr>
          <w:rFonts w:ascii="Helvetica" w:eastAsia="Times New Roman" w:hAnsi="Helvetica" w:cs="Helvetica"/>
          <w:color w:val="333333"/>
          <w:sz w:val="21"/>
          <w:szCs w:val="21"/>
          <w:lang w:eastAsia="it-IT"/>
        </w:rPr>
      </w:pPr>
      <w:r w:rsidRPr="00636D81">
        <w:rPr>
          <w:rFonts w:ascii="Helvetica" w:eastAsia="Times New Roman" w:hAnsi="Helvetica" w:cs="Helvetica"/>
          <w:color w:val="333333"/>
          <w:sz w:val="21"/>
          <w:szCs w:val="21"/>
          <w:lang w:eastAsia="it-IT"/>
        </w:rPr>
        <w:t xml:space="preserve">I </w:t>
      </w:r>
      <w:proofErr w:type="spellStart"/>
      <w:r w:rsidRPr="00636D81">
        <w:rPr>
          <w:rFonts w:ascii="Helvetica" w:eastAsia="Times New Roman" w:hAnsi="Helvetica" w:cs="Helvetica"/>
          <w:color w:val="333333"/>
          <w:sz w:val="21"/>
          <w:szCs w:val="21"/>
          <w:lang w:eastAsia="it-IT"/>
        </w:rPr>
        <w:t>D</w:t>
      </w:r>
      <w:r>
        <w:rPr>
          <w:rFonts w:ascii="Helvetica" w:eastAsia="Times New Roman" w:hAnsi="Helvetica" w:cs="Helvetica"/>
          <w:color w:val="333333"/>
          <w:sz w:val="21"/>
          <w:szCs w:val="21"/>
          <w:lang w:eastAsia="it-IT"/>
        </w:rPr>
        <w:t>iistrubi</w:t>
      </w:r>
      <w:proofErr w:type="spellEnd"/>
      <w:r>
        <w:rPr>
          <w:rFonts w:ascii="Helvetica" w:eastAsia="Times New Roman" w:hAnsi="Helvetica" w:cs="Helvetica"/>
          <w:color w:val="333333"/>
          <w:sz w:val="21"/>
          <w:szCs w:val="21"/>
          <w:lang w:eastAsia="it-IT"/>
        </w:rPr>
        <w:t xml:space="preserve"> specifici dell’Apprendimento (D</w:t>
      </w:r>
      <w:r w:rsidRPr="00636D81">
        <w:rPr>
          <w:rFonts w:ascii="Helvetica" w:eastAsia="Times New Roman" w:hAnsi="Helvetica" w:cs="Helvetica"/>
          <w:color w:val="333333"/>
          <w:sz w:val="21"/>
          <w:szCs w:val="21"/>
          <w:lang w:eastAsia="it-IT"/>
        </w:rPr>
        <w:t>SA</w:t>
      </w:r>
      <w:r>
        <w:rPr>
          <w:rFonts w:ascii="Helvetica" w:eastAsia="Times New Roman" w:hAnsi="Helvetica" w:cs="Helvetica"/>
          <w:color w:val="333333"/>
          <w:sz w:val="21"/>
          <w:szCs w:val="21"/>
          <w:lang w:eastAsia="it-IT"/>
        </w:rPr>
        <w:t>)</w:t>
      </w:r>
      <w:r w:rsidRPr="00636D81">
        <w:rPr>
          <w:rFonts w:ascii="Helvetica" w:eastAsia="Times New Roman" w:hAnsi="Helvetica" w:cs="Helvetica"/>
          <w:color w:val="333333"/>
          <w:sz w:val="21"/>
          <w:szCs w:val="21"/>
          <w:lang w:eastAsia="it-IT"/>
        </w:rPr>
        <w:t xml:space="preserve"> interessano alcune abilità specifiche che devono essere acquisite da b</w:t>
      </w:r>
      <w:r>
        <w:rPr>
          <w:rFonts w:ascii="Helvetica" w:eastAsia="Times New Roman" w:hAnsi="Helvetica" w:cs="Helvetica"/>
          <w:color w:val="333333"/>
          <w:sz w:val="21"/>
          <w:szCs w:val="21"/>
          <w:lang w:eastAsia="it-IT"/>
        </w:rPr>
        <w:t xml:space="preserve">ambini e ragazzi in età scolare e </w:t>
      </w:r>
      <w:r w:rsidRPr="00636D81">
        <w:rPr>
          <w:rFonts w:ascii="Helvetica" w:eastAsia="Times New Roman" w:hAnsi="Helvetica" w:cs="Helvetica"/>
          <w:color w:val="333333"/>
          <w:sz w:val="21"/>
          <w:szCs w:val="21"/>
          <w:lang w:eastAsia="it-IT"/>
        </w:rPr>
        <w:t>comportano la</w:t>
      </w:r>
      <w:r w:rsidRPr="00636D81">
        <w:rPr>
          <w:rFonts w:ascii="Helvetica" w:eastAsia="Times New Roman" w:hAnsi="Helvetica" w:cs="Helvetica"/>
          <w:b/>
          <w:bCs/>
          <w:color w:val="333333"/>
          <w:sz w:val="21"/>
          <w:lang w:eastAsia="it-IT"/>
        </w:rPr>
        <w:t> </w:t>
      </w:r>
      <w:r w:rsidRPr="00F84D9A">
        <w:rPr>
          <w:rFonts w:ascii="Helvetica" w:eastAsia="Times New Roman" w:hAnsi="Helvetica" w:cs="Helvetica"/>
          <w:bCs/>
          <w:color w:val="333333"/>
          <w:sz w:val="21"/>
          <w:lang w:eastAsia="it-IT"/>
        </w:rPr>
        <w:t>non autosufficienza durante il percorso scolastico</w:t>
      </w:r>
      <w:r w:rsidRPr="00636D81">
        <w:rPr>
          <w:rFonts w:ascii="Helvetica" w:eastAsia="Times New Roman" w:hAnsi="Helvetica" w:cs="Helvetica"/>
          <w:b/>
          <w:bCs/>
          <w:color w:val="333333"/>
          <w:sz w:val="21"/>
          <w:lang w:eastAsia="it-IT"/>
        </w:rPr>
        <w:t> </w:t>
      </w:r>
      <w:r w:rsidRPr="00636D81">
        <w:rPr>
          <w:rFonts w:ascii="Helvetica" w:eastAsia="Times New Roman" w:hAnsi="Helvetica" w:cs="Helvetica"/>
          <w:color w:val="333333"/>
          <w:sz w:val="21"/>
          <w:szCs w:val="21"/>
          <w:lang w:eastAsia="it-IT"/>
        </w:rPr>
        <w:t>in quanto interessano nella maggior parte dei casi le attività di lettura, scrittura e calcolo.</w:t>
      </w:r>
      <w:r>
        <w:rPr>
          <w:rFonts w:ascii="Helvetica" w:eastAsia="Times New Roman" w:hAnsi="Helvetica" w:cs="Helvetica"/>
          <w:color w:val="333333"/>
          <w:sz w:val="21"/>
          <w:szCs w:val="21"/>
          <w:lang w:eastAsia="it-IT"/>
        </w:rPr>
        <w:t xml:space="preserve"> </w:t>
      </w:r>
      <w:r w:rsidRPr="00636D81">
        <w:rPr>
          <w:rFonts w:ascii="Helvetica" w:eastAsia="Times New Roman" w:hAnsi="Helvetica" w:cs="Helvetica"/>
          <w:color w:val="333333"/>
          <w:sz w:val="21"/>
          <w:szCs w:val="21"/>
          <w:lang w:eastAsia="it-IT"/>
        </w:rPr>
        <w:t>I DSA affliggono bambini e ragazzi che in genere non hanno disabilità o difficoltà particolari, ma possono rendere loro difficile la vita a scuola, se non vengono aiutati nella maniera corretta.</w:t>
      </w:r>
      <w:r>
        <w:rPr>
          <w:rFonts w:ascii="Helvetica" w:eastAsia="Times New Roman" w:hAnsi="Helvetica" w:cs="Helvetica"/>
          <w:color w:val="333333"/>
          <w:sz w:val="21"/>
          <w:szCs w:val="21"/>
          <w:lang w:eastAsia="it-IT"/>
        </w:rPr>
        <w:t xml:space="preserve">  </w:t>
      </w:r>
      <w:r w:rsidRPr="00636D81">
        <w:rPr>
          <w:rFonts w:ascii="Helvetica" w:eastAsia="Times New Roman" w:hAnsi="Helvetica" w:cs="Helvetica"/>
          <w:color w:val="333333"/>
          <w:sz w:val="21"/>
          <w:szCs w:val="21"/>
          <w:lang w:eastAsia="it-IT"/>
        </w:rPr>
        <w:t>Attualmente i bambini e i ragazzi affetti da DSA non hanno diritto all'insegnante di sostegno</w:t>
      </w:r>
      <w:r w:rsidR="00F84D9A">
        <w:rPr>
          <w:rFonts w:ascii="Helvetica" w:eastAsia="Times New Roman" w:hAnsi="Helvetica" w:cs="Helvetica"/>
          <w:color w:val="333333"/>
          <w:sz w:val="21"/>
          <w:szCs w:val="21"/>
          <w:lang w:eastAsia="it-IT"/>
        </w:rPr>
        <w:t xml:space="preserve">, ma </w:t>
      </w:r>
      <w:r w:rsidR="00F84D9A" w:rsidRPr="00F84D9A">
        <w:rPr>
          <w:rFonts w:ascii="Helvetica" w:eastAsia="Times New Roman" w:hAnsi="Helvetica" w:cs="Helvetica"/>
          <w:color w:val="333333"/>
          <w:sz w:val="21"/>
          <w:szCs w:val="21"/>
          <w:lang w:eastAsia="it-IT"/>
        </w:rPr>
        <w:t>h</w:t>
      </w:r>
      <w:r w:rsidRPr="00F84D9A">
        <w:rPr>
          <w:rFonts w:ascii="Helvetica" w:eastAsia="Times New Roman" w:hAnsi="Helvetica" w:cs="Helvetica"/>
          <w:bCs/>
          <w:color w:val="333333"/>
          <w:sz w:val="21"/>
          <w:lang w:eastAsia="it-IT"/>
        </w:rPr>
        <w:t>anno però diritto, grazie alle </w:t>
      </w:r>
      <w:hyperlink r:id="rId5" w:history="1">
        <w:r w:rsidRPr="00F84D9A">
          <w:rPr>
            <w:rFonts w:ascii="Helvetica" w:eastAsia="Times New Roman" w:hAnsi="Helvetica" w:cs="Helvetica"/>
            <w:bCs/>
            <w:sz w:val="21"/>
            <w:lang w:eastAsia="it-IT"/>
          </w:rPr>
          <w:t>Legge 170/10</w:t>
        </w:r>
      </w:hyperlink>
      <w:r w:rsidRPr="00F84D9A">
        <w:rPr>
          <w:rFonts w:ascii="Helvetica" w:eastAsia="Times New Roman" w:hAnsi="Helvetica" w:cs="Helvetica"/>
          <w:bCs/>
          <w:sz w:val="21"/>
          <w:lang w:eastAsia="it-IT"/>
        </w:rPr>
        <w:t>,</w:t>
      </w:r>
      <w:r w:rsidRPr="00F84D9A">
        <w:rPr>
          <w:rFonts w:ascii="Helvetica" w:eastAsia="Times New Roman" w:hAnsi="Helvetica" w:cs="Helvetica"/>
          <w:bCs/>
          <w:color w:val="333333"/>
          <w:sz w:val="21"/>
          <w:lang w:eastAsia="it-IT"/>
        </w:rPr>
        <w:t xml:space="preserve"> a strumenti didattici e tecnologici di tipo compensativ</w:t>
      </w:r>
      <w:r w:rsidRPr="00636D81">
        <w:rPr>
          <w:rFonts w:ascii="Helvetica" w:eastAsia="Times New Roman" w:hAnsi="Helvetica" w:cs="Helvetica"/>
          <w:b/>
          <w:bCs/>
          <w:color w:val="333333"/>
          <w:sz w:val="21"/>
          <w:lang w:eastAsia="it-IT"/>
        </w:rPr>
        <w:t>o </w:t>
      </w:r>
      <w:r w:rsidRPr="00636D81">
        <w:rPr>
          <w:rFonts w:ascii="Helvetica" w:eastAsia="Times New Roman" w:hAnsi="Helvetica" w:cs="Helvetica"/>
          <w:color w:val="333333"/>
          <w:sz w:val="21"/>
          <w:szCs w:val="21"/>
          <w:lang w:eastAsia="it-IT"/>
        </w:rPr>
        <w:t>(sintesi vocale, registratore, programmi di video-scrittura e con correttore ortografico, calcolatrice) </w:t>
      </w:r>
      <w:r w:rsidRPr="00F84D9A">
        <w:rPr>
          <w:rFonts w:ascii="Helvetica" w:eastAsia="Times New Roman" w:hAnsi="Helvetica" w:cs="Helvetica"/>
          <w:bCs/>
          <w:color w:val="333333"/>
          <w:sz w:val="21"/>
          <w:lang w:eastAsia="it-IT"/>
        </w:rPr>
        <w:t xml:space="preserve">e a misure </w:t>
      </w:r>
      <w:proofErr w:type="spellStart"/>
      <w:r w:rsidRPr="00F84D9A">
        <w:rPr>
          <w:rFonts w:ascii="Helvetica" w:eastAsia="Times New Roman" w:hAnsi="Helvetica" w:cs="Helvetica"/>
          <w:bCs/>
          <w:color w:val="333333"/>
          <w:sz w:val="21"/>
          <w:lang w:eastAsia="it-IT"/>
        </w:rPr>
        <w:t>dispensative</w:t>
      </w:r>
      <w:proofErr w:type="spellEnd"/>
      <w:r w:rsidRPr="00F84D9A">
        <w:rPr>
          <w:rFonts w:ascii="Helvetica" w:eastAsia="Times New Roman" w:hAnsi="Helvetica" w:cs="Helvetica"/>
          <w:bCs/>
          <w:color w:val="333333"/>
          <w:sz w:val="21"/>
          <w:lang w:eastAsia="it-IT"/>
        </w:rPr>
        <w:t>,</w:t>
      </w:r>
      <w:r w:rsidRPr="00636D81">
        <w:rPr>
          <w:rFonts w:ascii="Helvetica" w:eastAsia="Times New Roman" w:hAnsi="Helvetica" w:cs="Helvetica"/>
          <w:color w:val="333333"/>
          <w:sz w:val="21"/>
          <w:szCs w:val="21"/>
          <w:lang w:eastAsia="it-IT"/>
        </w:rPr>
        <w:t xml:space="preserve"> per permettere loro di sostituire alcuni tipi di prove </w:t>
      </w:r>
      <w:proofErr w:type="spellStart"/>
      <w:r w:rsidRPr="00636D81">
        <w:rPr>
          <w:rFonts w:ascii="Helvetica" w:eastAsia="Times New Roman" w:hAnsi="Helvetica" w:cs="Helvetica"/>
          <w:color w:val="333333"/>
          <w:sz w:val="21"/>
          <w:szCs w:val="21"/>
          <w:lang w:eastAsia="it-IT"/>
        </w:rPr>
        <w:t>valitative</w:t>
      </w:r>
      <w:proofErr w:type="spellEnd"/>
      <w:r w:rsidRPr="00636D81">
        <w:rPr>
          <w:rFonts w:ascii="Helvetica" w:eastAsia="Times New Roman" w:hAnsi="Helvetica" w:cs="Helvetica"/>
          <w:color w:val="333333"/>
          <w:sz w:val="21"/>
          <w:szCs w:val="21"/>
          <w:lang w:eastAsia="it-IT"/>
        </w:rPr>
        <w:t xml:space="preserve"> con altre equipollenti più adatte. I principali disturbi </w:t>
      </w:r>
      <w:r w:rsidR="00F84D9A">
        <w:rPr>
          <w:rFonts w:ascii="Helvetica" w:eastAsia="Times New Roman" w:hAnsi="Helvetica" w:cs="Helvetica"/>
          <w:color w:val="333333"/>
          <w:sz w:val="21"/>
          <w:szCs w:val="21"/>
          <w:lang w:eastAsia="it-IT"/>
        </w:rPr>
        <w:t>specifici di apprendimento sono la d</w:t>
      </w:r>
      <w:r w:rsidR="00F84D9A">
        <w:rPr>
          <w:rFonts w:ascii="Helvetica" w:hAnsi="Helvetica" w:cs="Helvetica"/>
          <w:color w:val="333333"/>
          <w:shd w:val="clear" w:color="auto" w:fill="FFFFFF"/>
        </w:rPr>
        <w:t xml:space="preserve">islessia, </w:t>
      </w:r>
      <w:r w:rsidR="002B3A73">
        <w:rPr>
          <w:rFonts w:ascii="Helvetica" w:hAnsi="Helvetica" w:cs="Helvetica"/>
          <w:color w:val="333333"/>
          <w:shd w:val="clear" w:color="auto" w:fill="FFFFFF"/>
        </w:rPr>
        <w:t xml:space="preserve">la </w:t>
      </w:r>
      <w:r w:rsidR="002B3A73" w:rsidRPr="00636D81">
        <w:rPr>
          <w:rFonts w:ascii="Helvetica" w:eastAsia="Times New Roman" w:hAnsi="Helvetica" w:cs="Helvetica"/>
          <w:color w:val="333333"/>
          <w:sz w:val="24"/>
          <w:szCs w:val="24"/>
          <w:lang w:eastAsia="it-IT"/>
        </w:rPr>
        <w:t>disgrafia</w:t>
      </w:r>
      <w:r w:rsidR="002B3A73">
        <w:rPr>
          <w:rFonts w:ascii="Helvetica" w:eastAsia="Times New Roman" w:hAnsi="Helvetica" w:cs="Helvetica"/>
          <w:color w:val="333333"/>
          <w:sz w:val="24"/>
          <w:szCs w:val="24"/>
          <w:lang w:eastAsia="it-IT"/>
        </w:rPr>
        <w:t xml:space="preserve">, la </w:t>
      </w:r>
      <w:proofErr w:type="spellStart"/>
      <w:r w:rsidR="002B3A73" w:rsidRPr="00636D81">
        <w:rPr>
          <w:rFonts w:ascii="Helvetica" w:eastAsia="Times New Roman" w:hAnsi="Helvetica" w:cs="Helvetica"/>
          <w:color w:val="333333"/>
          <w:sz w:val="24"/>
          <w:szCs w:val="24"/>
          <w:lang w:eastAsia="it-IT"/>
        </w:rPr>
        <w:t>discalculia</w:t>
      </w:r>
      <w:proofErr w:type="spellEnd"/>
      <w:r w:rsidR="002B3A73">
        <w:rPr>
          <w:rFonts w:ascii="Helvetica" w:eastAsia="Times New Roman" w:hAnsi="Helvetica" w:cs="Helvetica"/>
          <w:color w:val="333333"/>
          <w:sz w:val="24"/>
          <w:szCs w:val="24"/>
          <w:lang w:eastAsia="it-IT"/>
        </w:rPr>
        <w:t xml:space="preserve">, la </w:t>
      </w:r>
      <w:proofErr w:type="spellStart"/>
      <w:r w:rsidR="002B3A73" w:rsidRPr="00636D81">
        <w:rPr>
          <w:rFonts w:ascii="Helvetica" w:eastAsia="Times New Roman" w:hAnsi="Helvetica" w:cs="Helvetica"/>
          <w:color w:val="333333"/>
          <w:sz w:val="24"/>
          <w:szCs w:val="24"/>
          <w:lang w:eastAsia="it-IT"/>
        </w:rPr>
        <w:t>disortografia</w:t>
      </w:r>
      <w:proofErr w:type="spellEnd"/>
      <w:r w:rsidR="002B3A73">
        <w:rPr>
          <w:rFonts w:ascii="Helvetica" w:eastAsia="Times New Roman" w:hAnsi="Helvetica" w:cs="Helvetica"/>
          <w:color w:val="333333"/>
          <w:sz w:val="24"/>
          <w:szCs w:val="24"/>
          <w:lang w:eastAsia="it-IT"/>
        </w:rPr>
        <w:t xml:space="preserve">, la </w:t>
      </w:r>
      <w:proofErr w:type="spellStart"/>
      <w:r w:rsidR="002B3A73">
        <w:rPr>
          <w:rFonts w:ascii="Helvetica" w:eastAsia="Times New Roman" w:hAnsi="Helvetica" w:cs="Helvetica"/>
          <w:color w:val="333333"/>
          <w:sz w:val="24"/>
          <w:szCs w:val="24"/>
          <w:lang w:eastAsia="it-IT"/>
        </w:rPr>
        <w:t>d</w:t>
      </w:r>
      <w:r w:rsidR="002B3A73" w:rsidRPr="00636D81">
        <w:rPr>
          <w:rFonts w:ascii="Helvetica" w:eastAsia="Times New Roman" w:hAnsi="Helvetica" w:cs="Helvetica"/>
          <w:color w:val="333333"/>
          <w:sz w:val="24"/>
          <w:szCs w:val="24"/>
          <w:lang w:eastAsia="it-IT"/>
        </w:rPr>
        <w:t>isprassia</w:t>
      </w:r>
      <w:proofErr w:type="spellEnd"/>
      <w:r w:rsidR="003126A0">
        <w:rPr>
          <w:rFonts w:ascii="Helvetica" w:eastAsia="Times New Roman" w:hAnsi="Helvetica" w:cs="Helvetica"/>
          <w:color w:val="333333"/>
          <w:sz w:val="24"/>
          <w:szCs w:val="24"/>
          <w:lang w:eastAsia="it-IT"/>
        </w:rPr>
        <w:t>,</w:t>
      </w:r>
      <w:r w:rsidR="002B3A73">
        <w:rPr>
          <w:rFonts w:ascii="Helvetica" w:eastAsia="Times New Roman" w:hAnsi="Helvetica" w:cs="Helvetica"/>
          <w:color w:val="333333"/>
          <w:sz w:val="24"/>
          <w:szCs w:val="24"/>
          <w:lang w:eastAsia="it-IT"/>
        </w:rPr>
        <w:t xml:space="preserve"> la</w:t>
      </w:r>
      <w:r w:rsidR="003126A0">
        <w:rPr>
          <w:rFonts w:ascii="Helvetica" w:eastAsia="Times New Roman" w:hAnsi="Helvetica" w:cs="Helvetica"/>
          <w:color w:val="333333"/>
          <w:sz w:val="24"/>
          <w:szCs w:val="24"/>
          <w:lang w:eastAsia="it-IT"/>
        </w:rPr>
        <w:t xml:space="preserve"> </w:t>
      </w:r>
      <w:hyperlink r:id="rId6" w:history="1">
        <w:r w:rsidR="003126A0" w:rsidRPr="003126A0">
          <w:rPr>
            <w:rFonts w:ascii="Helvetica" w:eastAsia="Times New Roman" w:hAnsi="Helvetica" w:cs="Helvetica"/>
            <w:sz w:val="24"/>
            <w:szCs w:val="24"/>
            <w:lang w:eastAsia="it-IT"/>
          </w:rPr>
          <w:t>disgrafia</w:t>
        </w:r>
      </w:hyperlink>
      <w:r w:rsidR="003126A0">
        <w:rPr>
          <w:rFonts w:ascii="Helvetica" w:eastAsia="Times New Roman" w:hAnsi="Helvetica" w:cs="Helvetica"/>
          <w:sz w:val="24"/>
          <w:szCs w:val="24"/>
          <w:lang w:eastAsia="it-IT"/>
        </w:rPr>
        <w:t xml:space="preserve">, </w:t>
      </w:r>
      <w:r w:rsidR="003126A0">
        <w:rPr>
          <w:rFonts w:ascii="Helvetica" w:hAnsi="Helvetica" w:cs="Helvetica"/>
          <w:color w:val="333333"/>
          <w:shd w:val="clear" w:color="auto" w:fill="FFFFFF"/>
        </w:rPr>
        <w:t xml:space="preserve">disturbi specifici del linguaggio </w:t>
      </w:r>
      <w:r w:rsidR="003126A0" w:rsidRPr="00636D81">
        <w:rPr>
          <w:rFonts w:ascii="Helvetica" w:eastAsia="Times New Roman" w:hAnsi="Helvetica" w:cs="Helvetica"/>
          <w:color w:val="333333"/>
          <w:sz w:val="21"/>
          <w:szCs w:val="21"/>
          <w:lang w:eastAsia="it-IT"/>
        </w:rPr>
        <w:t>(</w:t>
      </w:r>
    </w:p>
    <w:p w:rsidR="001376BC" w:rsidRDefault="00636D81" w:rsidP="001376BC">
      <w:pPr>
        <w:shd w:val="clear" w:color="auto" w:fill="FFFFFF"/>
        <w:spacing w:after="0" w:line="360" w:lineRule="auto"/>
        <w:jc w:val="both"/>
        <w:rPr>
          <w:rFonts w:ascii="Helvetica" w:hAnsi="Helvetica" w:cs="Helvetica"/>
          <w:color w:val="333333"/>
          <w:shd w:val="clear" w:color="auto" w:fill="FFFFFF"/>
        </w:rPr>
      </w:pPr>
      <w:r>
        <w:rPr>
          <w:rFonts w:ascii="Helvetica" w:hAnsi="Helvetica" w:cs="Helvetica"/>
          <w:color w:val="333333"/>
          <w:shd w:val="clear" w:color="auto" w:fill="FFFFFF"/>
        </w:rPr>
        <w:t xml:space="preserve">La </w:t>
      </w:r>
      <w:r w:rsidRPr="00F84D9A">
        <w:rPr>
          <w:rFonts w:ascii="Helvetica" w:hAnsi="Helvetica" w:cs="Helvetica"/>
          <w:b/>
          <w:color w:val="333333"/>
          <w:shd w:val="clear" w:color="auto" w:fill="FFFFFF"/>
        </w:rPr>
        <w:t>Dislessia Evolutiva</w:t>
      </w:r>
      <w:r>
        <w:rPr>
          <w:rStyle w:val="Enfasigrassetto"/>
          <w:rFonts w:ascii="Helvetica" w:hAnsi="Helvetica" w:cs="Helvetica"/>
          <w:color w:val="333333"/>
          <w:shd w:val="clear" w:color="auto" w:fill="FFFFFF"/>
        </w:rPr>
        <w:t xml:space="preserve"> </w:t>
      </w:r>
      <w:r w:rsidRPr="00F84D9A">
        <w:rPr>
          <w:rStyle w:val="Enfasigrassetto"/>
          <w:rFonts w:ascii="Helvetica" w:hAnsi="Helvetica" w:cs="Helvetica"/>
          <w:b w:val="0"/>
          <w:color w:val="333333"/>
          <w:shd w:val="clear" w:color="auto" w:fill="FFFFFF"/>
        </w:rPr>
        <w:t xml:space="preserve">riguarda la </w:t>
      </w:r>
      <w:proofErr w:type="spellStart"/>
      <w:r w:rsidRPr="00F84D9A">
        <w:rPr>
          <w:rStyle w:val="Enfasigrassetto"/>
          <w:rFonts w:ascii="Helvetica" w:hAnsi="Helvetica" w:cs="Helvetica"/>
          <w:b w:val="0"/>
          <w:color w:val="333333"/>
          <w:shd w:val="clear" w:color="auto" w:fill="FFFFFF"/>
        </w:rPr>
        <w:t>capacita'</w:t>
      </w:r>
      <w:proofErr w:type="spellEnd"/>
      <w:r w:rsidRPr="00F84D9A">
        <w:rPr>
          <w:rStyle w:val="Enfasigrassetto"/>
          <w:rFonts w:ascii="Helvetica" w:hAnsi="Helvetica" w:cs="Helvetica"/>
          <w:b w:val="0"/>
          <w:color w:val="333333"/>
          <w:shd w:val="clear" w:color="auto" w:fill="FFFFFF"/>
        </w:rPr>
        <w:t xml:space="preserve"> di leggere e scrivere in modo corretto e fluente</w:t>
      </w:r>
      <w:r>
        <w:rPr>
          <w:rStyle w:val="Enfasigrassetto"/>
          <w:rFonts w:ascii="Helvetica" w:hAnsi="Helvetica" w:cs="Helvetica"/>
          <w:color w:val="333333"/>
          <w:shd w:val="clear" w:color="auto" w:fill="FFFFFF"/>
        </w:rPr>
        <w:t xml:space="preserve">, </w:t>
      </w:r>
      <w:r w:rsidR="00D07DFA">
        <w:rPr>
          <w:rFonts w:ascii="Helvetica" w:hAnsi="Helvetica" w:cs="Helvetica"/>
          <w:color w:val="333333"/>
          <w:shd w:val="clear" w:color="auto" w:fill="FFFFFF"/>
        </w:rPr>
        <w:t xml:space="preserve">deriva tipicamente da un deficit nella componente fonologica del linguaggio, che è spesso inatteso in rapporto alle altre abilità cognitive e alla garanzia di un'adeguata istruzione scolastica. Conseguenze secondarie possono includere i problemi di comprensione nella lettura e una ridotta pratica nella lettura che può impedire una crescita del vocabolario e della conoscenza generale. </w:t>
      </w:r>
      <w:r>
        <w:rPr>
          <w:rFonts w:ascii="Helvetica" w:hAnsi="Helvetica" w:cs="Helvetica"/>
          <w:color w:val="333333"/>
          <w:shd w:val="clear" w:color="auto" w:fill="FFFFFF"/>
        </w:rPr>
        <w:t xml:space="preserve">Il bambino </w:t>
      </w:r>
      <w:r w:rsidR="00D07DFA">
        <w:rPr>
          <w:rFonts w:ascii="Helvetica" w:hAnsi="Helvetica" w:cs="Helvetica"/>
          <w:color w:val="333333"/>
          <w:shd w:val="clear" w:color="auto" w:fill="FFFFFF"/>
        </w:rPr>
        <w:t xml:space="preserve">dislessico </w:t>
      </w:r>
      <w:r>
        <w:rPr>
          <w:rFonts w:ascii="Helvetica" w:hAnsi="Helvetica" w:cs="Helvetica"/>
          <w:color w:val="333333"/>
          <w:shd w:val="clear" w:color="auto" w:fill="FFFFFF"/>
        </w:rPr>
        <w:t xml:space="preserve">spesso compie nella lettura e nella scrittura errori caratteristici come l'inversione di lettere e di numeri (es. 21 - 12) o la sostituzione di lettere (m/n; v/f; b/d, a/e), a volte non riesce ad imparare le tabelline e alcune informazioni in sequenza come le lettere dell'alfabeto, i giorni della settimana, i mesi dell'anno. Può fare confusione per quanto riguarda i rapporti spaziali e temporali (es. destra - sinistra), può avere difficoltà nell'esposizione orale di contenuti complessi (in particolare nelle interrogazioni). In alcuni casi sono presenti anche difficoltà in abilità motorie fini (ad esempio allacciarsi le scarpe), nel calcolo, nella capacità di attenzione e di concentrazione. </w:t>
      </w:r>
    </w:p>
    <w:p w:rsidR="001376BC" w:rsidRDefault="00636D81" w:rsidP="001376BC">
      <w:pPr>
        <w:shd w:val="clear" w:color="auto" w:fill="FFFFFF"/>
        <w:spacing w:after="0" w:line="360" w:lineRule="auto"/>
        <w:jc w:val="both"/>
        <w:rPr>
          <w:rFonts w:ascii="Helvetica" w:eastAsia="Times New Roman" w:hAnsi="Helvetica" w:cs="Helvetica"/>
          <w:color w:val="333333"/>
          <w:sz w:val="24"/>
          <w:szCs w:val="24"/>
          <w:lang w:eastAsia="it-IT"/>
        </w:rPr>
      </w:pPr>
      <w:r w:rsidRPr="00636D81">
        <w:rPr>
          <w:rFonts w:ascii="Helvetica" w:eastAsia="Times New Roman" w:hAnsi="Helvetica" w:cs="Helvetica"/>
          <w:color w:val="333333"/>
          <w:sz w:val="24"/>
          <w:szCs w:val="24"/>
          <w:lang w:eastAsia="it-IT"/>
        </w:rPr>
        <w:t xml:space="preserve">La </w:t>
      </w:r>
      <w:r w:rsidRPr="00636D81">
        <w:rPr>
          <w:rFonts w:ascii="Helvetica" w:eastAsia="Times New Roman" w:hAnsi="Helvetica" w:cs="Helvetica"/>
          <w:b/>
          <w:color w:val="333333"/>
          <w:sz w:val="24"/>
          <w:szCs w:val="24"/>
          <w:lang w:eastAsia="it-IT"/>
        </w:rPr>
        <w:t>disgrafia</w:t>
      </w:r>
      <w:r w:rsidRPr="00636D81">
        <w:rPr>
          <w:rFonts w:ascii="Helvetica" w:eastAsia="Times New Roman" w:hAnsi="Helvetica" w:cs="Helvetica"/>
          <w:color w:val="333333"/>
          <w:sz w:val="24"/>
          <w:szCs w:val="24"/>
          <w:lang w:eastAsia="it-IT"/>
        </w:rPr>
        <w:t xml:space="preserve"> </w:t>
      </w:r>
      <w:r w:rsidR="002B3A73">
        <w:rPr>
          <w:rFonts w:ascii="Helvetica" w:eastAsia="Times New Roman" w:hAnsi="Helvetica" w:cs="Helvetica"/>
          <w:color w:val="333333"/>
          <w:sz w:val="24"/>
          <w:szCs w:val="24"/>
          <w:lang w:eastAsia="it-IT"/>
        </w:rPr>
        <w:t xml:space="preserve">consiste in </w:t>
      </w:r>
      <w:r w:rsidRPr="00636D81">
        <w:rPr>
          <w:rFonts w:ascii="Helvetica" w:eastAsia="Times New Roman" w:hAnsi="Helvetica" w:cs="Helvetica"/>
          <w:color w:val="333333"/>
          <w:sz w:val="24"/>
          <w:szCs w:val="24"/>
          <w:lang w:eastAsia="it-IT"/>
        </w:rPr>
        <w:t xml:space="preserve"> una difficoltà della scrittura, in particolare nella riproduzione di segni alfabetici e numerici.</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La disgrafia emerge nei bambini quando la scrittura inizia la sua fase di personalizzazione, indicativamente intorno alla terza elementare. Viene individuato solitamente dagli insegnanti in quanto si manifesta con scarsa leggibilità della scrittura, lentezza e stentatezza, disorganizzazione delle forme e degli spazi grafici, scarso controllo del gesto, confusione e disarmonia, rigidità ed eccessiva accuratezza, difficoltà nell’atto scrittorio in presenza di crampi o dolori muscolari.</w:t>
      </w:r>
      <w:r w:rsidR="00D07DFA">
        <w:rPr>
          <w:rFonts w:ascii="Helvetica" w:eastAsia="Times New Roman" w:hAnsi="Helvetica" w:cs="Helvetica"/>
          <w:color w:val="333333"/>
          <w:sz w:val="24"/>
          <w:szCs w:val="24"/>
          <w:lang w:eastAsia="it-IT"/>
        </w:rPr>
        <w:t xml:space="preserve"> L</w:t>
      </w:r>
      <w:r w:rsidRPr="00636D81">
        <w:rPr>
          <w:rFonts w:ascii="Helvetica" w:eastAsia="Times New Roman" w:hAnsi="Helvetica" w:cs="Helvetica"/>
          <w:color w:val="333333"/>
          <w:sz w:val="24"/>
          <w:szCs w:val="24"/>
          <w:lang w:eastAsia="it-IT"/>
        </w:rPr>
        <w:t xml:space="preserve">a mano dei bambini </w:t>
      </w:r>
      <w:proofErr w:type="spellStart"/>
      <w:r w:rsidRPr="00636D81">
        <w:rPr>
          <w:rFonts w:ascii="Helvetica" w:eastAsia="Times New Roman" w:hAnsi="Helvetica" w:cs="Helvetica"/>
          <w:color w:val="333333"/>
          <w:sz w:val="24"/>
          <w:szCs w:val="24"/>
          <w:lang w:eastAsia="it-IT"/>
        </w:rPr>
        <w:t>disgrafici</w:t>
      </w:r>
      <w:proofErr w:type="spellEnd"/>
      <w:r w:rsidRPr="00636D81">
        <w:rPr>
          <w:rFonts w:ascii="Helvetica" w:eastAsia="Times New Roman" w:hAnsi="Helvetica" w:cs="Helvetica"/>
          <w:color w:val="333333"/>
          <w:sz w:val="24"/>
          <w:szCs w:val="24"/>
          <w:lang w:eastAsia="it-IT"/>
        </w:rPr>
        <w:t xml:space="preserve"> scorre con fatica sul piano di scrittura e l'impugnatura della penna è spesso scorretta, spesso il bambino non rispetta i margini del foglio e lascia spazi irregolari tra i grafemi e tra le parole. La pressione della mano sul foglio non è adeguatamente regolata: a volte è troppo forte e il segno lascia un'impronta marcata anche nelle pagine seguenti del quaderno, talvolta è troppo debole. Il bambino </w:t>
      </w:r>
      <w:proofErr w:type="spellStart"/>
      <w:r w:rsidRPr="00636D81">
        <w:rPr>
          <w:rFonts w:ascii="Helvetica" w:eastAsia="Times New Roman" w:hAnsi="Helvetica" w:cs="Helvetica"/>
          <w:color w:val="333333"/>
          <w:sz w:val="24"/>
          <w:szCs w:val="24"/>
          <w:lang w:eastAsia="it-IT"/>
        </w:rPr>
        <w:t>disgrafico</w:t>
      </w:r>
      <w:proofErr w:type="spellEnd"/>
      <w:r w:rsidRPr="00636D81">
        <w:rPr>
          <w:rFonts w:ascii="Helvetica" w:eastAsia="Times New Roman" w:hAnsi="Helvetica" w:cs="Helvetica"/>
          <w:color w:val="333333"/>
          <w:sz w:val="24"/>
          <w:szCs w:val="24"/>
          <w:lang w:eastAsia="it-IT"/>
        </w:rPr>
        <w:t xml:space="preserve"> presenta difficoltà notevoli anche </w:t>
      </w:r>
      <w:r w:rsidRPr="00636D81">
        <w:rPr>
          <w:rFonts w:ascii="Helvetica" w:eastAsia="Times New Roman" w:hAnsi="Helvetica" w:cs="Helvetica"/>
          <w:color w:val="333333"/>
          <w:sz w:val="24"/>
          <w:szCs w:val="24"/>
          <w:lang w:eastAsia="it-IT"/>
        </w:rPr>
        <w:lastRenderedPageBreak/>
        <w:t>nella copia e nella produzione autonoma di figure geometriche e spesso il livello di disegno è inadeguato all'età .</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 xml:space="preserve">Spesso i bambini </w:t>
      </w:r>
      <w:proofErr w:type="spellStart"/>
      <w:r w:rsidRPr="00636D81">
        <w:rPr>
          <w:rFonts w:ascii="Helvetica" w:eastAsia="Times New Roman" w:hAnsi="Helvetica" w:cs="Helvetica"/>
          <w:color w:val="333333"/>
          <w:sz w:val="24"/>
          <w:szCs w:val="24"/>
          <w:lang w:eastAsia="it-IT"/>
        </w:rPr>
        <w:t>disgrafici</w:t>
      </w:r>
      <w:proofErr w:type="spellEnd"/>
      <w:r w:rsidRPr="00636D81">
        <w:rPr>
          <w:rFonts w:ascii="Helvetica" w:eastAsia="Times New Roman" w:hAnsi="Helvetica" w:cs="Helvetica"/>
          <w:color w:val="333333"/>
          <w:sz w:val="24"/>
          <w:szCs w:val="24"/>
          <w:lang w:eastAsia="it-IT"/>
        </w:rPr>
        <w:t xml:space="preserve"> faticano a capire la propria scrittura, per questo difficilmente individuano gli errori anche in un secondo momento di verifica.</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La disgrafia è  infatti definita una anomalia del movimento corsivo e della condotta del tratto che si traduce in difficoltà di coordinamento, irregolarità delle spaziature, malformazioni e discordanze di ogni tipo associate ad un tratto di pessima qualità</w:t>
      </w:r>
      <w:r w:rsidR="002B3A73">
        <w:rPr>
          <w:rFonts w:ascii="Helvetica" w:eastAsia="Times New Roman" w:hAnsi="Helvetica" w:cs="Helvetica"/>
          <w:color w:val="333333"/>
          <w:sz w:val="24"/>
          <w:szCs w:val="24"/>
          <w:lang w:eastAsia="it-IT"/>
        </w:rPr>
        <w:t xml:space="preserve">. </w:t>
      </w:r>
    </w:p>
    <w:p w:rsidR="00D07DFA" w:rsidRDefault="00636D81" w:rsidP="001376BC">
      <w:pPr>
        <w:shd w:val="clear" w:color="auto" w:fill="FFFFFF"/>
        <w:spacing w:after="0" w:line="360" w:lineRule="auto"/>
        <w:jc w:val="both"/>
        <w:rPr>
          <w:rFonts w:ascii="Helvetica" w:eastAsia="Times New Roman" w:hAnsi="Helvetica" w:cs="Helvetica"/>
          <w:color w:val="333333"/>
          <w:sz w:val="24"/>
          <w:szCs w:val="24"/>
          <w:lang w:eastAsia="it-IT"/>
        </w:rPr>
      </w:pPr>
      <w:r w:rsidRPr="00636D81">
        <w:rPr>
          <w:rFonts w:ascii="Helvetica" w:eastAsia="Times New Roman" w:hAnsi="Helvetica" w:cs="Helvetica"/>
          <w:color w:val="333333"/>
          <w:sz w:val="24"/>
          <w:szCs w:val="24"/>
          <w:lang w:eastAsia="it-IT"/>
        </w:rPr>
        <w:t xml:space="preserve">La </w:t>
      </w:r>
      <w:proofErr w:type="spellStart"/>
      <w:r w:rsidRPr="00636D81">
        <w:rPr>
          <w:rFonts w:ascii="Helvetica" w:eastAsia="Times New Roman" w:hAnsi="Helvetica" w:cs="Helvetica"/>
          <w:b/>
          <w:color w:val="333333"/>
          <w:sz w:val="24"/>
          <w:szCs w:val="24"/>
          <w:lang w:eastAsia="it-IT"/>
        </w:rPr>
        <w:t>discalculia</w:t>
      </w:r>
      <w:proofErr w:type="spellEnd"/>
      <w:r w:rsidRPr="00636D81">
        <w:rPr>
          <w:rFonts w:ascii="Helvetica" w:eastAsia="Times New Roman" w:hAnsi="Helvetica" w:cs="Helvetica"/>
          <w:b/>
          <w:color w:val="333333"/>
          <w:sz w:val="24"/>
          <w:szCs w:val="24"/>
          <w:lang w:eastAsia="it-IT"/>
        </w:rPr>
        <w:t xml:space="preserve"> </w:t>
      </w:r>
      <w:r w:rsidRPr="00636D81">
        <w:rPr>
          <w:rFonts w:ascii="Helvetica" w:eastAsia="Times New Roman" w:hAnsi="Helvetica" w:cs="Helvetica"/>
          <w:color w:val="333333"/>
          <w:sz w:val="24"/>
          <w:szCs w:val="24"/>
          <w:lang w:eastAsia="it-IT"/>
        </w:rPr>
        <w:t>evolutiva </w:t>
      </w:r>
      <w:r w:rsidR="00D07DFA">
        <w:rPr>
          <w:rFonts w:ascii="Helvetica" w:eastAsia="Times New Roman" w:hAnsi="Helvetica" w:cs="Helvetica"/>
          <w:color w:val="333333"/>
          <w:sz w:val="24"/>
          <w:szCs w:val="24"/>
          <w:lang w:eastAsia="it-IT"/>
        </w:rPr>
        <w:t>p</w:t>
      </w:r>
      <w:r w:rsidRPr="00636D81">
        <w:rPr>
          <w:rFonts w:ascii="Helvetica" w:eastAsia="Times New Roman" w:hAnsi="Helvetica" w:cs="Helvetica"/>
          <w:color w:val="333333"/>
          <w:sz w:val="24"/>
          <w:szCs w:val="24"/>
          <w:lang w:eastAsia="it-IT"/>
        </w:rPr>
        <w:t xml:space="preserve">uò essere definita come un disturbo delle abilità numeriche e </w:t>
      </w:r>
      <w:proofErr w:type="spellStart"/>
      <w:r w:rsidRPr="00636D81">
        <w:rPr>
          <w:rFonts w:ascii="Helvetica" w:eastAsia="Times New Roman" w:hAnsi="Helvetica" w:cs="Helvetica"/>
          <w:color w:val="333333"/>
          <w:sz w:val="24"/>
          <w:szCs w:val="24"/>
          <w:lang w:eastAsia="it-IT"/>
        </w:rPr>
        <w:t>aritmentiche</w:t>
      </w:r>
      <w:proofErr w:type="spellEnd"/>
      <w:r w:rsidRPr="00636D81">
        <w:rPr>
          <w:rFonts w:ascii="Helvetica" w:eastAsia="Times New Roman" w:hAnsi="Helvetica" w:cs="Helvetica"/>
          <w:color w:val="333333"/>
          <w:sz w:val="24"/>
          <w:szCs w:val="24"/>
          <w:lang w:eastAsia="it-IT"/>
        </w:rPr>
        <w:t>, che si sviluppa in bambini privi di deficit cognitivi o neurologici. Si manifesta nel riconoscimento e nella denominazione dei simboli numerici, nella scrittura dei numeri, nell’associazione del simbolo numerico alla quantità corrispondente, nella numerazione in ordine crescente e decrescente, nella risoluzione di situazioni problematiche.</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Spesso alla base ci sono difficoltà di orientamento spaziale e di organizzazione sequenziale che si evidenziano sia nella lettura che nella scrittura dei numeri ( il numero 9 viene confuso con il 6;  il numero 21 con il 12;  il 3 viene scritto al contrario così come altri numeri...).</w:t>
      </w:r>
      <w:r w:rsidRPr="00636D81">
        <w:rPr>
          <w:rFonts w:ascii="Helvetica" w:eastAsia="Times New Roman" w:hAnsi="Helvetica" w:cs="Helvetica"/>
          <w:color w:val="333333"/>
          <w:sz w:val="24"/>
          <w:szCs w:val="24"/>
          <w:lang w:eastAsia="it-IT"/>
        </w:rPr>
        <w:br/>
        <w:t xml:space="preserve">Di solito è presente la capacità di numerare in senso progressivo, cioè di procedere da zero in poi (1-2-3-4-5...), ma non quella di numerare in senso regressivo, partendo cioè da una determinata cifra e andando indietro ( 6-5-4-3-2-1-0). Un altro ostacolo che crea al soggetto situazioni di disagio è la difficoltà a memorizzare la tavola pitagorica con conseguente impossibilità ad eseguire correttamente moltiplicazioni e </w:t>
      </w:r>
      <w:proofErr w:type="spellStart"/>
      <w:r w:rsidRPr="00636D81">
        <w:rPr>
          <w:rFonts w:ascii="Helvetica" w:eastAsia="Times New Roman" w:hAnsi="Helvetica" w:cs="Helvetica"/>
          <w:color w:val="333333"/>
          <w:sz w:val="24"/>
          <w:szCs w:val="24"/>
          <w:lang w:eastAsia="it-IT"/>
        </w:rPr>
        <w:t>divisioni.</w:t>
      </w:r>
      <w:r w:rsidR="00D07DFA">
        <w:rPr>
          <w:rFonts w:ascii="Helvetica" w:eastAsia="Times New Roman" w:hAnsi="Helvetica" w:cs="Helvetica"/>
          <w:color w:val="333333"/>
          <w:sz w:val="24"/>
          <w:szCs w:val="24"/>
          <w:lang w:eastAsia="it-IT"/>
        </w:rPr>
        <w:t>I</w:t>
      </w:r>
      <w:proofErr w:type="spellEnd"/>
      <w:r w:rsidR="00D07DFA">
        <w:rPr>
          <w:rFonts w:ascii="Helvetica" w:eastAsia="Times New Roman" w:hAnsi="Helvetica" w:cs="Helvetica"/>
          <w:color w:val="333333"/>
          <w:sz w:val="24"/>
          <w:szCs w:val="24"/>
          <w:lang w:eastAsia="it-IT"/>
        </w:rPr>
        <w:t xml:space="preserve"> p</w:t>
      </w:r>
      <w:r w:rsidRPr="00636D81">
        <w:rPr>
          <w:rFonts w:ascii="Helvetica" w:eastAsia="Times New Roman" w:hAnsi="Helvetica" w:cs="Helvetica"/>
          <w:color w:val="333333"/>
          <w:sz w:val="24"/>
          <w:szCs w:val="24"/>
          <w:lang w:eastAsia="it-IT"/>
        </w:rPr>
        <w:t>rincipali elementi di riconoscimento</w:t>
      </w:r>
      <w:r w:rsidR="002B3A73">
        <w:rPr>
          <w:rFonts w:ascii="Helvetica" w:eastAsia="Times New Roman" w:hAnsi="Helvetica" w:cs="Helvetica"/>
          <w:color w:val="333333"/>
          <w:sz w:val="24"/>
          <w:szCs w:val="24"/>
          <w:lang w:eastAsia="it-IT"/>
        </w:rPr>
        <w:t xml:space="preserve"> sono le </w:t>
      </w:r>
      <w:r w:rsidR="00D07DFA">
        <w:rPr>
          <w:rFonts w:ascii="Helvetica" w:eastAsia="Times New Roman" w:hAnsi="Helvetica" w:cs="Helvetica"/>
          <w:color w:val="333333"/>
          <w:sz w:val="24"/>
          <w:szCs w:val="24"/>
          <w:lang w:eastAsia="it-IT"/>
        </w:rPr>
        <w:t>d</w:t>
      </w:r>
      <w:r w:rsidRPr="00636D81">
        <w:rPr>
          <w:rFonts w:ascii="Helvetica" w:eastAsia="Times New Roman" w:hAnsi="Helvetica" w:cs="Helvetica"/>
          <w:color w:val="333333"/>
          <w:sz w:val="24"/>
          <w:szCs w:val="24"/>
          <w:lang w:eastAsia="it-IT"/>
        </w:rPr>
        <w:t>ifficoltà nel manipolare materiale per quantificare e stabilire relazioni</w:t>
      </w:r>
      <w:r w:rsidR="00D07DFA">
        <w:rPr>
          <w:rFonts w:ascii="Helvetica" w:eastAsia="Times New Roman" w:hAnsi="Helvetica" w:cs="Helvetica"/>
          <w:color w:val="333333"/>
          <w:sz w:val="24"/>
          <w:szCs w:val="24"/>
          <w:lang w:eastAsia="it-IT"/>
        </w:rPr>
        <w:t>,</w:t>
      </w:r>
      <w:r w:rsidR="002B3A73">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 xml:space="preserve">nella lettura </w:t>
      </w:r>
      <w:r w:rsidR="002B3A73">
        <w:rPr>
          <w:rFonts w:ascii="Helvetica" w:eastAsia="Times New Roman" w:hAnsi="Helvetica" w:cs="Helvetica"/>
          <w:color w:val="333333"/>
          <w:sz w:val="24"/>
          <w:szCs w:val="24"/>
          <w:lang w:eastAsia="it-IT"/>
        </w:rPr>
        <w:t xml:space="preserve">e </w:t>
      </w:r>
      <w:r w:rsidR="002B3A73" w:rsidRPr="00636D81">
        <w:rPr>
          <w:rFonts w:ascii="Helvetica" w:eastAsia="Times New Roman" w:hAnsi="Helvetica" w:cs="Helvetica"/>
          <w:color w:val="333333"/>
          <w:sz w:val="24"/>
          <w:szCs w:val="24"/>
          <w:lang w:eastAsia="it-IT"/>
        </w:rPr>
        <w:t xml:space="preserve">scrittura </w:t>
      </w:r>
      <w:r w:rsidRPr="00636D81">
        <w:rPr>
          <w:rFonts w:ascii="Helvetica" w:eastAsia="Times New Roman" w:hAnsi="Helvetica" w:cs="Helvetica"/>
          <w:color w:val="333333"/>
          <w:sz w:val="24"/>
          <w:szCs w:val="24"/>
          <w:lang w:eastAsia="it-IT"/>
        </w:rPr>
        <w:t>dei simboli matematici</w:t>
      </w:r>
      <w:r w:rsidR="002B3A73">
        <w:rPr>
          <w:rFonts w:ascii="Helvetica" w:eastAsia="Times New Roman" w:hAnsi="Helvetica" w:cs="Helvetica"/>
          <w:color w:val="333333"/>
          <w:sz w:val="24"/>
          <w:szCs w:val="24"/>
          <w:lang w:eastAsia="it-IT"/>
        </w:rPr>
        <w:t>, n</w:t>
      </w:r>
      <w:r w:rsidRPr="00636D81">
        <w:rPr>
          <w:rFonts w:ascii="Helvetica" w:eastAsia="Times New Roman" w:hAnsi="Helvetica" w:cs="Helvetica"/>
          <w:color w:val="333333"/>
          <w:sz w:val="24"/>
          <w:szCs w:val="24"/>
          <w:lang w:eastAsia="it-IT"/>
        </w:rPr>
        <w:t>e</w:t>
      </w:r>
      <w:r w:rsidR="002B3A73">
        <w:rPr>
          <w:rFonts w:ascii="Helvetica" w:eastAsia="Times New Roman" w:hAnsi="Helvetica" w:cs="Helvetica"/>
          <w:color w:val="333333"/>
          <w:sz w:val="24"/>
          <w:szCs w:val="24"/>
          <w:lang w:eastAsia="it-IT"/>
        </w:rPr>
        <w:t>lle</w:t>
      </w:r>
      <w:r w:rsidRPr="00636D81">
        <w:rPr>
          <w:rFonts w:ascii="Helvetica" w:eastAsia="Times New Roman" w:hAnsi="Helvetica" w:cs="Helvetica"/>
          <w:color w:val="333333"/>
          <w:sz w:val="24"/>
          <w:szCs w:val="24"/>
          <w:lang w:eastAsia="it-IT"/>
        </w:rPr>
        <w:t xml:space="preserve"> operazioni matematiche</w:t>
      </w:r>
      <w:r w:rsidR="00D07DFA">
        <w:rPr>
          <w:rFonts w:ascii="Helvetica" w:eastAsia="Times New Roman" w:hAnsi="Helvetica" w:cs="Helvetica"/>
          <w:color w:val="333333"/>
          <w:sz w:val="24"/>
          <w:szCs w:val="24"/>
          <w:lang w:eastAsia="it-IT"/>
        </w:rPr>
        <w:t xml:space="preserve">, </w:t>
      </w:r>
      <w:r w:rsidR="002B3A73">
        <w:rPr>
          <w:rFonts w:ascii="Helvetica" w:eastAsia="Times New Roman" w:hAnsi="Helvetica" w:cs="Helvetica"/>
          <w:color w:val="333333"/>
          <w:sz w:val="24"/>
          <w:szCs w:val="24"/>
          <w:lang w:eastAsia="it-IT"/>
        </w:rPr>
        <w:t>e</w:t>
      </w:r>
      <w:r w:rsidRPr="00636D81">
        <w:rPr>
          <w:rFonts w:ascii="Helvetica" w:eastAsia="Times New Roman" w:hAnsi="Helvetica" w:cs="Helvetica"/>
          <w:color w:val="333333"/>
          <w:sz w:val="24"/>
          <w:szCs w:val="24"/>
          <w:lang w:eastAsia="it-IT"/>
        </w:rPr>
        <w:t xml:space="preserve"> nel cogliere nessi e relazioni matematiche</w:t>
      </w:r>
      <w:r w:rsidR="00F84D9A">
        <w:rPr>
          <w:rFonts w:ascii="Helvetica" w:eastAsia="Times New Roman" w:hAnsi="Helvetica" w:cs="Helvetica"/>
          <w:color w:val="333333"/>
          <w:sz w:val="24"/>
          <w:szCs w:val="24"/>
          <w:lang w:eastAsia="it-IT"/>
        </w:rPr>
        <w:t>.</w:t>
      </w:r>
    </w:p>
    <w:p w:rsidR="00636D81" w:rsidRPr="00636D81" w:rsidRDefault="00636D81" w:rsidP="001376BC">
      <w:pPr>
        <w:spacing w:after="0" w:line="360" w:lineRule="auto"/>
        <w:jc w:val="both"/>
        <w:rPr>
          <w:rFonts w:ascii="Helvetica" w:eastAsia="Times New Roman" w:hAnsi="Helvetica" w:cs="Helvetica"/>
          <w:color w:val="333333"/>
          <w:sz w:val="24"/>
          <w:szCs w:val="24"/>
          <w:lang w:eastAsia="it-IT"/>
        </w:rPr>
      </w:pPr>
      <w:r w:rsidRPr="00636D81">
        <w:rPr>
          <w:rFonts w:ascii="Helvetica" w:eastAsia="Times New Roman" w:hAnsi="Helvetica" w:cs="Helvetica"/>
          <w:color w:val="333333"/>
          <w:sz w:val="24"/>
          <w:szCs w:val="24"/>
          <w:lang w:eastAsia="it-IT"/>
        </w:rPr>
        <w:t xml:space="preserve">La </w:t>
      </w:r>
      <w:proofErr w:type="spellStart"/>
      <w:r w:rsidRPr="00636D81">
        <w:rPr>
          <w:rFonts w:ascii="Helvetica" w:eastAsia="Times New Roman" w:hAnsi="Helvetica" w:cs="Helvetica"/>
          <w:b/>
          <w:color w:val="333333"/>
          <w:sz w:val="24"/>
          <w:szCs w:val="24"/>
          <w:lang w:eastAsia="it-IT"/>
        </w:rPr>
        <w:t>disortografia</w:t>
      </w:r>
      <w:proofErr w:type="spellEnd"/>
      <w:r w:rsidRPr="00636D81">
        <w:rPr>
          <w:rFonts w:ascii="Helvetica" w:eastAsia="Times New Roman" w:hAnsi="Helvetica" w:cs="Helvetica"/>
          <w:color w:val="333333"/>
          <w:sz w:val="24"/>
          <w:szCs w:val="24"/>
          <w:lang w:eastAsia="it-IT"/>
        </w:rPr>
        <w:t xml:space="preserve"> interessa la scrittura, non correlato a deficit sensoriali, motori o neurologici.</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 xml:space="preserve">Chi soffre di </w:t>
      </w:r>
      <w:proofErr w:type="spellStart"/>
      <w:r w:rsidRPr="00636D81">
        <w:rPr>
          <w:rFonts w:ascii="Helvetica" w:eastAsia="Times New Roman" w:hAnsi="Helvetica" w:cs="Helvetica"/>
          <w:color w:val="333333"/>
          <w:sz w:val="24"/>
          <w:szCs w:val="24"/>
          <w:lang w:eastAsia="it-IT"/>
        </w:rPr>
        <w:t>disortografia</w:t>
      </w:r>
      <w:proofErr w:type="spellEnd"/>
      <w:r w:rsidRPr="00636D81">
        <w:rPr>
          <w:rFonts w:ascii="Helvetica" w:eastAsia="Times New Roman" w:hAnsi="Helvetica" w:cs="Helvetica"/>
          <w:color w:val="333333"/>
          <w:sz w:val="24"/>
          <w:szCs w:val="24"/>
          <w:lang w:eastAsia="it-IT"/>
        </w:rPr>
        <w:t> </w:t>
      </w:r>
      <w:r w:rsidR="002B3A73">
        <w:rPr>
          <w:rFonts w:ascii="Helvetica" w:eastAsia="Times New Roman" w:hAnsi="Helvetica" w:cs="Helvetica"/>
          <w:bCs/>
          <w:color w:val="333333"/>
          <w:sz w:val="24"/>
          <w:szCs w:val="24"/>
          <w:lang w:eastAsia="it-IT"/>
        </w:rPr>
        <w:t xml:space="preserve"> </w:t>
      </w:r>
      <w:r w:rsidRPr="00636D81">
        <w:rPr>
          <w:rFonts w:ascii="Helvetica" w:eastAsia="Times New Roman" w:hAnsi="Helvetica" w:cs="Helvetica"/>
          <w:b/>
          <w:bCs/>
          <w:color w:val="333333"/>
          <w:sz w:val="24"/>
          <w:szCs w:val="24"/>
          <w:lang w:eastAsia="it-IT"/>
        </w:rPr>
        <w:t>.</w:t>
      </w:r>
      <w:r w:rsidRPr="00636D81">
        <w:rPr>
          <w:rFonts w:ascii="Helvetica" w:eastAsia="Times New Roman" w:hAnsi="Helvetica" w:cs="Helvetica"/>
          <w:color w:val="333333"/>
          <w:sz w:val="24"/>
          <w:szCs w:val="24"/>
          <w:lang w:eastAsia="it-IT"/>
        </w:rPr>
        <w:t xml:space="preserve"> I sintomi della </w:t>
      </w:r>
      <w:proofErr w:type="spellStart"/>
      <w:r w:rsidRPr="00636D81">
        <w:rPr>
          <w:rFonts w:ascii="Helvetica" w:eastAsia="Times New Roman" w:hAnsi="Helvetica" w:cs="Helvetica"/>
          <w:color w:val="333333"/>
          <w:sz w:val="24"/>
          <w:szCs w:val="24"/>
          <w:lang w:eastAsia="it-IT"/>
        </w:rPr>
        <w:t>disortografia</w:t>
      </w:r>
      <w:proofErr w:type="spellEnd"/>
      <w:r w:rsidRPr="00636D81">
        <w:rPr>
          <w:rFonts w:ascii="Helvetica" w:eastAsia="Times New Roman" w:hAnsi="Helvetica" w:cs="Helvetica"/>
          <w:color w:val="333333"/>
          <w:sz w:val="24"/>
          <w:szCs w:val="24"/>
          <w:lang w:eastAsia="it-IT"/>
        </w:rPr>
        <w:t xml:space="preserve"> possono essere omissioni di grafemi o parti di parola (es. </w:t>
      </w:r>
      <w:proofErr w:type="spellStart"/>
      <w:r w:rsidRPr="00636D81">
        <w:rPr>
          <w:rFonts w:ascii="Helvetica" w:eastAsia="Times New Roman" w:hAnsi="Helvetica" w:cs="Helvetica"/>
          <w:color w:val="333333"/>
          <w:sz w:val="24"/>
          <w:szCs w:val="24"/>
          <w:lang w:eastAsia="it-IT"/>
        </w:rPr>
        <w:t>pote</w:t>
      </w:r>
      <w:proofErr w:type="spellEnd"/>
      <w:r w:rsidRPr="00636D81">
        <w:rPr>
          <w:rFonts w:ascii="Helvetica" w:eastAsia="Times New Roman" w:hAnsi="Helvetica" w:cs="Helvetica"/>
          <w:color w:val="333333"/>
          <w:sz w:val="24"/>
          <w:szCs w:val="24"/>
          <w:lang w:eastAsia="it-IT"/>
        </w:rPr>
        <w:t xml:space="preserve"> per ponte o </w:t>
      </w:r>
      <w:proofErr w:type="spellStart"/>
      <w:r w:rsidRPr="00636D81">
        <w:rPr>
          <w:rFonts w:ascii="Helvetica" w:eastAsia="Times New Roman" w:hAnsi="Helvetica" w:cs="Helvetica"/>
          <w:color w:val="333333"/>
          <w:sz w:val="24"/>
          <w:szCs w:val="24"/>
          <w:lang w:eastAsia="it-IT"/>
        </w:rPr>
        <w:t>camica</w:t>
      </w:r>
      <w:proofErr w:type="spellEnd"/>
      <w:r w:rsidRPr="00636D81">
        <w:rPr>
          <w:rFonts w:ascii="Helvetica" w:eastAsia="Times New Roman" w:hAnsi="Helvetica" w:cs="Helvetica"/>
          <w:color w:val="333333"/>
          <w:sz w:val="24"/>
          <w:szCs w:val="24"/>
          <w:lang w:eastAsia="it-IT"/>
        </w:rPr>
        <w:t xml:space="preserve"> per camicia), sostituzioni di grafemi (es. </w:t>
      </w:r>
      <w:proofErr w:type="spellStart"/>
      <w:r w:rsidRPr="00636D81">
        <w:rPr>
          <w:rFonts w:ascii="Helvetica" w:eastAsia="Times New Roman" w:hAnsi="Helvetica" w:cs="Helvetica"/>
          <w:color w:val="333333"/>
          <w:sz w:val="24"/>
          <w:szCs w:val="24"/>
          <w:lang w:eastAsia="it-IT"/>
        </w:rPr>
        <w:t>vaccia</w:t>
      </w:r>
      <w:proofErr w:type="spellEnd"/>
      <w:r w:rsidRPr="00636D81">
        <w:rPr>
          <w:rFonts w:ascii="Helvetica" w:eastAsia="Times New Roman" w:hAnsi="Helvetica" w:cs="Helvetica"/>
          <w:color w:val="333333"/>
          <w:sz w:val="24"/>
          <w:szCs w:val="24"/>
          <w:lang w:eastAsia="it-IT"/>
        </w:rPr>
        <w:t xml:space="preserve"> per faccia; </w:t>
      </w:r>
      <w:proofErr w:type="spellStart"/>
      <w:r w:rsidRPr="00636D81">
        <w:rPr>
          <w:rFonts w:ascii="Helvetica" w:eastAsia="Times New Roman" w:hAnsi="Helvetica" w:cs="Helvetica"/>
          <w:color w:val="333333"/>
          <w:sz w:val="24"/>
          <w:szCs w:val="24"/>
          <w:lang w:eastAsia="it-IT"/>
        </w:rPr>
        <w:t>parde</w:t>
      </w:r>
      <w:proofErr w:type="spellEnd"/>
      <w:r w:rsidRPr="00636D81">
        <w:rPr>
          <w:rFonts w:ascii="Helvetica" w:eastAsia="Times New Roman" w:hAnsi="Helvetica" w:cs="Helvetica"/>
          <w:color w:val="333333"/>
          <w:sz w:val="24"/>
          <w:szCs w:val="24"/>
          <w:lang w:eastAsia="it-IT"/>
        </w:rPr>
        <w:t xml:space="preserve"> per parte), inversioni di grafemi (es. il per li; </w:t>
      </w:r>
      <w:proofErr w:type="spellStart"/>
      <w:r w:rsidRPr="00636D81">
        <w:rPr>
          <w:rFonts w:ascii="Helvetica" w:eastAsia="Times New Roman" w:hAnsi="Helvetica" w:cs="Helvetica"/>
          <w:color w:val="333333"/>
          <w:sz w:val="24"/>
          <w:szCs w:val="24"/>
          <w:lang w:eastAsia="it-IT"/>
        </w:rPr>
        <w:t>spicologia</w:t>
      </w:r>
      <w:proofErr w:type="spellEnd"/>
      <w:r w:rsidRPr="00636D81">
        <w:rPr>
          <w:rFonts w:ascii="Helvetica" w:eastAsia="Times New Roman" w:hAnsi="Helvetica" w:cs="Helvetica"/>
          <w:color w:val="333333"/>
          <w:sz w:val="24"/>
          <w:szCs w:val="24"/>
          <w:lang w:eastAsia="it-IT"/>
        </w:rPr>
        <w:t xml:space="preserve"> per psicologia).</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 xml:space="preserve">La </w:t>
      </w:r>
      <w:proofErr w:type="spellStart"/>
      <w:r w:rsidRPr="00636D81">
        <w:rPr>
          <w:rFonts w:ascii="Helvetica" w:eastAsia="Times New Roman" w:hAnsi="Helvetica" w:cs="Helvetica"/>
          <w:color w:val="333333"/>
          <w:sz w:val="24"/>
          <w:szCs w:val="24"/>
          <w:lang w:eastAsia="it-IT"/>
        </w:rPr>
        <w:t>disortografia</w:t>
      </w:r>
      <w:proofErr w:type="spellEnd"/>
      <w:r w:rsidRPr="00636D81">
        <w:rPr>
          <w:rFonts w:ascii="Helvetica" w:eastAsia="Times New Roman" w:hAnsi="Helvetica" w:cs="Helvetica"/>
          <w:color w:val="333333"/>
          <w:sz w:val="24"/>
          <w:szCs w:val="24"/>
          <w:lang w:eastAsia="it-IT"/>
        </w:rPr>
        <w:t xml:space="preserve"> può derivare da una difficoltà di linguaggio, da scarse capacità di percezione visiva e uditiva, da un'organizzazione spazio-temporale non ancora sufficientemente acquisita, da un processo lento nella simbolizzazione grafica..</w:t>
      </w:r>
    </w:p>
    <w:p w:rsidR="001376BC" w:rsidRDefault="00636D81" w:rsidP="001376BC">
      <w:pPr>
        <w:spacing w:after="0" w:line="360" w:lineRule="auto"/>
        <w:jc w:val="both"/>
        <w:rPr>
          <w:rFonts w:ascii="Helvetica" w:eastAsia="Times New Roman" w:hAnsi="Helvetica" w:cs="Helvetica"/>
          <w:color w:val="333333"/>
          <w:sz w:val="24"/>
          <w:szCs w:val="24"/>
          <w:lang w:eastAsia="it-IT"/>
        </w:rPr>
      </w:pPr>
      <w:r w:rsidRPr="00636D81">
        <w:rPr>
          <w:rFonts w:ascii="Helvetica" w:eastAsia="Times New Roman" w:hAnsi="Helvetica" w:cs="Helvetica"/>
          <w:color w:val="333333"/>
          <w:sz w:val="24"/>
          <w:szCs w:val="24"/>
          <w:lang w:eastAsia="it-IT"/>
        </w:rPr>
        <w:t xml:space="preserve">La </w:t>
      </w:r>
      <w:proofErr w:type="spellStart"/>
      <w:r w:rsidRPr="00636D81">
        <w:rPr>
          <w:rFonts w:ascii="Helvetica" w:eastAsia="Times New Roman" w:hAnsi="Helvetica" w:cs="Helvetica"/>
          <w:b/>
          <w:color w:val="333333"/>
          <w:sz w:val="24"/>
          <w:szCs w:val="24"/>
          <w:lang w:eastAsia="it-IT"/>
        </w:rPr>
        <w:t>Disprassia</w:t>
      </w:r>
      <w:proofErr w:type="spellEnd"/>
      <w:r w:rsidR="003126A0">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riguarda la coordinazione e il movimento e può comportare problemi con il linguaggio. Si configura come incapacità a compiere movimento volontari coordinati sequenzialmente in funzione di un preciso scopo.</w:t>
      </w:r>
      <w:r w:rsidR="00D07DFA">
        <w:rPr>
          <w:rFonts w:ascii="Helvetica" w:eastAsia="Times New Roman" w:hAnsi="Helvetica" w:cs="Helvetica"/>
          <w:color w:val="333333"/>
          <w:sz w:val="24"/>
          <w:szCs w:val="24"/>
          <w:lang w:eastAsia="it-IT"/>
        </w:rPr>
        <w:t xml:space="preserve"> </w:t>
      </w:r>
      <w:r w:rsidRPr="00636D81">
        <w:rPr>
          <w:rFonts w:ascii="Helvetica" w:eastAsia="Times New Roman" w:hAnsi="Helvetica" w:cs="Helvetica"/>
          <w:color w:val="333333"/>
          <w:sz w:val="24"/>
          <w:szCs w:val="24"/>
          <w:lang w:eastAsia="it-IT"/>
        </w:rPr>
        <w:t>Uno degli esempi classici è la difficoltà ad allacciarsi le stringhe delle scarpe.</w:t>
      </w:r>
      <w:r w:rsidR="003126A0">
        <w:rPr>
          <w:rFonts w:ascii="Helvetica" w:eastAsia="Times New Roman" w:hAnsi="Helvetica" w:cs="Helvetica"/>
          <w:color w:val="333333"/>
          <w:sz w:val="24"/>
          <w:szCs w:val="24"/>
          <w:lang w:eastAsia="it-IT"/>
        </w:rPr>
        <w:t xml:space="preserve"> </w:t>
      </w:r>
    </w:p>
    <w:p w:rsidR="001376BC" w:rsidRDefault="003126A0" w:rsidP="001376BC">
      <w:pPr>
        <w:spacing w:after="0" w:line="360" w:lineRule="auto"/>
        <w:jc w:val="both"/>
        <w:rPr>
          <w:rFonts w:ascii="Helvetica" w:eastAsia="Times New Roman" w:hAnsi="Helvetica" w:cs="Helvetica"/>
          <w:color w:val="333333"/>
          <w:sz w:val="24"/>
          <w:szCs w:val="24"/>
          <w:lang w:eastAsia="it-IT"/>
        </w:rPr>
      </w:pPr>
      <w:r w:rsidRPr="003126A0">
        <w:rPr>
          <w:rFonts w:ascii="Helvetica" w:eastAsia="Times New Roman" w:hAnsi="Helvetica" w:cs="Helvetica"/>
          <w:b/>
          <w:color w:val="333333"/>
          <w:sz w:val="24"/>
          <w:szCs w:val="24"/>
          <w:lang w:eastAsia="it-IT"/>
        </w:rPr>
        <w:lastRenderedPageBreak/>
        <w:t xml:space="preserve">La </w:t>
      </w:r>
      <w:hyperlink r:id="rId7" w:history="1">
        <w:r w:rsidR="00636D81" w:rsidRPr="003126A0">
          <w:rPr>
            <w:rFonts w:ascii="Helvetica" w:eastAsia="Times New Roman" w:hAnsi="Helvetica" w:cs="Helvetica"/>
            <w:b/>
            <w:sz w:val="24"/>
            <w:szCs w:val="24"/>
            <w:lang w:eastAsia="it-IT"/>
          </w:rPr>
          <w:t>disgrafia</w:t>
        </w:r>
      </w:hyperlink>
      <w:r>
        <w:rPr>
          <w:rFonts w:ascii="Helvetica" w:eastAsia="Times New Roman" w:hAnsi="Helvetica" w:cs="Helvetica"/>
          <w:sz w:val="24"/>
          <w:szCs w:val="24"/>
          <w:lang w:eastAsia="it-IT"/>
        </w:rPr>
        <w:t xml:space="preserve"> </w:t>
      </w:r>
      <w:r w:rsidR="00636D81" w:rsidRPr="00636D81">
        <w:rPr>
          <w:rFonts w:ascii="Helvetica" w:eastAsia="Times New Roman" w:hAnsi="Helvetica" w:cs="Helvetica"/>
          <w:color w:val="333333"/>
          <w:sz w:val="24"/>
          <w:szCs w:val="24"/>
          <w:lang w:eastAsia="it-IT"/>
        </w:rPr>
        <w:t xml:space="preserve"> non è dovuto unicamente ad un'età mentale immatura, a problemi di vista, o inadeguato livello scolastico. Le abilità di pronunciare e scrivere correttamente le parole sono entrambe compromesse</w:t>
      </w:r>
      <w:r w:rsidR="00F84D9A">
        <w:rPr>
          <w:rFonts w:ascii="Helvetica" w:eastAsia="Times New Roman" w:hAnsi="Helvetica" w:cs="Helvetica"/>
          <w:color w:val="333333"/>
          <w:sz w:val="24"/>
          <w:szCs w:val="24"/>
          <w:lang w:eastAsia="it-IT"/>
        </w:rPr>
        <w:t>.</w:t>
      </w:r>
    </w:p>
    <w:p w:rsidR="003126A0" w:rsidRDefault="00636D81" w:rsidP="001376BC">
      <w:pPr>
        <w:spacing w:after="0" w:line="360" w:lineRule="auto"/>
        <w:jc w:val="both"/>
        <w:rPr>
          <w:rFonts w:ascii="Helvetica" w:hAnsi="Helvetica" w:cs="Helvetica"/>
          <w:color w:val="333333"/>
          <w:shd w:val="clear" w:color="auto" w:fill="FFFFFF"/>
        </w:rPr>
      </w:pPr>
      <w:r w:rsidRPr="003126A0">
        <w:rPr>
          <w:rFonts w:ascii="Helvetica" w:hAnsi="Helvetica" w:cs="Helvetica"/>
          <w:b/>
          <w:color w:val="333333"/>
          <w:shd w:val="clear" w:color="auto" w:fill="FFFFFF"/>
        </w:rPr>
        <w:t xml:space="preserve">I disturbi specifici del linguaggio </w:t>
      </w:r>
      <w:r w:rsidR="003126A0">
        <w:rPr>
          <w:rFonts w:ascii="Helvetica" w:hAnsi="Helvetica" w:cs="Helvetica"/>
          <w:b/>
          <w:color w:val="333333"/>
          <w:shd w:val="clear" w:color="auto" w:fill="FFFFFF"/>
        </w:rPr>
        <w:t>(d</w:t>
      </w:r>
      <w:r w:rsidR="00103F2D" w:rsidRPr="00636D81">
        <w:rPr>
          <w:rFonts w:ascii="Helvetica" w:eastAsia="Times New Roman" w:hAnsi="Helvetica" w:cs="Helvetica"/>
          <w:b/>
          <w:color w:val="333333"/>
          <w:sz w:val="21"/>
          <w:szCs w:val="21"/>
          <w:lang w:eastAsia="it-IT"/>
        </w:rPr>
        <w:t>isturbo associato)</w:t>
      </w:r>
      <w:r w:rsidR="00103F2D" w:rsidRPr="00636D81">
        <w:t xml:space="preserve"> </w:t>
      </w:r>
      <w:r w:rsidR="003126A0">
        <w:rPr>
          <w:rFonts w:ascii="Helvetica" w:hAnsi="Helvetica" w:cs="Helvetica"/>
          <w:color w:val="333333"/>
          <w:shd w:val="clear" w:color="auto" w:fill="FFFFFF"/>
        </w:rPr>
        <w:t>non sono</w:t>
      </w:r>
      <w:r>
        <w:rPr>
          <w:rFonts w:ascii="Helvetica" w:hAnsi="Helvetica" w:cs="Helvetica"/>
          <w:color w:val="333333"/>
          <w:shd w:val="clear" w:color="auto" w:fill="FFFFFF"/>
        </w:rPr>
        <w:t xml:space="preserve"> collegati o causati da altri disturbi evolutivi del bambino</w:t>
      </w:r>
      <w:r w:rsidR="003126A0">
        <w:rPr>
          <w:rFonts w:ascii="Helvetica" w:hAnsi="Helvetica" w:cs="Helvetica"/>
          <w:color w:val="333333"/>
          <w:shd w:val="clear" w:color="auto" w:fill="FFFFFF"/>
        </w:rPr>
        <w:t xml:space="preserve"> e</w:t>
      </w:r>
      <w:r>
        <w:rPr>
          <w:rFonts w:ascii="Helvetica" w:hAnsi="Helvetica" w:cs="Helvetica"/>
          <w:color w:val="333333"/>
          <w:shd w:val="clear" w:color="auto" w:fill="FFFFFF"/>
        </w:rPr>
        <w:t xml:space="preserve"> non </w:t>
      </w:r>
      <w:r w:rsidR="003126A0">
        <w:rPr>
          <w:rFonts w:ascii="Helvetica" w:hAnsi="Helvetica" w:cs="Helvetica"/>
          <w:color w:val="333333"/>
          <w:shd w:val="clear" w:color="auto" w:fill="FFFFFF"/>
        </w:rPr>
        <w:t>sono direttamente attribuibili</w:t>
      </w:r>
      <w:r>
        <w:rPr>
          <w:rFonts w:ascii="Helvetica" w:hAnsi="Helvetica" w:cs="Helvetica"/>
          <w:color w:val="333333"/>
          <w:shd w:val="clear" w:color="auto" w:fill="FFFFFF"/>
        </w:rPr>
        <w:t xml:space="preserve"> ad alterazioni neurologiche o ad anomalie di meccanismi fisiologici dell’eloquio, a compromissioni del sensorio, a ritardo </w:t>
      </w:r>
      <w:r w:rsidR="003126A0">
        <w:rPr>
          <w:rFonts w:ascii="Helvetica" w:hAnsi="Helvetica" w:cs="Helvetica"/>
          <w:color w:val="333333"/>
          <w:shd w:val="clear" w:color="auto" w:fill="FFFFFF"/>
        </w:rPr>
        <w:t xml:space="preserve">mentale o a fattori ambientali e </w:t>
      </w:r>
      <w:r>
        <w:rPr>
          <w:rFonts w:ascii="Helvetica" w:hAnsi="Helvetica" w:cs="Helvetica"/>
          <w:color w:val="333333"/>
          <w:shd w:val="clear" w:color="auto" w:fill="FFFFFF"/>
        </w:rPr>
        <w:t xml:space="preserve"> spesso </w:t>
      </w:r>
      <w:r w:rsidR="003126A0">
        <w:rPr>
          <w:rFonts w:ascii="Helvetica" w:hAnsi="Helvetica" w:cs="Helvetica"/>
          <w:color w:val="333333"/>
          <w:shd w:val="clear" w:color="auto" w:fill="FFFFFF"/>
        </w:rPr>
        <w:t xml:space="preserve">sono </w:t>
      </w:r>
      <w:r>
        <w:rPr>
          <w:rFonts w:ascii="Helvetica" w:hAnsi="Helvetica" w:cs="Helvetica"/>
          <w:color w:val="333333"/>
          <w:shd w:val="clear" w:color="auto" w:fill="FFFFFF"/>
        </w:rPr>
        <w:t>seguit</w:t>
      </w:r>
      <w:r w:rsidR="003126A0">
        <w:rPr>
          <w:rFonts w:ascii="Helvetica" w:hAnsi="Helvetica" w:cs="Helvetica"/>
          <w:color w:val="333333"/>
          <w:shd w:val="clear" w:color="auto" w:fill="FFFFFF"/>
        </w:rPr>
        <w:t>i</w:t>
      </w:r>
      <w:r>
        <w:rPr>
          <w:rFonts w:ascii="Helvetica" w:hAnsi="Helvetica" w:cs="Helvetica"/>
          <w:color w:val="333333"/>
          <w:shd w:val="clear" w:color="auto" w:fill="FFFFFF"/>
        </w:rPr>
        <w:t xml:space="preserve"> da problemi associati quali le difficoltà nella lettura e nella scrittura, anomalie nelle relazioni interpersonali e disturbi emotivi e </w:t>
      </w:r>
      <w:proofErr w:type="spellStart"/>
      <w:r>
        <w:rPr>
          <w:rFonts w:ascii="Helvetica" w:hAnsi="Helvetica" w:cs="Helvetica"/>
          <w:color w:val="333333"/>
          <w:shd w:val="clear" w:color="auto" w:fill="FFFFFF"/>
        </w:rPr>
        <w:t>comportamentaliâ</w:t>
      </w:r>
      <w:proofErr w:type="spellEnd"/>
      <w:r w:rsidR="00F84D9A">
        <w:rPr>
          <w:rFonts w:ascii="Helvetica" w:hAnsi="Helvetica" w:cs="Helvetica"/>
          <w:color w:val="333333"/>
          <w:shd w:val="clear" w:color="auto" w:fill="FFFFFF"/>
        </w:rPr>
        <w:t>.</w:t>
      </w:r>
    </w:p>
    <w:p w:rsidR="00636D81" w:rsidRDefault="00F84D9A" w:rsidP="001376BC">
      <w:pPr>
        <w:spacing w:after="0" w:line="360" w:lineRule="auto"/>
        <w:jc w:val="both"/>
        <w:rPr>
          <w:rFonts w:ascii="Helvetica" w:eastAsia="Times New Roman" w:hAnsi="Helvetica" w:cs="Helvetica"/>
          <w:color w:val="444444"/>
          <w:sz w:val="21"/>
          <w:szCs w:val="21"/>
          <w:lang w:eastAsia="it-IT"/>
        </w:rPr>
      </w:pPr>
      <w:r>
        <w:rPr>
          <w:rFonts w:ascii="Helvetica" w:hAnsi="Helvetica" w:cs="Helvetica"/>
          <w:color w:val="333333"/>
          <w:shd w:val="clear" w:color="auto" w:fill="FFFFFF"/>
        </w:rPr>
        <w:t xml:space="preserve"> </w:t>
      </w:r>
      <w:r w:rsidR="00636D81" w:rsidRPr="00636D81">
        <w:rPr>
          <w:rFonts w:ascii="Helvetica" w:eastAsia="Times New Roman" w:hAnsi="Helvetica" w:cs="Helvetica"/>
          <w:color w:val="444444"/>
          <w:sz w:val="21"/>
          <w:szCs w:val="21"/>
          <w:lang w:eastAsia="it-IT"/>
        </w:rPr>
        <w:t xml:space="preserve">Il principale criterio necessario per effettuare una </w:t>
      </w:r>
      <w:r w:rsidR="00636D81" w:rsidRPr="00636D81">
        <w:rPr>
          <w:rFonts w:ascii="Helvetica" w:eastAsia="Times New Roman" w:hAnsi="Helvetica" w:cs="Helvetica"/>
          <w:b/>
          <w:color w:val="444444"/>
          <w:sz w:val="21"/>
          <w:szCs w:val="21"/>
          <w:lang w:eastAsia="it-IT"/>
        </w:rPr>
        <w:t>diagnosi</w:t>
      </w:r>
      <w:r w:rsidR="00636D81" w:rsidRPr="00636D81">
        <w:rPr>
          <w:rFonts w:ascii="Helvetica" w:eastAsia="Times New Roman" w:hAnsi="Helvetica" w:cs="Helvetica"/>
          <w:color w:val="444444"/>
          <w:sz w:val="21"/>
          <w:szCs w:val="21"/>
          <w:lang w:eastAsia="it-IT"/>
        </w:rPr>
        <w:t xml:space="preserve"> di DSA è quello della “discrepanza” tra abilità nel dominio specifico interessato e l’intelligenza generale. I domini specifici dei DSA sono: lettura, ortografia, grafia, numero, procedure esecutive del numero e calcolo. Si affianca a questo la necessità di escludere la presenza di disturbi sensoriali o neurologici gravi e di disturbi significativi della sfera emotiva, ma anche di situazioni ambientali di svantaggio socio-culturale che possono interferire con un’adeguata del Disturbo.</w:t>
      </w:r>
      <w:r>
        <w:rPr>
          <w:rFonts w:ascii="Helvetica" w:eastAsia="Times New Roman" w:hAnsi="Helvetica" w:cs="Helvetica"/>
          <w:color w:val="444444"/>
          <w:sz w:val="21"/>
          <w:szCs w:val="21"/>
          <w:lang w:eastAsia="it-IT"/>
        </w:rPr>
        <w:t xml:space="preserve"> </w:t>
      </w:r>
      <w:r w:rsidR="00636D81" w:rsidRPr="00636D81">
        <w:rPr>
          <w:rFonts w:ascii="Helvetica" w:eastAsia="Times New Roman" w:hAnsi="Helvetica" w:cs="Helvetica"/>
          <w:color w:val="444444"/>
          <w:sz w:val="21"/>
          <w:szCs w:val="21"/>
          <w:lang w:eastAsia="it-IT"/>
        </w:rPr>
        <w:t>In relazione al primo aspetto è opportuno tenere presente ancora un volta la natura di tali disturbi che non sono di per sé “guaribili”, in quanto dipendono da fattori congeniti non modificabili, ma che tuttavia, nella maggior parte dei casi e in misura dipendente dalla gravità del deficit, si riducono con adeguati interventi abilitativi e corrette procedure educative In altre parole ciò significa che nel bambino con DSA non dobbiamo aspettarci, anche intervenendo, l’improvvisa scomparsa della difficoltà, ma un lento e progressivo percorso di miglioramento, che in molti</w:t>
      </w:r>
      <w:r w:rsidR="003126A0">
        <w:rPr>
          <w:rFonts w:ascii="Helvetica" w:eastAsia="Times New Roman" w:hAnsi="Helvetica" w:cs="Helvetica"/>
          <w:color w:val="444444"/>
          <w:sz w:val="21"/>
          <w:szCs w:val="21"/>
          <w:lang w:eastAsia="it-IT"/>
        </w:rPr>
        <w:t xml:space="preserve"> casi non porta </w:t>
      </w:r>
      <w:r w:rsidR="00636D81" w:rsidRPr="00636D81">
        <w:rPr>
          <w:rFonts w:ascii="Helvetica" w:eastAsia="Times New Roman" w:hAnsi="Helvetica" w:cs="Helvetica"/>
          <w:color w:val="444444"/>
          <w:sz w:val="21"/>
          <w:szCs w:val="21"/>
          <w:lang w:eastAsia="it-IT"/>
        </w:rPr>
        <w:t xml:space="preserve"> alla remissione totale del disturbo. In considerazione di questo, lo scopo di un trattamento rivolto ad un bambino con DSA include diversi aspetti quali:</w:t>
      </w:r>
      <w:r>
        <w:rPr>
          <w:rFonts w:ascii="Helvetica" w:eastAsia="Times New Roman" w:hAnsi="Helvetica" w:cs="Helvetica"/>
          <w:color w:val="444444"/>
          <w:sz w:val="21"/>
          <w:szCs w:val="21"/>
          <w:lang w:eastAsia="it-IT"/>
        </w:rPr>
        <w:t xml:space="preserve"> </w:t>
      </w:r>
      <w:r w:rsidR="00636D81" w:rsidRPr="00636D81">
        <w:rPr>
          <w:rFonts w:ascii="Helvetica" w:eastAsia="Times New Roman" w:hAnsi="Helvetica" w:cs="Helvetica"/>
          <w:color w:val="444444"/>
          <w:sz w:val="21"/>
          <w:szCs w:val="21"/>
          <w:lang w:eastAsia="it-IT"/>
        </w:rPr>
        <w:t>favorire la migliore evoluzione delle competenze in esame, nonostante la presenza di uno specifico deficit</w:t>
      </w:r>
      <w:r>
        <w:rPr>
          <w:rFonts w:ascii="Helvetica" w:eastAsia="Times New Roman" w:hAnsi="Helvetica" w:cs="Helvetica"/>
          <w:color w:val="444444"/>
          <w:sz w:val="21"/>
          <w:szCs w:val="21"/>
          <w:lang w:eastAsia="it-IT"/>
        </w:rPr>
        <w:t xml:space="preserve">, </w:t>
      </w:r>
      <w:r w:rsidR="00636D81" w:rsidRPr="00636D81">
        <w:rPr>
          <w:rFonts w:ascii="Helvetica" w:eastAsia="Times New Roman" w:hAnsi="Helvetica" w:cs="Helvetica"/>
          <w:color w:val="444444"/>
          <w:sz w:val="21"/>
          <w:szCs w:val="21"/>
          <w:lang w:eastAsia="it-IT"/>
        </w:rPr>
        <w:t>fornire strumenti e strategie per poter apprendere attraverso “strade alternative a quella deficitaria”</w:t>
      </w:r>
      <w:r>
        <w:rPr>
          <w:rFonts w:ascii="Helvetica" w:eastAsia="Times New Roman" w:hAnsi="Helvetica" w:cs="Helvetica"/>
          <w:color w:val="444444"/>
          <w:sz w:val="21"/>
          <w:szCs w:val="21"/>
          <w:lang w:eastAsia="it-IT"/>
        </w:rPr>
        <w:t>,</w:t>
      </w:r>
      <w:r w:rsidR="00636D81" w:rsidRPr="00636D81">
        <w:rPr>
          <w:rFonts w:ascii="Helvetica" w:eastAsia="Times New Roman" w:hAnsi="Helvetica" w:cs="Helvetica"/>
          <w:color w:val="444444"/>
          <w:sz w:val="21"/>
          <w:szCs w:val="21"/>
          <w:lang w:eastAsia="it-IT"/>
        </w:rPr>
        <w:t>“gestire” nel modo migliore la situazione di difficoltà</w:t>
      </w:r>
      <w:r>
        <w:rPr>
          <w:rFonts w:ascii="Helvetica" w:eastAsia="Times New Roman" w:hAnsi="Helvetica" w:cs="Helvetica"/>
          <w:color w:val="444444"/>
          <w:sz w:val="21"/>
          <w:szCs w:val="21"/>
          <w:lang w:eastAsia="it-IT"/>
        </w:rPr>
        <w:t>,</w:t>
      </w:r>
      <w:r w:rsidR="00636D81" w:rsidRPr="00636D81">
        <w:rPr>
          <w:rFonts w:ascii="Helvetica" w:eastAsia="Times New Roman" w:hAnsi="Helvetica" w:cs="Helvetica"/>
          <w:color w:val="444444"/>
          <w:sz w:val="21"/>
          <w:szCs w:val="21"/>
          <w:lang w:eastAsia="it-IT"/>
        </w:rPr>
        <w:t xml:space="preserve">evitare che si sviluppino altre forme di </w:t>
      </w:r>
      <w:proofErr w:type="spellStart"/>
      <w:r w:rsidR="00636D81" w:rsidRPr="00636D81">
        <w:rPr>
          <w:rFonts w:ascii="Helvetica" w:eastAsia="Times New Roman" w:hAnsi="Helvetica" w:cs="Helvetica"/>
          <w:color w:val="444444"/>
          <w:sz w:val="21"/>
          <w:szCs w:val="21"/>
          <w:lang w:eastAsia="it-IT"/>
        </w:rPr>
        <w:t>disagio.In</w:t>
      </w:r>
      <w:proofErr w:type="spellEnd"/>
      <w:r w:rsidR="00636D81" w:rsidRPr="00636D81">
        <w:rPr>
          <w:rFonts w:ascii="Helvetica" w:eastAsia="Times New Roman" w:hAnsi="Helvetica" w:cs="Helvetica"/>
          <w:color w:val="444444"/>
          <w:sz w:val="21"/>
          <w:szCs w:val="21"/>
          <w:lang w:eastAsia="it-IT"/>
        </w:rPr>
        <w:t xml:space="preserve"> questo senso il trattamento non dovrebbe limitarsi a proporre tecniche specifiche che riducano il deficit, ma affiancare anche una serie di misure compensative per poter avanzare comunque nel percorso di apprendimento (come ad esempio l’uso della calcolatrice per i </w:t>
      </w:r>
      <w:proofErr w:type="spellStart"/>
      <w:r w:rsidR="00636D81" w:rsidRPr="00636D81">
        <w:rPr>
          <w:rFonts w:ascii="Helvetica" w:eastAsia="Times New Roman" w:hAnsi="Helvetica" w:cs="Helvetica"/>
          <w:color w:val="444444"/>
          <w:sz w:val="21"/>
          <w:szCs w:val="21"/>
          <w:lang w:eastAsia="it-IT"/>
        </w:rPr>
        <w:t>discalculici</w:t>
      </w:r>
      <w:proofErr w:type="spellEnd"/>
      <w:r w:rsidR="00636D81" w:rsidRPr="00636D81">
        <w:rPr>
          <w:rFonts w:ascii="Helvetica" w:eastAsia="Times New Roman" w:hAnsi="Helvetica" w:cs="Helvetica"/>
          <w:color w:val="444444"/>
          <w:sz w:val="21"/>
          <w:szCs w:val="21"/>
          <w:lang w:eastAsia="it-IT"/>
        </w:rPr>
        <w:t xml:space="preserve">, che consente di eseguire operazioni aritmetiche per affrontare altri compiti come la risoluzione dei problemi, oppure l’utilizzo di un programma di videoscrittura al computer con correttore ortografico, quando il problema sia la </w:t>
      </w:r>
      <w:proofErr w:type="spellStart"/>
      <w:r w:rsidR="00636D81" w:rsidRPr="00636D81">
        <w:rPr>
          <w:rFonts w:ascii="Helvetica" w:eastAsia="Times New Roman" w:hAnsi="Helvetica" w:cs="Helvetica"/>
          <w:color w:val="444444"/>
          <w:sz w:val="21"/>
          <w:szCs w:val="21"/>
          <w:lang w:eastAsia="it-IT"/>
        </w:rPr>
        <w:t>disortografia</w:t>
      </w:r>
      <w:proofErr w:type="spellEnd"/>
      <w:r w:rsidR="00636D81" w:rsidRPr="00636D81">
        <w:rPr>
          <w:rFonts w:ascii="Helvetica" w:eastAsia="Times New Roman" w:hAnsi="Helvetica" w:cs="Helvetica"/>
          <w:color w:val="444444"/>
          <w:sz w:val="21"/>
          <w:szCs w:val="21"/>
          <w:lang w:eastAsia="it-IT"/>
        </w:rPr>
        <w:t xml:space="preserve">). In questa stessa direzione vanno considerati anche gli interventi </w:t>
      </w:r>
      <w:proofErr w:type="spellStart"/>
      <w:r w:rsidR="00636D81" w:rsidRPr="00636D81">
        <w:rPr>
          <w:rFonts w:ascii="Helvetica" w:eastAsia="Times New Roman" w:hAnsi="Helvetica" w:cs="Helvetica"/>
          <w:color w:val="444444"/>
          <w:sz w:val="21"/>
          <w:szCs w:val="21"/>
          <w:lang w:eastAsia="it-IT"/>
        </w:rPr>
        <w:t>metacognitivi</w:t>
      </w:r>
      <w:proofErr w:type="spellEnd"/>
      <w:r w:rsidR="00636D81" w:rsidRPr="00636D81">
        <w:rPr>
          <w:rFonts w:ascii="Helvetica" w:eastAsia="Times New Roman" w:hAnsi="Helvetica" w:cs="Helvetica"/>
          <w:color w:val="444444"/>
          <w:sz w:val="21"/>
          <w:szCs w:val="21"/>
          <w:lang w:eastAsia="it-IT"/>
        </w:rPr>
        <w:t xml:space="preserve">, utili al fine di guidare i soggetti ad affrontare e gestire in modo maggiormente consapevole e strategico le difficoltà incontrate a livello di apprendimento e studio.  Diventa essenziale perciò, al fine di realizzare una riabilitazione che porti a dei buoni risultati, in primo luogo identificare in modo preciso l’obiettivo a cui si vuole mirare, in secondo luogo utilizzare tecniche e strumenti che possano disporre di dati affidabili sulla loro efficacia. </w:t>
      </w:r>
    </w:p>
    <w:p w:rsidR="001376BC" w:rsidRPr="00636D81" w:rsidRDefault="001376BC" w:rsidP="001376BC">
      <w:pPr>
        <w:spacing w:after="0" w:line="360" w:lineRule="auto"/>
        <w:jc w:val="center"/>
        <w:rPr>
          <w:rFonts w:ascii="Helvetica" w:eastAsia="Times New Roman" w:hAnsi="Helvetica" w:cs="Helvetica"/>
          <w:color w:val="444444"/>
          <w:sz w:val="21"/>
          <w:szCs w:val="21"/>
          <w:lang w:eastAsia="it-IT"/>
        </w:rPr>
      </w:pPr>
      <w:r>
        <w:rPr>
          <w:rFonts w:ascii="Helvetica" w:eastAsia="Times New Roman" w:hAnsi="Helvetica" w:cs="Helvetica"/>
          <w:color w:val="444444"/>
          <w:sz w:val="21"/>
          <w:szCs w:val="21"/>
          <w:lang w:eastAsia="it-IT"/>
        </w:rPr>
        <w:t>Maria Antonietta Mondino</w:t>
      </w:r>
    </w:p>
    <w:sectPr w:rsidR="001376BC" w:rsidRPr="00636D81" w:rsidSect="001979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01458"/>
    <w:multiLevelType w:val="multilevel"/>
    <w:tmpl w:val="7EEC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6D81"/>
    <w:rsid w:val="00103F2D"/>
    <w:rsid w:val="001376BC"/>
    <w:rsid w:val="0019799D"/>
    <w:rsid w:val="002B3A73"/>
    <w:rsid w:val="003126A0"/>
    <w:rsid w:val="00636D81"/>
    <w:rsid w:val="00CF38EA"/>
    <w:rsid w:val="00D07DFA"/>
    <w:rsid w:val="00F84D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9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6D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36D81"/>
    <w:rPr>
      <w:b/>
      <w:bCs/>
    </w:rPr>
  </w:style>
  <w:style w:type="character" w:styleId="Collegamentoipertestuale">
    <w:name w:val="Hyperlink"/>
    <w:basedOn w:val="Carpredefinitoparagrafo"/>
    <w:uiPriority w:val="99"/>
    <w:semiHidden/>
    <w:unhideWhenUsed/>
    <w:rsid w:val="00636D81"/>
    <w:rPr>
      <w:color w:val="0000FF"/>
      <w:u w:val="single"/>
    </w:rPr>
  </w:style>
</w:styles>
</file>

<file path=word/webSettings.xml><?xml version="1.0" encoding="utf-8"?>
<w:webSettings xmlns:r="http://schemas.openxmlformats.org/officeDocument/2006/relationships" xmlns:w="http://schemas.openxmlformats.org/wordprocessingml/2006/main">
  <w:divs>
    <w:div w:id="540674881">
      <w:bodyDiv w:val="1"/>
      <w:marLeft w:val="0"/>
      <w:marRight w:val="0"/>
      <w:marTop w:val="0"/>
      <w:marBottom w:val="0"/>
      <w:divBdr>
        <w:top w:val="none" w:sz="0" w:space="0" w:color="auto"/>
        <w:left w:val="none" w:sz="0" w:space="0" w:color="auto"/>
        <w:bottom w:val="none" w:sz="0" w:space="0" w:color="auto"/>
        <w:right w:val="none" w:sz="0" w:space="0" w:color="auto"/>
      </w:divBdr>
    </w:div>
    <w:div w:id="1110473898">
      <w:bodyDiv w:val="1"/>
      <w:marLeft w:val="0"/>
      <w:marRight w:val="0"/>
      <w:marTop w:val="0"/>
      <w:marBottom w:val="0"/>
      <w:divBdr>
        <w:top w:val="none" w:sz="0" w:space="0" w:color="auto"/>
        <w:left w:val="none" w:sz="0" w:space="0" w:color="auto"/>
        <w:bottom w:val="none" w:sz="0" w:space="0" w:color="auto"/>
        <w:right w:val="none" w:sz="0" w:space="0" w:color="auto"/>
      </w:divBdr>
    </w:div>
    <w:div w:id="1113015418">
      <w:bodyDiv w:val="1"/>
      <w:marLeft w:val="0"/>
      <w:marRight w:val="0"/>
      <w:marTop w:val="0"/>
      <w:marBottom w:val="0"/>
      <w:divBdr>
        <w:top w:val="none" w:sz="0" w:space="0" w:color="auto"/>
        <w:left w:val="none" w:sz="0" w:space="0" w:color="auto"/>
        <w:bottom w:val="none" w:sz="0" w:space="0" w:color="auto"/>
        <w:right w:val="none" w:sz="0" w:space="0" w:color="auto"/>
      </w:divBdr>
    </w:div>
    <w:div w:id="1242134973">
      <w:bodyDiv w:val="1"/>
      <w:marLeft w:val="0"/>
      <w:marRight w:val="0"/>
      <w:marTop w:val="0"/>
      <w:marBottom w:val="0"/>
      <w:divBdr>
        <w:top w:val="none" w:sz="0" w:space="0" w:color="auto"/>
        <w:left w:val="none" w:sz="0" w:space="0" w:color="auto"/>
        <w:bottom w:val="none" w:sz="0" w:space="0" w:color="auto"/>
        <w:right w:val="none" w:sz="0" w:space="0" w:color="auto"/>
      </w:divBdr>
    </w:div>
    <w:div w:id="1311211084">
      <w:bodyDiv w:val="1"/>
      <w:marLeft w:val="0"/>
      <w:marRight w:val="0"/>
      <w:marTop w:val="0"/>
      <w:marBottom w:val="0"/>
      <w:divBdr>
        <w:top w:val="none" w:sz="0" w:space="0" w:color="auto"/>
        <w:left w:val="none" w:sz="0" w:space="0" w:color="auto"/>
        <w:bottom w:val="none" w:sz="0" w:space="0" w:color="auto"/>
        <w:right w:val="none" w:sz="0" w:space="0" w:color="auto"/>
      </w:divBdr>
    </w:div>
    <w:div w:id="1773164301">
      <w:bodyDiv w:val="1"/>
      <w:marLeft w:val="0"/>
      <w:marRight w:val="0"/>
      <w:marTop w:val="0"/>
      <w:marBottom w:val="0"/>
      <w:divBdr>
        <w:top w:val="none" w:sz="0" w:space="0" w:color="auto"/>
        <w:left w:val="none" w:sz="0" w:space="0" w:color="auto"/>
        <w:bottom w:val="none" w:sz="0" w:space="0" w:color="auto"/>
        <w:right w:val="none" w:sz="0" w:space="0" w:color="auto"/>
      </w:divBdr>
    </w:div>
    <w:div w:id="19929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abili.com/scuola-a-istruzione/speciali-scuola-a-istruzione/dsa-distrurbi-specifici-dellapprendimento/disgrafia-dsa-a-scu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abili.com/scuola-a-istruzione/speciali-scuola-a-istruzione/dsa-distrurbi-specifici-dellapprendimento/disgrafia-dsa-a-scuola" TargetMode="External"/><Relationship Id="rId5" Type="http://schemas.openxmlformats.org/officeDocument/2006/relationships/hyperlink" Target="https://www.disabili.com/scuola-a-istruzione/23899-dsa-pubblicato-il-decreto-attuativo-della-legge-n-1702010-e-le-linee-gui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1525</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Antonino</cp:lastModifiedBy>
  <cp:revision>1</cp:revision>
  <dcterms:created xsi:type="dcterms:W3CDTF">2018-04-11T16:16:00Z</dcterms:created>
  <dcterms:modified xsi:type="dcterms:W3CDTF">2018-04-11T17:21:00Z</dcterms:modified>
</cp:coreProperties>
</file>