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AA" w:rsidRPr="008A54FE" w:rsidRDefault="00F901B0" w:rsidP="009E5D10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8A54FE">
        <w:rPr>
          <w:rFonts w:ascii="Times New Roman" w:hAnsi="Times New Roman"/>
          <w:b/>
          <w:color w:val="C00000"/>
          <w:sz w:val="36"/>
          <w:szCs w:val="36"/>
        </w:rPr>
        <w:t>IDENTITA’ IN FISICA</w:t>
      </w:r>
    </w:p>
    <w:p w:rsidR="005A7049" w:rsidRPr="008A54FE" w:rsidRDefault="006418D4" w:rsidP="009E5D1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it-IT"/>
        </w:rPr>
        <w:drawing>
          <wp:inline distT="0" distB="0" distL="0" distR="0">
            <wp:extent cx="1521954" cy="1313299"/>
            <wp:effectExtent l="0" t="0" r="254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54" cy="131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536" w:rsidRDefault="009E5D10" w:rsidP="007A7A95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t xml:space="preserve"> </w:t>
      </w:r>
      <w:r w:rsidR="007A7A95">
        <w:rPr>
          <w:rFonts w:ascii="Tahoma" w:hAnsi="Tahoma" w:cs="Tahoma"/>
        </w:rPr>
        <w:t>In classe abbiamo visto una cosa apparentemente strana: a causa del fatto che ogni misura ha un errore può accadere che due grandezze diverse abbiano la st</w:t>
      </w:r>
      <w:r w:rsidR="0038176A">
        <w:rPr>
          <w:rFonts w:ascii="Tahoma" w:hAnsi="Tahoma" w:cs="Tahoma"/>
        </w:rPr>
        <w:t>essa misura (e che perciò appai</w:t>
      </w:r>
      <w:r w:rsidR="007A7A95">
        <w:rPr>
          <w:rFonts w:ascii="Tahoma" w:hAnsi="Tahoma" w:cs="Tahoma"/>
        </w:rPr>
        <w:t xml:space="preserve">no uguali) mentre due grandezze uguali abbiano misure diverse (e che </w:t>
      </w:r>
      <w:r w:rsidR="0038176A">
        <w:rPr>
          <w:rFonts w:ascii="Tahoma" w:hAnsi="Tahoma" w:cs="Tahoma"/>
        </w:rPr>
        <w:t>perciò appai</w:t>
      </w:r>
      <w:r w:rsidR="007A7A95">
        <w:rPr>
          <w:rFonts w:ascii="Tahoma" w:hAnsi="Tahoma" w:cs="Tahoma"/>
        </w:rPr>
        <w:t xml:space="preserve">no diverse). Quali esempi abbiamo fatto al riguardo?... pensaci…. Non possiamo però fermarci qua: dobbiamo trovare un modo per accertare se due grandezze sono effettivamente uguali o diverse fra loro, indipendentemente dagli errori. </w:t>
      </w:r>
    </w:p>
    <w:p w:rsidR="00755F75" w:rsidRPr="008A54FE" w:rsidRDefault="006F06BE" w:rsidP="007A7A95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Tanto per iniziare</w:t>
      </w:r>
      <w:r w:rsidR="00755F75" w:rsidRPr="008A54FE">
        <w:rPr>
          <w:rFonts w:ascii="Tahoma" w:hAnsi="Tahoma" w:cs="Tahoma"/>
        </w:rPr>
        <w:t xml:space="preserve"> diciamo questo: “due grandezze sono identiche quando sono uguali.” “Chi l’avrebbe mai </w:t>
      </w:r>
      <w:proofErr w:type="gramStart"/>
      <w:r w:rsidR="00755F75" w:rsidRPr="008A54FE">
        <w:rPr>
          <w:rFonts w:ascii="Tahoma" w:hAnsi="Tahoma" w:cs="Tahoma"/>
        </w:rPr>
        <w:t>detto….</w:t>
      </w:r>
      <w:proofErr w:type="gramEnd"/>
      <w:r w:rsidR="00755F75" w:rsidRPr="008A54FE">
        <w:rPr>
          <w:rFonts w:ascii="Tahoma" w:hAnsi="Tahoma" w:cs="Tahoma"/>
        </w:rPr>
        <w:t>!!!” penserete voi.  Beh, detta così l’affermazione non introduce una grande novità… però è un buon punto di partenza per il nostro discorso</w:t>
      </w:r>
      <w:r w:rsidR="00423A5F">
        <w:rPr>
          <w:rFonts w:ascii="Tahoma" w:hAnsi="Tahoma" w:cs="Tahoma"/>
        </w:rPr>
        <w:t>.</w:t>
      </w:r>
    </w:p>
    <w:p w:rsidR="00755F75" w:rsidRPr="008A54FE" w:rsidRDefault="00755F75" w:rsidP="00B35C95">
      <w:pPr>
        <w:spacing w:after="0"/>
        <w:ind w:left="-425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A54FE">
        <w:rPr>
          <w:rFonts w:ascii="Times New Roman" w:hAnsi="Times New Roman"/>
          <w:b/>
          <w:color w:val="FF0000"/>
          <w:sz w:val="28"/>
          <w:szCs w:val="28"/>
        </w:rPr>
        <w:t>Identità in Matematica</w:t>
      </w:r>
      <w:r w:rsidR="00167C34" w:rsidRPr="008A54FE">
        <w:rPr>
          <w:rFonts w:ascii="Times New Roman" w:hAnsi="Times New Roman"/>
          <w:b/>
          <w:color w:val="FF0000"/>
          <w:sz w:val="28"/>
          <w:szCs w:val="28"/>
        </w:rPr>
        <w:t xml:space="preserve"> – Principio di Non Contraddizione</w:t>
      </w:r>
    </w:p>
    <w:p w:rsidR="00E17FBE" w:rsidRPr="008A54FE" w:rsidRDefault="00755F75" w:rsidP="009E5D10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t>Fisica e Matematica vanno sp</w:t>
      </w:r>
      <w:r w:rsidR="00E17FBE" w:rsidRPr="008A54FE">
        <w:rPr>
          <w:rFonts w:ascii="Tahoma" w:hAnsi="Tahoma" w:cs="Tahoma"/>
        </w:rPr>
        <w:t>esso a braccetto insieme: perciò per comprendere meglio cosa è un’identità in Fisica conviene partire dalla Matematica.</w:t>
      </w:r>
    </w:p>
    <w:p w:rsidR="001D103C" w:rsidRPr="008A54FE" w:rsidRDefault="00E17FBE" w:rsidP="009E5D10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t xml:space="preserve">In Matematica un oggetto o possiede una ben precisa proprietà o non la possiede affatto: </w:t>
      </w:r>
      <w:r w:rsidRPr="008A54FE">
        <w:rPr>
          <w:rFonts w:ascii="Tahoma" w:hAnsi="Tahoma" w:cs="Tahoma"/>
          <w:b/>
        </w:rPr>
        <w:t>non esistono mezze misure</w:t>
      </w:r>
      <w:r w:rsidRPr="008A54FE">
        <w:rPr>
          <w:rFonts w:ascii="Tahoma" w:hAnsi="Tahoma" w:cs="Tahoma"/>
        </w:rPr>
        <w:t xml:space="preserve">. Se scrivo </w:t>
      </w:r>
      <w:r w:rsidRPr="008A54FE">
        <w:rPr>
          <w:rFonts w:ascii="Tahoma" w:hAnsi="Tahoma" w:cs="Tahoma"/>
          <w:b/>
        </w:rPr>
        <w:t>x=4</w:t>
      </w:r>
      <w:r w:rsidRPr="008A54FE">
        <w:rPr>
          <w:rFonts w:ascii="Tahoma" w:hAnsi="Tahoma" w:cs="Tahoma"/>
        </w:rPr>
        <w:t xml:space="preserve"> ciò significa che </w:t>
      </w:r>
      <w:r w:rsidRPr="008A54FE">
        <w:rPr>
          <w:rFonts w:ascii="Tahoma" w:hAnsi="Tahoma" w:cs="Tahoma"/>
          <w:b/>
        </w:rPr>
        <w:t>x è esattamente 4</w:t>
      </w:r>
      <w:r w:rsidRPr="008A54FE">
        <w:rPr>
          <w:rFonts w:ascii="Tahoma" w:hAnsi="Tahoma" w:cs="Tahoma"/>
        </w:rPr>
        <w:t>, non 4,01 o 3,99. x non può essere “</w:t>
      </w:r>
      <w:r w:rsidRPr="008A54FE">
        <w:rPr>
          <w:rFonts w:ascii="Tahoma" w:hAnsi="Tahoma" w:cs="Tahoma"/>
          <w:b/>
        </w:rPr>
        <w:t>circa 4</w:t>
      </w:r>
      <w:r w:rsidRPr="008A54FE">
        <w:rPr>
          <w:rFonts w:ascii="Tahoma" w:hAnsi="Tahoma" w:cs="Tahoma"/>
        </w:rPr>
        <w:t>” o “</w:t>
      </w:r>
      <w:proofErr w:type="gramStart"/>
      <w:r w:rsidRPr="008A54FE">
        <w:rPr>
          <w:rFonts w:ascii="Tahoma" w:hAnsi="Tahoma" w:cs="Tahoma"/>
          <w:b/>
        </w:rPr>
        <w:t>quasi  4</w:t>
      </w:r>
      <w:proofErr w:type="gramEnd"/>
      <w:r w:rsidRPr="008A54FE">
        <w:rPr>
          <w:rFonts w:ascii="Tahoma" w:hAnsi="Tahoma" w:cs="Tahoma"/>
        </w:rPr>
        <w:t>” o “</w:t>
      </w:r>
      <w:r w:rsidRPr="008A54FE">
        <w:rPr>
          <w:rFonts w:ascii="Tahoma" w:hAnsi="Tahoma" w:cs="Tahoma"/>
          <w:b/>
        </w:rPr>
        <w:t>4 ma non troppo</w:t>
      </w:r>
      <w:r w:rsidRPr="008A54FE">
        <w:rPr>
          <w:rFonts w:ascii="Tahoma" w:hAnsi="Tahoma" w:cs="Tahoma"/>
        </w:rPr>
        <w:t>”</w:t>
      </w:r>
      <w:r w:rsidR="008B206A" w:rsidRPr="008A54FE">
        <w:rPr>
          <w:rFonts w:ascii="Tahoma" w:hAnsi="Tahoma" w:cs="Tahoma"/>
        </w:rPr>
        <w:t xml:space="preserve">. </w:t>
      </w:r>
      <w:r w:rsidRPr="008A54FE">
        <w:rPr>
          <w:rFonts w:ascii="Tahoma" w:hAnsi="Tahoma" w:cs="Tahoma"/>
        </w:rPr>
        <w:t xml:space="preserve">Due rette </w:t>
      </w:r>
      <w:r w:rsidRPr="008A54FE">
        <w:rPr>
          <w:rFonts w:ascii="Tahoma" w:hAnsi="Tahoma" w:cs="Tahoma"/>
          <w:b/>
        </w:rPr>
        <w:t>sono</w:t>
      </w:r>
      <w:r w:rsidRPr="008A54FE">
        <w:rPr>
          <w:rFonts w:ascii="Tahoma" w:hAnsi="Tahoma" w:cs="Tahoma"/>
        </w:rPr>
        <w:t xml:space="preserve"> parallele se non si incontrano mai</w:t>
      </w:r>
      <w:r w:rsidR="00AE3A05" w:rsidRPr="008A54FE">
        <w:rPr>
          <w:rFonts w:ascii="Tahoma" w:hAnsi="Tahoma" w:cs="Tahoma"/>
        </w:rPr>
        <w:t xml:space="preserve">, </w:t>
      </w:r>
      <w:r w:rsidR="00CE000E" w:rsidRPr="008A54FE">
        <w:rPr>
          <w:rFonts w:ascii="Tahoma" w:hAnsi="Tahoma" w:cs="Tahoma"/>
        </w:rPr>
        <w:t xml:space="preserve">altrimenti </w:t>
      </w:r>
      <w:r w:rsidRPr="008A54FE">
        <w:rPr>
          <w:rFonts w:ascii="Tahoma" w:hAnsi="Tahoma" w:cs="Tahoma"/>
          <w:b/>
        </w:rPr>
        <w:t xml:space="preserve">non sono </w:t>
      </w:r>
      <w:r w:rsidRPr="008A54FE">
        <w:rPr>
          <w:rFonts w:ascii="Tahoma" w:hAnsi="Tahoma" w:cs="Tahoma"/>
        </w:rPr>
        <w:t xml:space="preserve">parallele. Non posso </w:t>
      </w:r>
      <w:proofErr w:type="gramStart"/>
      <w:r w:rsidRPr="008A54FE">
        <w:rPr>
          <w:rFonts w:ascii="Tahoma" w:hAnsi="Tahoma" w:cs="Tahoma"/>
        </w:rPr>
        <w:t>affermare”queste</w:t>
      </w:r>
      <w:proofErr w:type="gramEnd"/>
      <w:r w:rsidRPr="008A54FE">
        <w:rPr>
          <w:rFonts w:ascii="Tahoma" w:hAnsi="Tahoma" w:cs="Tahoma"/>
        </w:rPr>
        <w:t xml:space="preserve"> due rette sono quasi parallele” o “sono parallele a metà: un po’ sono parallele e un po’ no”: o lo sono o non lo sono. Insomma, siamo di fronte a un cosiddetto </w:t>
      </w:r>
      <w:r w:rsidRPr="008A54FE">
        <w:rPr>
          <w:rFonts w:ascii="Tahoma" w:hAnsi="Tahoma" w:cs="Tahoma"/>
          <w:b/>
        </w:rPr>
        <w:t>aut aut</w:t>
      </w:r>
      <w:r w:rsidRPr="008A54FE">
        <w:rPr>
          <w:rFonts w:ascii="Tahoma" w:hAnsi="Tahoma" w:cs="Tahoma"/>
        </w:rPr>
        <w:t xml:space="preserve">: aut </w:t>
      </w:r>
      <w:r w:rsidR="001D103C" w:rsidRPr="008A54FE">
        <w:rPr>
          <w:rFonts w:ascii="Tahoma" w:hAnsi="Tahoma" w:cs="Tahoma"/>
        </w:rPr>
        <w:t xml:space="preserve">un oggetto </w:t>
      </w:r>
      <w:r w:rsidRPr="008A54FE">
        <w:rPr>
          <w:rFonts w:ascii="Tahoma" w:hAnsi="Tahoma" w:cs="Tahoma"/>
        </w:rPr>
        <w:t>possiede una proprietà aut non la possiede. Se usiamo un’espressione che ritroverete fra qualche anno in Filosofia, possiamo affermare che in Matematica vige il Principio di Non Contraddizione</w:t>
      </w:r>
      <w:r w:rsidR="00BB65FC" w:rsidRPr="008A54FE">
        <w:rPr>
          <w:rStyle w:val="Rimandonotaapidipagina"/>
          <w:rFonts w:ascii="Tahoma" w:hAnsi="Tahoma" w:cs="Tahoma"/>
        </w:rPr>
        <w:footnoteReference w:id="1"/>
      </w:r>
      <w:r w:rsidR="001D103C" w:rsidRPr="008A54FE">
        <w:rPr>
          <w:rFonts w:ascii="Tahoma" w:hAnsi="Tahoma" w:cs="Tahoma"/>
        </w:rPr>
        <w:t>, che può essere così enunciato</w:t>
      </w:r>
      <w:r w:rsidRPr="008A54FE">
        <w:rPr>
          <w:rFonts w:ascii="Tahoma" w:hAnsi="Tahoma" w:cs="Tahoma"/>
        </w:rPr>
        <w:t xml:space="preserve">: </w:t>
      </w:r>
    </w:p>
    <w:p w:rsidR="00F901B0" w:rsidRPr="008A54FE" w:rsidRDefault="001D103C" w:rsidP="00400F9C">
      <w:pPr>
        <w:ind w:left="-709" w:right="-568" w:firstLine="142"/>
        <w:jc w:val="center"/>
        <w:rPr>
          <w:rFonts w:ascii="Garamond" w:hAnsi="Garamond" w:cs="Tahoma"/>
          <w:b/>
          <w:color w:val="003300"/>
          <w:sz w:val="26"/>
          <w:szCs w:val="26"/>
        </w:rPr>
      </w:pPr>
      <w:r w:rsidRPr="008A54FE">
        <w:rPr>
          <w:rFonts w:ascii="Garamond" w:hAnsi="Garamond" w:cs="Tahoma"/>
          <w:b/>
          <w:color w:val="003300"/>
          <w:sz w:val="26"/>
          <w:szCs w:val="26"/>
        </w:rPr>
        <w:t>è</w:t>
      </w:r>
      <w:r w:rsidR="00E17FBE" w:rsidRPr="008A54FE">
        <w:rPr>
          <w:rFonts w:ascii="Garamond" w:hAnsi="Garamond" w:cs="Tahoma"/>
          <w:b/>
          <w:color w:val="003300"/>
          <w:sz w:val="26"/>
          <w:szCs w:val="26"/>
        </w:rPr>
        <w:t xml:space="preserve"> impossibile che la stessa cosa abbia e non abbia allo s</w:t>
      </w:r>
      <w:r w:rsidRPr="008A54FE">
        <w:rPr>
          <w:rFonts w:ascii="Garamond" w:hAnsi="Garamond" w:cs="Tahoma"/>
          <w:b/>
          <w:color w:val="003300"/>
          <w:sz w:val="26"/>
          <w:szCs w:val="26"/>
        </w:rPr>
        <w:t>tesso tempo una certa proprietà</w:t>
      </w:r>
    </w:p>
    <w:p w:rsidR="00E17FBE" w:rsidRPr="008A54FE" w:rsidRDefault="00E17FBE" w:rsidP="009E5D10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t>Tutto ciò che abbiamo detto sopra può apparire così ovvio che debba valere anche per la Fisica: ed invece vedremo subito che così non è.</w:t>
      </w:r>
    </w:p>
    <w:p w:rsidR="00E17FBE" w:rsidRPr="008A54FE" w:rsidRDefault="00CE7E5A" w:rsidP="00B35C95">
      <w:pPr>
        <w:spacing w:after="0"/>
        <w:ind w:left="-425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La Fisica non usa valori esatti</w:t>
      </w:r>
    </w:p>
    <w:p w:rsidR="004D6E26" w:rsidRPr="008A54FE" w:rsidRDefault="00E17FBE" w:rsidP="009E5D10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t>Cosa è che distingue la Fisica dalla Matematica? Beh, la Matematica studia</w:t>
      </w:r>
      <w:r w:rsidR="00B35C95" w:rsidRPr="008A54FE">
        <w:rPr>
          <w:rFonts w:ascii="Tahoma" w:hAnsi="Tahoma" w:cs="Tahoma"/>
        </w:rPr>
        <w:t xml:space="preserve"> concetti astratti </w:t>
      </w:r>
      <w:r w:rsidRPr="008A54FE">
        <w:rPr>
          <w:rFonts w:ascii="Tahoma" w:hAnsi="Tahoma" w:cs="Tahoma"/>
        </w:rPr>
        <w:t>mentre la Fisica studia</w:t>
      </w:r>
      <w:r w:rsidR="00B35C95" w:rsidRPr="008A54FE">
        <w:rPr>
          <w:rFonts w:ascii="Tahoma" w:hAnsi="Tahoma" w:cs="Tahoma"/>
        </w:rPr>
        <w:t xml:space="preserve"> fenomeni concreti. </w:t>
      </w:r>
      <w:r w:rsidRPr="008A54FE">
        <w:rPr>
          <w:rFonts w:ascii="Tahoma" w:hAnsi="Tahoma" w:cs="Tahoma"/>
        </w:rPr>
        <w:t xml:space="preserve">Questo comporta una grande differenza nel metodo </w:t>
      </w:r>
      <w:r w:rsidR="001D103C" w:rsidRPr="008A54FE">
        <w:rPr>
          <w:rFonts w:ascii="Tahoma" w:hAnsi="Tahoma" w:cs="Tahoma"/>
        </w:rPr>
        <w:t>di ricerca</w:t>
      </w:r>
      <w:r w:rsidRPr="008A54FE">
        <w:rPr>
          <w:rFonts w:ascii="Tahoma" w:hAnsi="Tahoma" w:cs="Tahoma"/>
        </w:rPr>
        <w:t xml:space="preserve">: </w:t>
      </w:r>
      <w:r w:rsidRPr="008A54FE">
        <w:rPr>
          <w:rFonts w:ascii="Tahoma" w:hAnsi="Tahoma" w:cs="Tahoma"/>
          <w:b/>
        </w:rPr>
        <w:t>la Matematica non ha bisogno di misure</w:t>
      </w:r>
      <w:r w:rsidR="004D6E26" w:rsidRPr="008A54FE">
        <w:rPr>
          <w:rFonts w:ascii="Tahoma" w:hAnsi="Tahoma" w:cs="Tahoma"/>
        </w:rPr>
        <w:t>.</w:t>
      </w:r>
    </w:p>
    <w:p w:rsidR="00E17FBE" w:rsidRPr="008A54FE" w:rsidRDefault="00E17FBE" w:rsidP="009E5D10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t xml:space="preserve">Se scrivo </w:t>
      </w:r>
      <w:r w:rsidR="00167C34" w:rsidRPr="008A54FE">
        <w:rPr>
          <w:rFonts w:ascii="Tahoma" w:hAnsi="Tahoma" w:cs="Tahoma"/>
        </w:rPr>
        <w:t xml:space="preserve">“x=4” io sono sicuro che x è 4, non perché l’ho misurato con il righello o con la bilancia ma piuttosto perché l’ho deciso io o magari l’ho ottenuto attraverso un calcolo. Il valore x=4 è perciò </w:t>
      </w:r>
      <w:r w:rsidR="00167C34" w:rsidRPr="008A54FE">
        <w:rPr>
          <w:rFonts w:ascii="Tahoma" w:hAnsi="Tahoma" w:cs="Tahoma"/>
          <w:b/>
        </w:rPr>
        <w:t>privo di errore</w:t>
      </w:r>
      <w:r w:rsidR="00167C34" w:rsidRPr="008A54FE">
        <w:rPr>
          <w:rFonts w:ascii="Tahoma" w:hAnsi="Tahoma" w:cs="Tahoma"/>
        </w:rPr>
        <w:t>. Se con u</w:t>
      </w:r>
      <w:r w:rsidR="001D103C" w:rsidRPr="008A54FE">
        <w:rPr>
          <w:rFonts w:ascii="Tahoma" w:hAnsi="Tahoma" w:cs="Tahoma"/>
        </w:rPr>
        <w:t>n</w:t>
      </w:r>
      <w:r w:rsidR="00167C34" w:rsidRPr="008A54FE">
        <w:rPr>
          <w:rFonts w:ascii="Tahoma" w:hAnsi="Tahoma" w:cs="Tahoma"/>
        </w:rPr>
        <w:t xml:space="preserve"> secondo calcolo ottengo poi y=4 allora sono sicuro che x è </w:t>
      </w:r>
      <w:r w:rsidR="00167C34" w:rsidRPr="008A54FE">
        <w:rPr>
          <w:rFonts w:ascii="Tahoma" w:hAnsi="Tahoma" w:cs="Tahoma"/>
          <w:b/>
        </w:rPr>
        <w:t>esattamente</w:t>
      </w:r>
      <w:r w:rsidR="00167C34" w:rsidRPr="008A54FE">
        <w:rPr>
          <w:rFonts w:ascii="Tahoma" w:hAnsi="Tahoma" w:cs="Tahoma"/>
        </w:rPr>
        <w:t xml:space="preserve"> uguale a y: non posso </w:t>
      </w:r>
      <w:r w:rsidR="00BE6865" w:rsidRPr="008A54FE">
        <w:rPr>
          <w:rFonts w:ascii="Tahoma" w:hAnsi="Tahoma" w:cs="Tahoma"/>
        </w:rPr>
        <w:t>avere dubbi</w:t>
      </w:r>
      <w:r w:rsidR="00167C34" w:rsidRPr="008A54FE">
        <w:rPr>
          <w:rFonts w:ascii="Tahoma" w:hAnsi="Tahoma" w:cs="Tahoma"/>
        </w:rPr>
        <w:t xml:space="preserve">, </w:t>
      </w:r>
      <w:r w:rsidR="00BE6865" w:rsidRPr="008A54FE">
        <w:rPr>
          <w:rFonts w:ascii="Tahoma" w:hAnsi="Tahoma" w:cs="Tahoma"/>
        </w:rPr>
        <w:t xml:space="preserve">sia x sia y </w:t>
      </w:r>
      <w:r w:rsidR="00167C34" w:rsidRPr="008A54FE">
        <w:rPr>
          <w:rFonts w:ascii="Tahoma" w:hAnsi="Tahoma" w:cs="Tahoma"/>
        </w:rPr>
        <w:t xml:space="preserve">sono entrambi </w:t>
      </w:r>
      <w:r w:rsidR="00167C34" w:rsidRPr="008A54FE">
        <w:rPr>
          <w:rFonts w:ascii="Tahoma" w:hAnsi="Tahoma" w:cs="Tahoma"/>
          <w:b/>
        </w:rPr>
        <w:t>esattamente</w:t>
      </w:r>
      <w:r w:rsidR="00167C34" w:rsidRPr="008A54FE">
        <w:rPr>
          <w:rFonts w:ascii="Tahoma" w:hAnsi="Tahoma" w:cs="Tahoma"/>
        </w:rPr>
        <w:t xml:space="preserve"> uguali</w:t>
      </w:r>
      <w:r w:rsidR="001D103C" w:rsidRPr="008A54FE">
        <w:rPr>
          <w:rFonts w:ascii="Tahoma" w:hAnsi="Tahoma" w:cs="Tahoma"/>
        </w:rPr>
        <w:t xml:space="preserve"> </w:t>
      </w:r>
      <w:r w:rsidR="00167C34" w:rsidRPr="008A54FE">
        <w:rPr>
          <w:rFonts w:ascii="Tahoma" w:hAnsi="Tahoma" w:cs="Tahoma"/>
        </w:rPr>
        <w:t xml:space="preserve">a 4. Se invece ottenessi y=4,000001 o y=3,999999 sono altrettanto sicuro che y≠4 perché y non è </w:t>
      </w:r>
      <w:r w:rsidR="00167C34" w:rsidRPr="008A54FE">
        <w:rPr>
          <w:rFonts w:ascii="Tahoma" w:hAnsi="Tahoma" w:cs="Tahoma"/>
          <w:b/>
        </w:rPr>
        <w:t>esattamente</w:t>
      </w:r>
      <w:r w:rsidR="00167C34" w:rsidRPr="008A54FE">
        <w:rPr>
          <w:rFonts w:ascii="Tahoma" w:hAnsi="Tahoma" w:cs="Tahoma"/>
        </w:rPr>
        <w:t xml:space="preserve"> 4. Notate che la parola che d</w:t>
      </w:r>
      <w:r w:rsidR="003568AF" w:rsidRPr="008A54FE">
        <w:rPr>
          <w:rFonts w:ascii="Tahoma" w:hAnsi="Tahoma" w:cs="Tahoma"/>
        </w:rPr>
        <w:t>à</w:t>
      </w:r>
      <w:r w:rsidR="00167C34" w:rsidRPr="008A54FE">
        <w:rPr>
          <w:rFonts w:ascii="Tahoma" w:hAnsi="Tahoma" w:cs="Tahoma"/>
        </w:rPr>
        <w:t xml:space="preserve"> la certezza assoluta dell’uguaglianza </w:t>
      </w:r>
      <w:r w:rsidR="00EC5E4D" w:rsidRPr="008A54FE">
        <w:rPr>
          <w:rFonts w:ascii="Tahoma" w:hAnsi="Tahoma" w:cs="Tahoma"/>
        </w:rPr>
        <w:t xml:space="preserve">o della disuguaglianza </w:t>
      </w:r>
      <w:r w:rsidR="00167C34" w:rsidRPr="008A54FE">
        <w:rPr>
          <w:rFonts w:ascii="Tahoma" w:hAnsi="Tahoma" w:cs="Tahoma"/>
        </w:rPr>
        <w:t>è</w:t>
      </w:r>
      <w:r w:rsidR="00B35C95" w:rsidRPr="008A54FE">
        <w:rPr>
          <w:rFonts w:ascii="Tahoma" w:hAnsi="Tahoma" w:cs="Tahoma"/>
        </w:rPr>
        <w:t xml:space="preserve"> </w:t>
      </w:r>
      <w:r w:rsidR="00B35C95" w:rsidRPr="008A54FE">
        <w:rPr>
          <w:rFonts w:ascii="Tahoma" w:hAnsi="Tahoma" w:cs="Tahoma"/>
          <w:b/>
          <w:i/>
        </w:rPr>
        <w:t>esattamente</w:t>
      </w:r>
      <w:r w:rsidR="00B35C95" w:rsidRPr="008A54FE">
        <w:rPr>
          <w:rFonts w:ascii="Tahoma" w:hAnsi="Tahoma" w:cs="Tahoma"/>
        </w:rPr>
        <w:t>.</w:t>
      </w:r>
    </w:p>
    <w:p w:rsidR="00643560" w:rsidRDefault="00643560" w:rsidP="009E5D10">
      <w:pPr>
        <w:ind w:left="-709" w:right="-568" w:firstLine="142"/>
        <w:jc w:val="both"/>
        <w:rPr>
          <w:rFonts w:ascii="Tahoma" w:hAnsi="Tahoma" w:cs="Tahoma"/>
        </w:rPr>
      </w:pPr>
    </w:p>
    <w:p w:rsidR="00167C34" w:rsidRDefault="00B84855" w:rsidP="009E5D10">
      <w:pPr>
        <w:ind w:left="-709" w:right="-568" w:firstLine="142"/>
        <w:jc w:val="both"/>
        <w:rPr>
          <w:rFonts w:ascii="Tahoma" w:hAnsi="Tahoma" w:cs="Tahoma"/>
        </w:rPr>
      </w:pPr>
      <w:r w:rsidRPr="008A54FE">
        <w:rPr>
          <w:rFonts w:ascii="Tahoma" w:hAnsi="Tahoma" w:cs="Tahoma"/>
        </w:rPr>
        <w:lastRenderedPageBreak/>
        <w:t>Adesso entriamo n</w:t>
      </w:r>
      <w:r w:rsidR="00DC6B03" w:rsidRPr="008A54FE">
        <w:rPr>
          <w:rFonts w:ascii="Tahoma" w:hAnsi="Tahoma" w:cs="Tahoma"/>
        </w:rPr>
        <w:t>e</w:t>
      </w:r>
      <w:r w:rsidRPr="008A54FE">
        <w:rPr>
          <w:rFonts w:ascii="Tahoma" w:hAnsi="Tahoma" w:cs="Tahoma"/>
        </w:rPr>
        <w:t>l</w:t>
      </w:r>
      <w:r w:rsidR="00DC6B03" w:rsidRPr="008A54FE">
        <w:rPr>
          <w:rFonts w:ascii="Tahoma" w:hAnsi="Tahoma" w:cs="Tahoma"/>
        </w:rPr>
        <w:t xml:space="preserve"> campo della Fisic</w:t>
      </w:r>
      <w:r w:rsidRPr="008A54FE">
        <w:rPr>
          <w:rFonts w:ascii="Tahoma" w:hAnsi="Tahoma" w:cs="Tahoma"/>
        </w:rPr>
        <w:t>a</w:t>
      </w:r>
      <w:r w:rsidR="00DC6B03" w:rsidRPr="008A54FE">
        <w:rPr>
          <w:rFonts w:ascii="Tahoma" w:hAnsi="Tahoma" w:cs="Tahoma"/>
        </w:rPr>
        <w:t>.</w:t>
      </w:r>
      <w:r w:rsidRPr="008A54FE">
        <w:rPr>
          <w:rFonts w:ascii="Tahoma" w:hAnsi="Tahoma" w:cs="Tahoma"/>
        </w:rPr>
        <w:t xml:space="preserve"> Qual è la differenza semantica</w:t>
      </w:r>
      <w:r w:rsidRPr="008A54FE">
        <w:rPr>
          <w:rStyle w:val="Rimandonotaapidipagina"/>
          <w:rFonts w:ascii="Tahoma" w:hAnsi="Tahoma" w:cs="Tahoma"/>
        </w:rPr>
        <w:footnoteReference w:id="2"/>
      </w:r>
      <w:r w:rsidRPr="008A54FE">
        <w:rPr>
          <w:rFonts w:ascii="Tahoma" w:hAnsi="Tahoma" w:cs="Tahoma"/>
        </w:rPr>
        <w:t xml:space="preserve"> fra Fisica e Matematica? In Fisica non si può mai usare</w:t>
      </w:r>
      <w:r w:rsidR="00CE7589" w:rsidRPr="008A54FE">
        <w:rPr>
          <w:rFonts w:ascii="Tahoma" w:hAnsi="Tahoma" w:cs="Tahoma"/>
        </w:rPr>
        <w:t xml:space="preserve"> la parola</w:t>
      </w:r>
      <w:r w:rsidR="00B35C95" w:rsidRPr="008A54FE">
        <w:rPr>
          <w:rFonts w:ascii="Tahoma" w:hAnsi="Tahoma" w:cs="Tahoma"/>
        </w:rPr>
        <w:t xml:space="preserve"> </w:t>
      </w:r>
      <w:r w:rsidR="00B35C95" w:rsidRPr="008A54FE">
        <w:rPr>
          <w:rFonts w:ascii="Tahoma" w:hAnsi="Tahoma" w:cs="Tahoma"/>
          <w:b/>
          <w:i/>
        </w:rPr>
        <w:t>esattamente</w:t>
      </w:r>
      <w:r w:rsidRPr="008A54FE">
        <w:rPr>
          <w:rFonts w:ascii="Tahoma" w:hAnsi="Tahoma" w:cs="Tahoma"/>
        </w:rPr>
        <w:t xml:space="preserve">. Ma è proprio l’uso di quest’avverbio che permette di essere </w:t>
      </w:r>
      <w:r w:rsidRPr="008A54FE">
        <w:rPr>
          <w:rFonts w:ascii="Tahoma" w:hAnsi="Tahoma" w:cs="Tahoma"/>
          <w:b/>
        </w:rPr>
        <w:t>assolutamente sicuri</w:t>
      </w:r>
      <w:r w:rsidRPr="008A54FE">
        <w:rPr>
          <w:rFonts w:ascii="Tahoma" w:hAnsi="Tahoma" w:cs="Tahoma"/>
        </w:rPr>
        <w:t xml:space="preserve"> che due grandezze sono uguali o diverse! </w:t>
      </w:r>
      <w:r w:rsidR="00591C6A" w:rsidRPr="008A54FE">
        <w:rPr>
          <w:rFonts w:ascii="Tahoma" w:hAnsi="Tahoma" w:cs="Tahoma"/>
        </w:rPr>
        <w:t xml:space="preserve">Infatti abbiamo già visto che in Fisica io non ottengo un unico valore ben preciso ma piuttosto un </w:t>
      </w:r>
      <w:r w:rsidR="00591C6A" w:rsidRPr="008A54FE">
        <w:rPr>
          <w:rFonts w:ascii="Tahoma" w:hAnsi="Tahoma" w:cs="Tahoma"/>
          <w:b/>
        </w:rPr>
        <w:t>intervallo di errore</w:t>
      </w:r>
      <w:r w:rsidR="00B66E24">
        <w:rPr>
          <w:rFonts w:ascii="Tahoma" w:hAnsi="Tahoma" w:cs="Tahoma"/>
          <w:b/>
        </w:rPr>
        <w:t xml:space="preserve"> </w:t>
      </w:r>
      <w:r w:rsidR="00B66E24" w:rsidRPr="00B66E24">
        <w:rPr>
          <w:rFonts w:ascii="Tahoma" w:hAnsi="Tahoma" w:cs="Tahoma"/>
        </w:rPr>
        <w:t>(chiama</w:t>
      </w:r>
      <w:r w:rsidR="001F24B6">
        <w:rPr>
          <w:rFonts w:ascii="Tahoma" w:hAnsi="Tahoma" w:cs="Tahoma"/>
        </w:rPr>
        <w:t>to anche</w:t>
      </w:r>
      <w:r w:rsidR="00B66E24">
        <w:rPr>
          <w:rFonts w:ascii="Tahoma" w:hAnsi="Tahoma" w:cs="Tahoma"/>
          <w:b/>
        </w:rPr>
        <w:t xml:space="preserve"> intervallo di indeterminazione</w:t>
      </w:r>
      <w:r w:rsidR="00B66E24" w:rsidRPr="00B66E24">
        <w:rPr>
          <w:rFonts w:ascii="Tahoma" w:hAnsi="Tahoma" w:cs="Tahoma"/>
        </w:rPr>
        <w:t>)</w:t>
      </w:r>
      <w:r w:rsidR="00591C6A" w:rsidRPr="00B66E24">
        <w:rPr>
          <w:rFonts w:ascii="Tahoma" w:hAnsi="Tahoma" w:cs="Tahoma"/>
        </w:rPr>
        <w:t>.</w:t>
      </w:r>
      <w:r w:rsidR="00591C6A" w:rsidRPr="008A54FE">
        <w:rPr>
          <w:rFonts w:ascii="Tahoma" w:hAnsi="Tahoma" w:cs="Tahoma"/>
        </w:rPr>
        <w:t xml:space="preserve"> Se misuro la massa </w:t>
      </w:r>
      <w:r w:rsidR="00851BA2" w:rsidRPr="008A54FE">
        <w:rPr>
          <w:rFonts w:ascii="Tahoma" w:hAnsi="Tahoma" w:cs="Tahoma"/>
        </w:rPr>
        <w:t>M</w:t>
      </w:r>
      <w:r w:rsidR="00CE7E5A">
        <w:rPr>
          <w:rFonts w:ascii="Tahoma" w:hAnsi="Tahoma" w:cs="Tahoma"/>
          <w:vertAlign w:val="subscript"/>
        </w:rPr>
        <w:t>1</w:t>
      </w:r>
      <w:r w:rsidR="00851BA2" w:rsidRPr="008A54FE">
        <w:rPr>
          <w:rFonts w:ascii="Tahoma" w:hAnsi="Tahoma" w:cs="Tahoma"/>
        </w:rPr>
        <w:t xml:space="preserve"> </w:t>
      </w:r>
      <w:r w:rsidR="00591C6A" w:rsidRPr="008A54FE">
        <w:rPr>
          <w:rFonts w:ascii="Tahoma" w:hAnsi="Tahoma" w:cs="Tahoma"/>
        </w:rPr>
        <w:t xml:space="preserve">di una penna con una bilancia di sensibilità </w:t>
      </w:r>
      <w:r w:rsidR="00973ADA">
        <w:rPr>
          <w:rFonts w:ascii="Tahoma" w:hAnsi="Tahoma" w:cs="Tahoma"/>
        </w:rPr>
        <w:t>5</w:t>
      </w:r>
      <w:r w:rsidR="00591C6A" w:rsidRPr="008A54FE">
        <w:rPr>
          <w:rFonts w:ascii="Tahoma" w:hAnsi="Tahoma" w:cs="Tahoma"/>
        </w:rPr>
        <w:t>g ed ottengo M</w:t>
      </w:r>
      <w:r w:rsidR="00CE7E5A">
        <w:rPr>
          <w:rFonts w:ascii="Tahoma" w:hAnsi="Tahoma" w:cs="Tahoma"/>
          <w:vertAlign w:val="subscript"/>
        </w:rPr>
        <w:t>1</w:t>
      </w:r>
      <w:r w:rsidR="00591C6A" w:rsidRPr="008A54FE">
        <w:rPr>
          <w:rFonts w:ascii="Tahoma" w:hAnsi="Tahoma" w:cs="Tahoma"/>
        </w:rPr>
        <w:t xml:space="preserve">=360g io non posso affermare che </w:t>
      </w:r>
      <w:r w:rsidR="0034325E" w:rsidRPr="008A54FE">
        <w:rPr>
          <w:rFonts w:ascii="Tahoma" w:hAnsi="Tahoma" w:cs="Tahoma"/>
        </w:rPr>
        <w:t>“</w:t>
      </w:r>
      <w:r w:rsidR="00591C6A" w:rsidRPr="008A54FE">
        <w:rPr>
          <w:rFonts w:ascii="Tahoma" w:hAnsi="Tahoma" w:cs="Tahoma"/>
        </w:rPr>
        <w:t>M</w:t>
      </w:r>
      <w:r w:rsidR="008A3A83">
        <w:rPr>
          <w:rFonts w:ascii="Tahoma" w:hAnsi="Tahoma" w:cs="Tahoma"/>
          <w:vertAlign w:val="subscript"/>
        </w:rPr>
        <w:t>1</w:t>
      </w:r>
      <w:r w:rsidR="00591C6A" w:rsidRPr="008A54FE">
        <w:rPr>
          <w:rFonts w:ascii="Tahoma" w:hAnsi="Tahoma" w:cs="Tahoma"/>
        </w:rPr>
        <w:t xml:space="preserve"> è esattamente 360g</w:t>
      </w:r>
      <w:r w:rsidR="0034325E" w:rsidRPr="008A54FE">
        <w:rPr>
          <w:rFonts w:ascii="Tahoma" w:hAnsi="Tahoma" w:cs="Tahoma"/>
        </w:rPr>
        <w:t>”</w:t>
      </w:r>
      <w:r w:rsidR="00591C6A" w:rsidRPr="008A54FE">
        <w:rPr>
          <w:rFonts w:ascii="Tahoma" w:hAnsi="Tahoma" w:cs="Tahoma"/>
        </w:rPr>
        <w:t xml:space="preserve"> ma piuttosto </w:t>
      </w:r>
      <w:r w:rsidR="00585A24" w:rsidRPr="008A54FE">
        <w:rPr>
          <w:rFonts w:ascii="Tahoma" w:hAnsi="Tahoma" w:cs="Tahoma"/>
        </w:rPr>
        <w:t xml:space="preserve">posso dire </w:t>
      </w:r>
      <w:r w:rsidR="00591C6A" w:rsidRPr="008A54FE">
        <w:rPr>
          <w:rFonts w:ascii="Tahoma" w:hAnsi="Tahoma" w:cs="Tahoma"/>
        </w:rPr>
        <w:t>che M</w:t>
      </w:r>
      <w:r w:rsidR="00CE7E5A">
        <w:rPr>
          <w:rFonts w:ascii="Tahoma" w:hAnsi="Tahoma" w:cs="Tahoma"/>
          <w:vertAlign w:val="subscript"/>
        </w:rPr>
        <w:t>1</w:t>
      </w:r>
      <w:r w:rsidR="00591C6A" w:rsidRPr="008A54FE">
        <w:rPr>
          <w:rFonts w:ascii="Tahoma" w:hAnsi="Tahoma" w:cs="Tahoma"/>
        </w:rPr>
        <w:t xml:space="preserve"> è compreso fra 355g e 365g: 355g </w:t>
      </w:r>
      <w:r w:rsidR="00591C6A" w:rsidRPr="008A54FE">
        <w:rPr>
          <w:rFonts w:ascii="Tahoma" w:hAnsi="Tahoma" w:cs="Tahoma"/>
        </w:rPr>
        <w:sym w:font="Symbol" w:char="F0A3"/>
      </w:r>
      <w:r w:rsidR="00591C6A" w:rsidRPr="008A54FE">
        <w:rPr>
          <w:rFonts w:ascii="Tahoma" w:hAnsi="Tahoma" w:cs="Tahoma"/>
        </w:rPr>
        <w:t xml:space="preserve"> M</w:t>
      </w:r>
      <w:r w:rsidR="0073117A">
        <w:rPr>
          <w:rFonts w:ascii="Tahoma" w:hAnsi="Tahoma" w:cs="Tahoma"/>
          <w:vertAlign w:val="subscript"/>
        </w:rPr>
        <w:t>1</w:t>
      </w:r>
      <w:r w:rsidR="00591C6A" w:rsidRPr="008A54FE">
        <w:rPr>
          <w:rFonts w:ascii="Tahoma" w:hAnsi="Tahoma" w:cs="Tahoma"/>
        </w:rPr>
        <w:t xml:space="preserve"> </w:t>
      </w:r>
      <w:r w:rsidR="00591C6A" w:rsidRPr="008A54FE">
        <w:rPr>
          <w:rFonts w:ascii="Tahoma" w:hAnsi="Tahoma" w:cs="Tahoma"/>
        </w:rPr>
        <w:sym w:font="Symbol" w:char="F0A3"/>
      </w:r>
      <w:r w:rsidR="00591C6A" w:rsidRPr="008A54FE">
        <w:rPr>
          <w:rFonts w:ascii="Tahoma" w:hAnsi="Tahoma" w:cs="Tahoma"/>
        </w:rPr>
        <w:t xml:space="preserve"> 365g.</w:t>
      </w:r>
      <w:r w:rsidR="001D4A51" w:rsidRPr="008A54FE">
        <w:rPr>
          <w:rFonts w:ascii="Tahoma" w:hAnsi="Tahoma" w:cs="Tahoma"/>
        </w:rPr>
        <w:t xml:space="preserve"> M</w:t>
      </w:r>
      <w:r w:rsidR="00CE7E5A">
        <w:rPr>
          <w:rFonts w:ascii="Tahoma" w:hAnsi="Tahoma" w:cs="Tahoma"/>
          <w:vertAlign w:val="subscript"/>
        </w:rPr>
        <w:t>1</w:t>
      </w:r>
      <w:r w:rsidR="001D4A51" w:rsidRPr="008A54FE">
        <w:rPr>
          <w:rFonts w:ascii="Tahoma" w:hAnsi="Tahoma" w:cs="Tahoma"/>
          <w:vertAlign w:val="subscript"/>
        </w:rPr>
        <w:t xml:space="preserve"> </w:t>
      </w:r>
      <w:r w:rsidR="001D4A51" w:rsidRPr="008A54FE">
        <w:rPr>
          <w:rFonts w:ascii="Tahoma" w:hAnsi="Tahoma" w:cs="Tahoma"/>
        </w:rPr>
        <w:t>potrebbe essere ad esempio 358g o 361g o 364g o 358,7546g… io non lo potrò mai sapere con certezza.</w:t>
      </w:r>
    </w:p>
    <w:p w:rsidR="00CE7E5A" w:rsidRPr="00123211" w:rsidRDefault="00CE7E5A" w:rsidP="00123211">
      <w:pPr>
        <w:spacing w:after="0"/>
        <w:ind w:left="-709" w:right="-567" w:firstLine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23211">
        <w:rPr>
          <w:rFonts w:ascii="Times New Roman" w:hAnsi="Times New Roman"/>
          <w:b/>
          <w:color w:val="FF0000"/>
          <w:sz w:val="28"/>
          <w:szCs w:val="28"/>
        </w:rPr>
        <w:t>Identità in Fisica</w:t>
      </w:r>
    </w:p>
    <w:p w:rsidR="00CE7E5A" w:rsidRDefault="00CE7E5A" w:rsidP="009E5D10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cosa comporta avere anche un errore, oltre che una misura? Comporta</w:t>
      </w:r>
      <w:r w:rsidR="003A6992">
        <w:rPr>
          <w:rFonts w:ascii="Tahoma" w:hAnsi="Tahoma" w:cs="Tahoma"/>
        </w:rPr>
        <w:t xml:space="preserve"> che io non sono in grado di conosc</w:t>
      </w:r>
      <w:r>
        <w:rPr>
          <w:rFonts w:ascii="Tahoma" w:hAnsi="Tahoma" w:cs="Tahoma"/>
        </w:rPr>
        <w:t xml:space="preserve">ere il valore reale di una grandezza ma soltanto l’intervallo </w:t>
      </w:r>
      <w:r w:rsidR="003A6992">
        <w:rPr>
          <w:rFonts w:ascii="Tahoma" w:hAnsi="Tahoma" w:cs="Tahoma"/>
        </w:rPr>
        <w:t>entro il quale è</w:t>
      </w:r>
      <w:r>
        <w:rPr>
          <w:rFonts w:ascii="Tahoma" w:hAnsi="Tahoma" w:cs="Tahoma"/>
        </w:rPr>
        <w:t xml:space="preserve"> il valore reale (cioè, l’</w:t>
      </w:r>
      <w:r w:rsidRPr="00B7772B">
        <w:rPr>
          <w:rFonts w:ascii="Tahoma" w:hAnsi="Tahoma" w:cs="Tahoma"/>
          <w:b/>
        </w:rPr>
        <w:t>intervallo di errore</w:t>
      </w:r>
      <w:r>
        <w:rPr>
          <w:rFonts w:ascii="Tahoma" w:hAnsi="Tahoma" w:cs="Tahoma"/>
        </w:rPr>
        <w:t>). Questo fa sì che io non devo confrontare i valori delle misure ma piuttosto i loro intervalli di errore. Il tutto è più chiaro facendo un semplice esempio.</w:t>
      </w:r>
    </w:p>
    <w:p w:rsidR="00CE7E5A" w:rsidRDefault="00CE7E5A" w:rsidP="00523B28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Supponiamo di avere misurato una massa M</w:t>
      </w:r>
      <w:r w:rsidRPr="003A6992">
        <w:rPr>
          <w:rFonts w:ascii="Tahoma" w:hAnsi="Tahoma" w:cs="Tahoma"/>
          <w:vertAlign w:val="subscript"/>
        </w:rPr>
        <w:t>1</w:t>
      </w:r>
      <w:r w:rsidR="003A6992">
        <w:rPr>
          <w:rFonts w:ascii="Tahoma" w:hAnsi="Tahoma" w:cs="Tahoma"/>
        </w:rPr>
        <w:t>=</w:t>
      </w:r>
      <w:r>
        <w:rPr>
          <w:rFonts w:ascii="Tahoma" w:hAnsi="Tahoma" w:cs="Tahoma"/>
        </w:rPr>
        <w:t>360g</w:t>
      </w:r>
      <w:r w:rsidR="00D45EFF">
        <w:rPr>
          <w:rFonts w:ascii="Tahoma" w:hAnsi="Tahoma" w:cs="Tahoma"/>
        </w:rPr>
        <w:t xml:space="preserve"> con una sensibilità S</w:t>
      </w:r>
      <w:r w:rsidR="00D45EFF" w:rsidRPr="003A6992">
        <w:rPr>
          <w:rFonts w:ascii="Tahoma" w:hAnsi="Tahoma" w:cs="Tahoma"/>
          <w:vertAlign w:val="subscript"/>
        </w:rPr>
        <w:t>1</w:t>
      </w:r>
      <w:r w:rsidR="00510460">
        <w:rPr>
          <w:rFonts w:ascii="Tahoma" w:hAnsi="Tahoma" w:cs="Tahoma"/>
        </w:rPr>
        <w:t>=5</w:t>
      </w:r>
      <w:r w:rsidR="00D45EFF">
        <w:rPr>
          <w:rFonts w:ascii="Tahoma" w:hAnsi="Tahoma" w:cs="Tahoma"/>
        </w:rPr>
        <w:t>g, cioè M</w:t>
      </w:r>
      <w:r w:rsidR="00D45EFF" w:rsidRPr="003A6992">
        <w:rPr>
          <w:rFonts w:ascii="Tahoma" w:hAnsi="Tahoma" w:cs="Tahoma"/>
          <w:vertAlign w:val="subscript"/>
        </w:rPr>
        <w:t>1</w:t>
      </w:r>
      <w:r w:rsidR="00D45EFF">
        <w:rPr>
          <w:rFonts w:ascii="Tahoma" w:hAnsi="Tahoma" w:cs="Tahoma"/>
        </w:rPr>
        <w:t>=360g</w:t>
      </w:r>
      <w:r>
        <w:rPr>
          <w:rFonts w:ascii="Tahoma" w:hAnsi="Tahoma" w:cs="Tahoma"/>
        </w:rPr>
        <w:t>±5g</w:t>
      </w:r>
      <w:r w:rsidR="003A6992">
        <w:rPr>
          <w:rFonts w:ascii="Tahoma" w:hAnsi="Tahoma" w:cs="Tahoma"/>
        </w:rPr>
        <w:t xml:space="preserve">; poi misuro </w:t>
      </w:r>
      <w:r>
        <w:rPr>
          <w:rFonts w:ascii="Tahoma" w:hAnsi="Tahoma" w:cs="Tahoma"/>
        </w:rPr>
        <w:t>una seconda massa M</w:t>
      </w:r>
      <w:r w:rsidRPr="003A6992">
        <w:rPr>
          <w:rFonts w:ascii="Tahoma" w:hAnsi="Tahoma" w:cs="Tahoma"/>
          <w:vertAlign w:val="subscript"/>
        </w:rPr>
        <w:t>2</w:t>
      </w:r>
      <w:r w:rsidR="003A6992">
        <w:rPr>
          <w:rFonts w:ascii="Tahoma" w:hAnsi="Tahoma" w:cs="Tahoma"/>
        </w:rPr>
        <w:t>=</w:t>
      </w:r>
      <w:r>
        <w:rPr>
          <w:rFonts w:ascii="Tahoma" w:hAnsi="Tahoma" w:cs="Tahoma"/>
        </w:rPr>
        <w:t xml:space="preserve">366g </w:t>
      </w:r>
      <w:r w:rsidR="00D45EFF">
        <w:rPr>
          <w:rFonts w:ascii="Tahoma" w:hAnsi="Tahoma" w:cs="Tahoma"/>
        </w:rPr>
        <w:t>con una sensibilità S</w:t>
      </w:r>
      <w:r w:rsidR="00D45EFF" w:rsidRPr="003A6992">
        <w:rPr>
          <w:rFonts w:ascii="Tahoma" w:hAnsi="Tahoma" w:cs="Tahoma"/>
          <w:vertAlign w:val="subscript"/>
        </w:rPr>
        <w:t>2</w:t>
      </w:r>
      <w:r w:rsidR="00523B28">
        <w:rPr>
          <w:rFonts w:ascii="Tahoma" w:hAnsi="Tahoma" w:cs="Tahoma"/>
        </w:rPr>
        <w:t>=3</w:t>
      </w:r>
      <w:r w:rsidR="00D45EFF">
        <w:rPr>
          <w:rFonts w:ascii="Tahoma" w:hAnsi="Tahoma" w:cs="Tahoma"/>
        </w:rPr>
        <w:t>g, cioè M</w:t>
      </w:r>
      <w:r w:rsidR="00D45EFF" w:rsidRPr="003A6992">
        <w:rPr>
          <w:rFonts w:ascii="Tahoma" w:hAnsi="Tahoma" w:cs="Tahoma"/>
          <w:vertAlign w:val="subscript"/>
        </w:rPr>
        <w:t>2</w:t>
      </w:r>
      <w:r w:rsidR="00D45EFF">
        <w:rPr>
          <w:rFonts w:ascii="Tahoma" w:hAnsi="Tahoma" w:cs="Tahoma"/>
        </w:rPr>
        <w:t>=366g</w:t>
      </w:r>
      <w:r>
        <w:rPr>
          <w:rFonts w:ascii="Tahoma" w:hAnsi="Tahoma" w:cs="Tahoma"/>
        </w:rPr>
        <w:t>±3g. Vogli</w:t>
      </w:r>
      <w:r w:rsidR="003A6992">
        <w:rPr>
          <w:rFonts w:ascii="Tahoma" w:hAnsi="Tahoma" w:cs="Tahoma"/>
        </w:rPr>
        <w:t>o sapere se esse sono uguali</w:t>
      </w:r>
      <w:r>
        <w:rPr>
          <w:rFonts w:ascii="Tahoma" w:hAnsi="Tahoma" w:cs="Tahoma"/>
        </w:rPr>
        <w:t>.</w:t>
      </w:r>
    </w:p>
    <w:p w:rsidR="00030DA8" w:rsidRDefault="00CE7E5A" w:rsidP="00017A36">
      <w:pPr>
        <w:spacing w:after="0"/>
        <w:ind w:left="-709" w:right="-56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 due misure sono sicuramente diverse (una è 360g, l’altra 366g) però questo non mi dice nulla: infatti, a causa dell’errore</w:t>
      </w:r>
      <w:r w:rsidR="00017A3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M</w:t>
      </w:r>
      <w:r w:rsidRPr="00017A36"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</w:rPr>
        <w:t xml:space="preserve"> potrebbe </w:t>
      </w:r>
      <w:r w:rsidR="00017A36">
        <w:rPr>
          <w:rFonts w:ascii="Tahoma" w:hAnsi="Tahoma" w:cs="Tahoma"/>
        </w:rPr>
        <w:t>avere</w:t>
      </w:r>
      <w:r>
        <w:rPr>
          <w:rFonts w:ascii="Tahoma" w:hAnsi="Tahoma" w:cs="Tahoma"/>
        </w:rPr>
        <w:t xml:space="preserve"> un qualsiasi valore fra 355g e 365g mentre M</w:t>
      </w:r>
      <w:r w:rsidRPr="00017A36"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 xml:space="preserve"> un qualsiasi valore fra 363g e 369g. Disegniamo i due intervalli di errore uno sotto l’altro (figura 1). </w:t>
      </w:r>
    </w:p>
    <w:p w:rsidR="008E7AF1" w:rsidRPr="00961CFE" w:rsidRDefault="00030DA8" w:rsidP="00961CFE">
      <w:pPr>
        <w:ind w:left="-709" w:right="-568" w:firstLine="142"/>
        <w:jc w:val="center"/>
        <w:rPr>
          <w:rFonts w:ascii="Garamond" w:hAnsi="Garamond" w:cs="Tahoma"/>
          <w:b/>
          <w:color w:val="002060"/>
          <w:sz w:val="26"/>
          <w:szCs w:val="26"/>
        </w:rPr>
      </w:pPr>
      <w:r w:rsidRPr="00BE4EA7">
        <w:rPr>
          <w:rFonts w:ascii="Garamond" w:hAnsi="Garamond" w:cs="Tahoma"/>
          <w:b/>
          <w:color w:val="002060"/>
          <w:sz w:val="26"/>
          <w:szCs w:val="26"/>
        </w:rPr>
        <w:t>355g ≤ M</w:t>
      </w:r>
      <w:r w:rsidRPr="00BE4EA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1</w:t>
      </w:r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≤ 365g   </w:t>
      </w:r>
      <w:proofErr w:type="gramStart"/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 ;</w:t>
      </w:r>
      <w:proofErr w:type="gramEnd"/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    363g ≤ M</w:t>
      </w:r>
      <w:r w:rsidRPr="00BE4EA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2</w:t>
      </w:r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≤ 369g</w:t>
      </w:r>
    </w:p>
    <w:p w:rsidR="006E7DFE" w:rsidRDefault="00A12277" w:rsidP="00030DA8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Garamond" w:hAnsi="Garamond" w:cs="Tahoma"/>
          <w:b/>
          <w:noProof/>
          <w:color w:val="003300"/>
          <w:sz w:val="26"/>
          <w:szCs w:val="26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527050</wp:posOffset>
            </wp:positionV>
            <wp:extent cx="2583180" cy="2466975"/>
            <wp:effectExtent l="0" t="0" r="7620" b="9525"/>
            <wp:wrapTight wrapText="bothSides">
              <wp:wrapPolygon edited="0">
                <wp:start x="0" y="0"/>
                <wp:lineTo x="0" y="21517"/>
                <wp:lineTo x="21504" y="21517"/>
                <wp:lineTo x="21504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E5A">
        <w:rPr>
          <w:rFonts w:ascii="Tahoma" w:hAnsi="Tahoma" w:cs="Tahoma"/>
        </w:rPr>
        <w:t>Cosa noti? Guarda per bene… ecco la soluzione</w:t>
      </w:r>
      <w:r w:rsidR="00CE7E5A" w:rsidRPr="00C20E0A">
        <w:rPr>
          <w:rFonts w:ascii="Tahoma" w:hAnsi="Tahoma" w:cs="Tahoma"/>
        </w:rPr>
        <w:t xml:space="preserve">! </w:t>
      </w:r>
      <w:r w:rsidR="00CE7E5A" w:rsidRPr="00017A36">
        <w:rPr>
          <w:rFonts w:ascii="Tahoma" w:hAnsi="Tahoma" w:cs="Tahoma"/>
          <w:b/>
        </w:rPr>
        <w:t>I due intervalli di errore</w:t>
      </w:r>
      <w:r w:rsidR="00961CFE">
        <w:rPr>
          <w:rFonts w:ascii="Tahoma" w:hAnsi="Tahoma" w:cs="Tahoma"/>
          <w:b/>
        </w:rPr>
        <w:t xml:space="preserve"> hanno </w:t>
      </w:r>
      <w:r w:rsidR="001F24B6">
        <w:rPr>
          <w:rFonts w:ascii="Tahoma" w:hAnsi="Tahoma" w:cs="Tahoma"/>
          <w:b/>
        </w:rPr>
        <w:t>alcuni</w:t>
      </w:r>
      <w:r w:rsidR="00961CFE">
        <w:rPr>
          <w:rFonts w:ascii="Tahoma" w:hAnsi="Tahoma" w:cs="Tahoma"/>
          <w:b/>
        </w:rPr>
        <w:t xml:space="preserve"> punti in comune! </w:t>
      </w:r>
      <w:r w:rsidR="00961CFE">
        <w:rPr>
          <w:rFonts w:ascii="Tahoma" w:hAnsi="Tahoma" w:cs="Tahoma"/>
        </w:rPr>
        <w:t>A</w:t>
      </w:r>
      <w:r w:rsidR="00CE7E5A">
        <w:rPr>
          <w:rFonts w:ascii="Tahoma" w:hAnsi="Tahoma" w:cs="Tahoma"/>
        </w:rPr>
        <w:t>d esempio potrebbe essere M</w:t>
      </w:r>
      <w:r w:rsidR="00CE7E5A" w:rsidRPr="00017A36">
        <w:rPr>
          <w:rFonts w:ascii="Tahoma" w:hAnsi="Tahoma" w:cs="Tahoma"/>
          <w:vertAlign w:val="subscript"/>
        </w:rPr>
        <w:t>1</w:t>
      </w:r>
      <w:r w:rsidR="00CE7E5A">
        <w:rPr>
          <w:rFonts w:ascii="Tahoma" w:hAnsi="Tahoma" w:cs="Tahoma"/>
        </w:rPr>
        <w:t>=364g e M</w:t>
      </w:r>
      <w:r w:rsidR="00CE7E5A" w:rsidRPr="00017A36">
        <w:rPr>
          <w:rFonts w:ascii="Tahoma" w:hAnsi="Tahoma" w:cs="Tahoma"/>
          <w:vertAlign w:val="subscript"/>
        </w:rPr>
        <w:t>2</w:t>
      </w:r>
      <w:r w:rsidR="00CE7E5A">
        <w:rPr>
          <w:rFonts w:ascii="Tahoma" w:hAnsi="Tahoma" w:cs="Tahoma"/>
        </w:rPr>
        <w:t>=364g oppure M</w:t>
      </w:r>
      <w:r w:rsidR="00CE7E5A" w:rsidRPr="00017A36">
        <w:rPr>
          <w:rFonts w:ascii="Tahoma" w:hAnsi="Tahoma" w:cs="Tahoma"/>
          <w:vertAlign w:val="subscript"/>
        </w:rPr>
        <w:t>1</w:t>
      </w:r>
      <w:r w:rsidR="00CE7E5A">
        <w:rPr>
          <w:rFonts w:ascii="Tahoma" w:hAnsi="Tahoma" w:cs="Tahoma"/>
        </w:rPr>
        <w:t xml:space="preserve"> = </w:t>
      </w:r>
      <w:r w:rsidR="007627EE">
        <w:rPr>
          <w:rFonts w:ascii="Tahoma" w:hAnsi="Tahoma" w:cs="Tahoma"/>
        </w:rPr>
        <w:t>363</w:t>
      </w:r>
      <w:r w:rsidR="00D4438F">
        <w:rPr>
          <w:rFonts w:ascii="Tahoma" w:hAnsi="Tahoma" w:cs="Tahoma"/>
        </w:rPr>
        <w:t>,3</w:t>
      </w:r>
      <w:r w:rsidR="006E7DFE">
        <w:rPr>
          <w:rFonts w:ascii="Tahoma" w:hAnsi="Tahoma" w:cs="Tahoma"/>
        </w:rPr>
        <w:t>g e M</w:t>
      </w:r>
      <w:r w:rsidR="006E7DFE" w:rsidRPr="00017A36">
        <w:rPr>
          <w:rFonts w:ascii="Tahoma" w:hAnsi="Tahoma" w:cs="Tahoma"/>
          <w:vertAlign w:val="subscript"/>
        </w:rPr>
        <w:t>2</w:t>
      </w:r>
      <w:r w:rsidR="007627EE">
        <w:rPr>
          <w:rFonts w:ascii="Tahoma" w:hAnsi="Tahoma" w:cs="Tahoma"/>
        </w:rPr>
        <w:t>=363</w:t>
      </w:r>
      <w:r w:rsidR="006E7DFE">
        <w:rPr>
          <w:rFonts w:ascii="Tahoma" w:hAnsi="Tahoma" w:cs="Tahoma"/>
        </w:rPr>
        <w:t>,</w:t>
      </w:r>
      <w:r w:rsidR="00D4438F">
        <w:rPr>
          <w:rFonts w:ascii="Tahoma" w:hAnsi="Tahoma" w:cs="Tahoma"/>
        </w:rPr>
        <w:t>3</w:t>
      </w:r>
      <w:r w:rsidR="006E7DFE">
        <w:rPr>
          <w:rFonts w:ascii="Tahoma" w:hAnsi="Tahoma" w:cs="Tahoma"/>
        </w:rPr>
        <w:t xml:space="preserve">g. In altre parole: </w:t>
      </w:r>
      <w:r w:rsidR="006E7DFE" w:rsidRPr="00017A36">
        <w:rPr>
          <w:rFonts w:ascii="Tahoma" w:hAnsi="Tahoma" w:cs="Tahoma"/>
          <w:b/>
        </w:rPr>
        <w:t>è possibile</w:t>
      </w:r>
      <w:r w:rsidR="006E7DFE">
        <w:rPr>
          <w:rFonts w:ascii="Tahoma" w:hAnsi="Tahoma" w:cs="Tahoma"/>
        </w:rPr>
        <w:t xml:space="preserve"> che M</w:t>
      </w:r>
      <w:r w:rsidR="006E7DFE" w:rsidRPr="00017A36">
        <w:rPr>
          <w:rFonts w:ascii="Tahoma" w:hAnsi="Tahoma" w:cs="Tahoma"/>
          <w:vertAlign w:val="subscript"/>
        </w:rPr>
        <w:t>1</w:t>
      </w:r>
      <w:r w:rsidR="006E7DFE">
        <w:rPr>
          <w:rFonts w:ascii="Tahoma" w:hAnsi="Tahoma" w:cs="Tahoma"/>
        </w:rPr>
        <w:t xml:space="preserve"> e M</w:t>
      </w:r>
      <w:r w:rsidR="006E7DFE" w:rsidRPr="00017A36">
        <w:rPr>
          <w:rFonts w:ascii="Tahoma" w:hAnsi="Tahoma" w:cs="Tahoma"/>
          <w:vertAlign w:val="subscript"/>
        </w:rPr>
        <w:t>2</w:t>
      </w:r>
      <w:r w:rsidR="006E7DFE">
        <w:rPr>
          <w:rFonts w:ascii="Tahoma" w:hAnsi="Tahoma" w:cs="Tahoma"/>
        </w:rPr>
        <w:t xml:space="preserve"> siano uguali.</w:t>
      </w:r>
    </w:p>
    <w:p w:rsidR="008E7AF1" w:rsidRDefault="006E7DFE" w:rsidP="00BE4EA7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“Perfetto! Allora ho la certezza che M</w:t>
      </w:r>
      <w:r w:rsidRPr="008E7AF1"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</w:rPr>
        <w:t xml:space="preserve"> e M</w:t>
      </w:r>
      <w:r w:rsidRPr="008E7AF1"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 xml:space="preserve"> sono uguali quando i loro intervalli di errore </w:t>
      </w:r>
      <w:r w:rsidR="009E2826">
        <w:rPr>
          <w:rFonts w:ascii="Tahoma" w:hAnsi="Tahoma" w:cs="Tahoma"/>
        </w:rPr>
        <w:t>hanno punti in comune</w:t>
      </w:r>
      <w:r>
        <w:rPr>
          <w:rFonts w:ascii="Tahoma" w:hAnsi="Tahoma" w:cs="Tahoma"/>
        </w:rPr>
        <w:t>. Ecco la risposta al problema!” Fermo lì, fanciullo: non correre alle conclusioni troppo in fretta e stai attento a quello che viene scritto.</w:t>
      </w:r>
    </w:p>
    <w:p w:rsidR="00961CFE" w:rsidRPr="00961CFE" w:rsidRDefault="006E7DFE" w:rsidP="00961CFE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Abbiamo affermato che “…potrebbe essere M</w:t>
      </w:r>
      <w:r w:rsidRPr="00BE4EA7"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</w:rPr>
        <w:t>=364g e M</w:t>
      </w:r>
      <w:r w:rsidRPr="00BE4EA7"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 xml:space="preserve">=364g…” ma nulla impedisce che </w:t>
      </w:r>
      <w:r w:rsidR="00030DA8">
        <w:rPr>
          <w:rFonts w:ascii="Tahoma" w:hAnsi="Tahoma" w:cs="Tahoma"/>
        </w:rPr>
        <w:t>sia diversamente: ad esempio M</w:t>
      </w:r>
      <w:r w:rsidR="00030DA8" w:rsidRPr="00BE4EA7">
        <w:rPr>
          <w:rFonts w:ascii="Tahoma" w:hAnsi="Tahoma" w:cs="Tahoma"/>
          <w:vertAlign w:val="subscript"/>
        </w:rPr>
        <w:t>1</w:t>
      </w:r>
      <w:r w:rsidR="00030DA8">
        <w:rPr>
          <w:rFonts w:ascii="Tahoma" w:hAnsi="Tahoma" w:cs="Tahoma"/>
        </w:rPr>
        <w:t>=366</w:t>
      </w:r>
      <w:r w:rsidR="00BE4EA7">
        <w:rPr>
          <w:rFonts w:ascii="Tahoma" w:hAnsi="Tahoma" w:cs="Tahoma"/>
        </w:rPr>
        <w:t>,4</w:t>
      </w:r>
      <w:r w:rsidR="00030DA8">
        <w:rPr>
          <w:rFonts w:ascii="Tahoma" w:hAnsi="Tahoma" w:cs="Tahoma"/>
        </w:rPr>
        <w:t>g e M</w:t>
      </w:r>
      <w:r w:rsidR="00030DA8" w:rsidRPr="00BE4EA7">
        <w:rPr>
          <w:rFonts w:ascii="Tahoma" w:hAnsi="Tahoma" w:cs="Tahoma"/>
          <w:vertAlign w:val="subscript"/>
        </w:rPr>
        <w:t>2</w:t>
      </w:r>
      <w:r w:rsidR="00030DA8">
        <w:rPr>
          <w:rFonts w:ascii="Tahoma" w:hAnsi="Tahoma" w:cs="Tahoma"/>
        </w:rPr>
        <w:t xml:space="preserve"> = 368</w:t>
      </w:r>
      <w:r w:rsidR="00BE4EA7">
        <w:rPr>
          <w:rFonts w:ascii="Tahoma" w:hAnsi="Tahoma" w:cs="Tahoma"/>
        </w:rPr>
        <w:t>,7</w:t>
      </w:r>
      <w:r w:rsidR="00030DA8">
        <w:rPr>
          <w:rFonts w:ascii="Tahoma" w:hAnsi="Tahoma" w:cs="Tahoma"/>
        </w:rPr>
        <w:t>g oppure M</w:t>
      </w:r>
      <w:r w:rsidR="00030DA8" w:rsidRPr="00BE4EA7">
        <w:rPr>
          <w:rFonts w:ascii="Tahoma" w:hAnsi="Tahoma" w:cs="Tahoma"/>
          <w:vertAlign w:val="subscript"/>
        </w:rPr>
        <w:t>1</w:t>
      </w:r>
      <w:r w:rsidR="00030DA8">
        <w:rPr>
          <w:rFonts w:ascii="Tahoma" w:hAnsi="Tahoma" w:cs="Tahoma"/>
        </w:rPr>
        <w:t>=358g e M</w:t>
      </w:r>
      <w:r w:rsidR="00030DA8" w:rsidRPr="00BE4EA7">
        <w:rPr>
          <w:rFonts w:ascii="Tahoma" w:hAnsi="Tahoma" w:cs="Tahoma"/>
          <w:vertAlign w:val="subscript"/>
        </w:rPr>
        <w:t>2</w:t>
      </w:r>
      <w:r w:rsidR="00BE4EA7">
        <w:rPr>
          <w:rFonts w:ascii="Tahoma" w:hAnsi="Tahoma" w:cs="Tahoma"/>
        </w:rPr>
        <w:t>=367</w:t>
      </w:r>
      <w:r w:rsidR="00030DA8">
        <w:rPr>
          <w:rFonts w:ascii="Tahoma" w:hAnsi="Tahoma" w:cs="Tahoma"/>
        </w:rPr>
        <w:t>g: in questo caso M</w:t>
      </w:r>
      <w:r w:rsidR="00030DA8" w:rsidRPr="00BE4EA7">
        <w:rPr>
          <w:rFonts w:ascii="Tahoma" w:hAnsi="Tahoma" w:cs="Tahoma"/>
          <w:vertAlign w:val="subscript"/>
        </w:rPr>
        <w:t>1</w:t>
      </w:r>
      <w:r w:rsidR="00BE4EA7">
        <w:rPr>
          <w:rFonts w:ascii="Tahoma" w:hAnsi="Tahoma" w:cs="Tahoma"/>
        </w:rPr>
        <w:t>≠</w:t>
      </w:r>
      <w:r w:rsidR="00030DA8">
        <w:rPr>
          <w:rFonts w:ascii="Tahoma" w:hAnsi="Tahoma" w:cs="Tahoma"/>
        </w:rPr>
        <w:t>M</w:t>
      </w:r>
      <w:r w:rsidR="00030DA8" w:rsidRPr="00BE4EA7">
        <w:rPr>
          <w:rFonts w:ascii="Tahoma" w:hAnsi="Tahoma" w:cs="Tahoma"/>
          <w:vertAlign w:val="subscript"/>
        </w:rPr>
        <w:t>2</w:t>
      </w:r>
      <w:r w:rsidR="00030DA8">
        <w:rPr>
          <w:rFonts w:ascii="Tahoma" w:hAnsi="Tahoma" w:cs="Tahoma"/>
        </w:rPr>
        <w:t>.</w:t>
      </w:r>
      <w:r w:rsidR="00BE4EA7">
        <w:rPr>
          <w:rFonts w:ascii="Tahoma" w:hAnsi="Tahoma" w:cs="Tahoma"/>
        </w:rPr>
        <w:t xml:space="preserve"> </w:t>
      </w:r>
      <w:r w:rsidR="00030DA8">
        <w:rPr>
          <w:rFonts w:ascii="Tahoma" w:hAnsi="Tahoma" w:cs="Tahoma"/>
        </w:rPr>
        <w:t>Dunque:</w:t>
      </w:r>
    </w:p>
    <w:p w:rsidR="00CE7E5A" w:rsidRDefault="00A12277" w:rsidP="008E7AF1">
      <w:pPr>
        <w:ind w:left="-709" w:right="-568" w:firstLine="142"/>
        <w:jc w:val="center"/>
        <w:rPr>
          <w:rFonts w:ascii="Tahoma" w:hAnsi="Tahoma" w:cs="Tahoma"/>
        </w:rPr>
      </w:pPr>
      <w:r w:rsidRPr="00EB4F44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460375</wp:posOffset>
                </wp:positionV>
                <wp:extent cx="2578735" cy="1019175"/>
                <wp:effectExtent l="0" t="0" r="0" b="952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F44" w:rsidRPr="00EB4F44" w:rsidRDefault="00EB4F44" w:rsidP="00EB4F4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Figura1: gli intervalli 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M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1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e M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2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si intersecano (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M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1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e M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2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pos</w:t>
                            </w:r>
                            <w:r w:rsidR="00536387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so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no essere uguali), quelli di M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1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e M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3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non si interseca</w:t>
                            </w:r>
                            <w:r w:rsidR="00536387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-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no (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M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1</w:t>
                            </w:r>
                            <w:r w:rsidR="002E6D1A"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e M</w:t>
                            </w:r>
                            <w:r w:rsidR="002E6D1A">
                              <w:rPr>
                                <w:rFonts w:ascii="Times New Roman" w:hAnsi="Times New Roman"/>
                                <w:b/>
                                <w:color w:val="996600"/>
                                <w:vertAlign w:val="subscript"/>
                              </w:rPr>
                              <w:t>3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 sono </w:t>
                            </w:r>
                            <w:r w:rsidR="00536387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 xml:space="preserve">sicuramente </w:t>
                            </w:r>
                            <w:r w:rsidRPr="00EB4F44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diversi).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.05pt;margin-top:36.25pt;width:203.0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QugwIAABA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" stroked="f">
                <v:textbox>
                  <w:txbxContent>
                    <w:p w:rsidR="00EB4F44" w:rsidRPr="00EB4F44" w:rsidRDefault="00EB4F44" w:rsidP="00EB4F44">
                      <w:pPr>
                        <w:jc w:val="both"/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Figura1: gli intervalli di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M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1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e M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2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si intersecano (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M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1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e M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2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pos</w:t>
                      </w:r>
                      <w:r w:rsidR="00536387">
                        <w:rPr>
                          <w:rFonts w:ascii="Times New Roman" w:hAnsi="Times New Roman"/>
                          <w:b/>
                          <w:color w:val="996600"/>
                        </w:rPr>
                        <w:t>so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no essere uguali), quelli di M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1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e M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3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non si interseca</w:t>
                      </w:r>
                      <w:r w:rsidR="00536387">
                        <w:rPr>
                          <w:rFonts w:ascii="Times New Roman" w:hAnsi="Times New Roman"/>
                          <w:b/>
                          <w:color w:val="996600"/>
                        </w:rPr>
                        <w:t>-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no (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M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1</w:t>
                      </w:r>
                      <w:r w:rsidR="002E6D1A"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e M</w:t>
                      </w:r>
                      <w:r w:rsidR="002E6D1A">
                        <w:rPr>
                          <w:rFonts w:ascii="Times New Roman" w:hAnsi="Times New Roman"/>
                          <w:b/>
                          <w:color w:val="996600"/>
                          <w:vertAlign w:val="subscript"/>
                        </w:rPr>
                        <w:t>3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 sono </w:t>
                      </w:r>
                      <w:r w:rsidR="00536387">
                        <w:rPr>
                          <w:rFonts w:ascii="Times New Roman" w:hAnsi="Times New Roman"/>
                          <w:b/>
                          <w:color w:val="996600"/>
                        </w:rPr>
                        <w:t xml:space="preserve">sicuramente </w:t>
                      </w:r>
                      <w:r w:rsidRPr="00EB4F44">
                        <w:rPr>
                          <w:rFonts w:ascii="Times New Roman" w:hAnsi="Times New Roman"/>
                          <w:b/>
                          <w:color w:val="996600"/>
                        </w:rPr>
                        <w:t>diversi).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0DA8" w:rsidRPr="00BE4EA7">
        <w:rPr>
          <w:rFonts w:ascii="Garamond" w:hAnsi="Garamond" w:cs="Tahoma"/>
          <w:b/>
          <w:color w:val="003300"/>
          <w:sz w:val="26"/>
          <w:szCs w:val="26"/>
        </w:rPr>
        <w:t>q</w:t>
      </w:r>
      <w:r w:rsidR="00961CFE">
        <w:rPr>
          <w:rFonts w:ascii="Garamond" w:hAnsi="Garamond" w:cs="Tahoma"/>
          <w:b/>
          <w:color w:val="003300"/>
          <w:sz w:val="26"/>
          <w:szCs w:val="26"/>
        </w:rPr>
        <w:t xml:space="preserve">uando gli intervalli di errore hanno punti in comune </w:t>
      </w:r>
      <w:r w:rsidR="00030DA8" w:rsidRPr="00BE4EA7">
        <w:rPr>
          <w:rFonts w:ascii="Garamond" w:hAnsi="Garamond" w:cs="Tahoma"/>
          <w:b/>
          <w:color w:val="003300"/>
          <w:sz w:val="26"/>
          <w:szCs w:val="26"/>
        </w:rPr>
        <w:t>le due grandezze possono essere uguali ma pos</w:t>
      </w:r>
      <w:bookmarkStart w:id="0" w:name="_GoBack"/>
      <w:bookmarkEnd w:id="0"/>
      <w:r w:rsidR="00030DA8" w:rsidRPr="00BE4EA7">
        <w:rPr>
          <w:rFonts w:ascii="Garamond" w:hAnsi="Garamond" w:cs="Tahoma"/>
          <w:b/>
          <w:color w:val="003300"/>
          <w:sz w:val="26"/>
          <w:szCs w:val="26"/>
        </w:rPr>
        <w:t>sono essere anche diverse</w:t>
      </w:r>
    </w:p>
    <w:p w:rsidR="008E7AF1" w:rsidRDefault="008E7AF1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</w:p>
    <w:p w:rsidR="008E7AF1" w:rsidRDefault="00961CFE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due intervalli hanno dei punti in comune si dice che “</w:t>
      </w:r>
      <w:r w:rsidRPr="00961CFE">
        <w:rPr>
          <w:rFonts w:ascii="Garamond" w:hAnsi="Garamond" w:cs="Tahoma"/>
          <w:sz w:val="24"/>
          <w:szCs w:val="24"/>
        </w:rPr>
        <w:t>gli intervalli si intersecano</w:t>
      </w:r>
      <w:r>
        <w:rPr>
          <w:rFonts w:ascii="Tahoma" w:hAnsi="Tahoma" w:cs="Tahoma"/>
        </w:rPr>
        <w:t>”. Possiamo perciò riscrivere la frase sopra con una parola un po’ più tecnica:</w:t>
      </w:r>
    </w:p>
    <w:p w:rsidR="00961CFE" w:rsidRPr="00961CFE" w:rsidRDefault="00961CFE" w:rsidP="00BE4EA7">
      <w:pPr>
        <w:spacing w:after="0"/>
        <w:ind w:left="-709" w:right="-567" w:firstLine="142"/>
        <w:jc w:val="both"/>
        <w:rPr>
          <w:rFonts w:ascii="Tahoma" w:hAnsi="Tahoma" w:cs="Tahoma"/>
          <w:sz w:val="10"/>
          <w:szCs w:val="10"/>
        </w:rPr>
      </w:pPr>
    </w:p>
    <w:p w:rsidR="00961CFE" w:rsidRDefault="00961CFE" w:rsidP="00961CFE">
      <w:pPr>
        <w:ind w:left="-709" w:right="-568" w:firstLine="142"/>
        <w:jc w:val="center"/>
        <w:rPr>
          <w:rFonts w:ascii="Tahoma" w:hAnsi="Tahoma" w:cs="Tahoma"/>
        </w:rPr>
      </w:pPr>
      <w:r w:rsidRPr="00BE4EA7">
        <w:rPr>
          <w:rFonts w:ascii="Garamond" w:hAnsi="Garamond" w:cs="Tahoma"/>
          <w:b/>
          <w:color w:val="003300"/>
          <w:sz w:val="26"/>
          <w:szCs w:val="26"/>
        </w:rPr>
        <w:t>q</w:t>
      </w:r>
      <w:r>
        <w:rPr>
          <w:rFonts w:ascii="Garamond" w:hAnsi="Garamond" w:cs="Tahoma"/>
          <w:b/>
          <w:color w:val="003300"/>
          <w:sz w:val="26"/>
          <w:szCs w:val="26"/>
        </w:rPr>
        <w:t xml:space="preserve">uando gli intervalli di errore si intersecano </w:t>
      </w:r>
      <w:r w:rsidRPr="00BE4EA7">
        <w:rPr>
          <w:rFonts w:ascii="Garamond" w:hAnsi="Garamond" w:cs="Tahoma"/>
          <w:b/>
          <w:color w:val="003300"/>
          <w:sz w:val="26"/>
          <w:szCs w:val="26"/>
        </w:rPr>
        <w:t>le due grandezze possono essere uguali ma possono essere anche diverse</w:t>
      </w:r>
    </w:p>
    <w:p w:rsidR="00961CFE" w:rsidRDefault="00961CFE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</w:p>
    <w:p w:rsidR="00961CFE" w:rsidRDefault="00961CFE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</w:p>
    <w:p w:rsidR="00030DA8" w:rsidRDefault="00030DA8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E se invece </w:t>
      </w:r>
      <w:r w:rsidRPr="00BE4EA7">
        <w:rPr>
          <w:rFonts w:ascii="Tahoma" w:hAnsi="Tahoma" w:cs="Tahoma"/>
          <w:b/>
        </w:rPr>
        <w:t>gli intervalli di errore non si intersecano</w:t>
      </w:r>
      <w:r w:rsidR="00B97E8E" w:rsidRPr="00B97E8E">
        <w:rPr>
          <w:rFonts w:ascii="Tahoma" w:hAnsi="Tahoma" w:cs="Tahoma"/>
        </w:rPr>
        <w:t>, cioè se invece</w:t>
      </w:r>
      <w:r w:rsidR="00B97E8E">
        <w:rPr>
          <w:rFonts w:ascii="Tahoma" w:hAnsi="Tahoma" w:cs="Tahoma"/>
          <w:b/>
        </w:rPr>
        <w:t xml:space="preserve"> gli intervalli non hanno alcun punto in comune</w:t>
      </w:r>
      <w:r>
        <w:rPr>
          <w:rFonts w:ascii="Tahoma" w:hAnsi="Tahoma" w:cs="Tahoma"/>
        </w:rPr>
        <w:t>? Facciamo un secondo esempio: supponiamo di aver misurato M</w:t>
      </w:r>
      <w:r w:rsidRPr="00BE4EA7">
        <w:rPr>
          <w:rFonts w:ascii="Tahoma" w:hAnsi="Tahoma" w:cs="Tahoma"/>
          <w:vertAlign w:val="subscript"/>
        </w:rPr>
        <w:t>3</w:t>
      </w:r>
      <w:r>
        <w:rPr>
          <w:rFonts w:ascii="Tahoma" w:hAnsi="Tahoma" w:cs="Tahoma"/>
        </w:rPr>
        <w:t>= 369g</w:t>
      </w:r>
      <w:r w:rsidR="00D45EFF">
        <w:rPr>
          <w:rFonts w:ascii="Tahoma" w:hAnsi="Tahoma" w:cs="Tahoma"/>
        </w:rPr>
        <w:t xml:space="preserve"> con una sensibilità </w:t>
      </w:r>
      <w:r w:rsidR="00D45EFF" w:rsidRPr="00BF5920">
        <w:rPr>
          <w:rFonts w:ascii="Tahoma" w:hAnsi="Tahoma" w:cs="Tahoma"/>
        </w:rPr>
        <w:t>S</w:t>
      </w:r>
      <w:r w:rsidR="00D45EFF" w:rsidRPr="00BE4EA7">
        <w:rPr>
          <w:rFonts w:ascii="Tahoma" w:hAnsi="Tahoma" w:cs="Tahoma"/>
          <w:vertAlign w:val="subscript"/>
        </w:rPr>
        <w:t>3</w:t>
      </w:r>
      <w:r w:rsidR="00974366">
        <w:rPr>
          <w:rFonts w:ascii="Tahoma" w:hAnsi="Tahoma" w:cs="Tahoma"/>
        </w:rPr>
        <w:t>=2</w:t>
      </w:r>
      <w:r w:rsidR="00D45EFF">
        <w:rPr>
          <w:rFonts w:ascii="Tahoma" w:hAnsi="Tahoma" w:cs="Tahoma"/>
        </w:rPr>
        <w:t>g, cioè M</w:t>
      </w:r>
      <w:r w:rsidR="00D45EFF" w:rsidRPr="00BE4EA7">
        <w:rPr>
          <w:rFonts w:ascii="Tahoma" w:hAnsi="Tahoma" w:cs="Tahoma"/>
          <w:vertAlign w:val="subscript"/>
        </w:rPr>
        <w:t>3</w:t>
      </w:r>
      <w:r w:rsidR="00D45EFF">
        <w:rPr>
          <w:rFonts w:ascii="Tahoma" w:hAnsi="Tahoma" w:cs="Tahoma"/>
        </w:rPr>
        <w:t>=369g</w:t>
      </w:r>
      <w:r>
        <w:rPr>
          <w:rFonts w:ascii="Tahoma" w:hAnsi="Tahoma" w:cs="Tahoma"/>
        </w:rPr>
        <w:t>±</w:t>
      </w:r>
      <w:r w:rsidR="00BE4EA7">
        <w:rPr>
          <w:rFonts w:ascii="Tahoma" w:hAnsi="Tahoma" w:cs="Tahoma"/>
        </w:rPr>
        <w:t>2</w:t>
      </w:r>
      <w:proofErr w:type="gramStart"/>
      <w:r w:rsidR="00BE4EA7">
        <w:rPr>
          <w:rFonts w:ascii="Tahoma" w:hAnsi="Tahoma" w:cs="Tahoma"/>
        </w:rPr>
        <w:t xml:space="preserve">g: </w:t>
      </w:r>
      <w:r>
        <w:rPr>
          <w:rFonts w:ascii="Tahoma" w:hAnsi="Tahoma" w:cs="Tahoma"/>
        </w:rPr>
        <w:t xml:space="preserve"> voglio</w:t>
      </w:r>
      <w:proofErr w:type="gramEnd"/>
      <w:r>
        <w:rPr>
          <w:rFonts w:ascii="Tahoma" w:hAnsi="Tahoma" w:cs="Tahoma"/>
        </w:rPr>
        <w:t xml:space="preserve"> vedere se </w:t>
      </w:r>
      <w:r w:rsidR="003E4015">
        <w:rPr>
          <w:rFonts w:ascii="Tahoma" w:hAnsi="Tahoma" w:cs="Tahoma"/>
        </w:rPr>
        <w:t>M</w:t>
      </w:r>
      <w:r w:rsidR="003E4015" w:rsidRPr="003E4015">
        <w:rPr>
          <w:rFonts w:ascii="Tahoma" w:hAnsi="Tahoma" w:cs="Tahoma"/>
          <w:vertAlign w:val="subscript"/>
        </w:rPr>
        <w:t>3</w:t>
      </w:r>
      <w:r>
        <w:rPr>
          <w:rFonts w:ascii="Tahoma" w:hAnsi="Tahoma" w:cs="Tahoma"/>
        </w:rPr>
        <w:t xml:space="preserve"> può essere uguale a M</w:t>
      </w:r>
      <w:r w:rsidR="003E4015"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</w:rPr>
        <w:t>. Confrontiamo i due intervalli di errore:</w:t>
      </w:r>
    </w:p>
    <w:p w:rsidR="00030DA8" w:rsidRPr="00BE4EA7" w:rsidRDefault="00030DA8" w:rsidP="00BE4EA7">
      <w:pPr>
        <w:ind w:left="-709" w:right="-568" w:firstLine="142"/>
        <w:jc w:val="center"/>
        <w:rPr>
          <w:rFonts w:ascii="Garamond" w:hAnsi="Garamond" w:cs="Tahoma"/>
          <w:b/>
          <w:color w:val="002060"/>
          <w:sz w:val="26"/>
          <w:szCs w:val="26"/>
        </w:rPr>
      </w:pPr>
      <w:r w:rsidRPr="00BE4EA7">
        <w:rPr>
          <w:rFonts w:ascii="Garamond" w:hAnsi="Garamond" w:cs="Tahoma"/>
          <w:b/>
          <w:color w:val="002060"/>
          <w:sz w:val="26"/>
          <w:szCs w:val="26"/>
        </w:rPr>
        <w:t>355g ≤ M</w:t>
      </w:r>
      <w:r w:rsidRPr="00BE4EA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1</w:t>
      </w:r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≤ 365g   </w:t>
      </w:r>
      <w:proofErr w:type="gramStart"/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 ;</w:t>
      </w:r>
      <w:proofErr w:type="gramEnd"/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    367g ≤ M</w:t>
      </w:r>
      <w:r w:rsidRPr="00BE4EA7">
        <w:rPr>
          <w:rFonts w:ascii="Garamond" w:hAnsi="Garamond" w:cs="Tahoma"/>
          <w:b/>
          <w:color w:val="002060"/>
          <w:sz w:val="26"/>
          <w:szCs w:val="26"/>
          <w:vertAlign w:val="subscript"/>
        </w:rPr>
        <w:t>3</w:t>
      </w:r>
      <w:r w:rsidRPr="00BE4EA7">
        <w:rPr>
          <w:rFonts w:ascii="Garamond" w:hAnsi="Garamond" w:cs="Tahoma"/>
          <w:b/>
          <w:color w:val="002060"/>
          <w:sz w:val="26"/>
          <w:szCs w:val="26"/>
        </w:rPr>
        <w:t xml:space="preserve"> ≤ 371g</w:t>
      </w:r>
    </w:p>
    <w:p w:rsidR="00796D99" w:rsidRDefault="00030DA8" w:rsidP="00BE4EA7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257920">
        <w:rPr>
          <w:rFonts w:ascii="Tahoma" w:hAnsi="Tahoma" w:cs="Tahoma"/>
        </w:rPr>
        <w:t>Essi non si intersecano</w:t>
      </w:r>
      <w:r w:rsidR="006D607E">
        <w:rPr>
          <w:rFonts w:ascii="Tahoma" w:hAnsi="Tahoma" w:cs="Tahoma"/>
        </w:rPr>
        <w:t xml:space="preserve">: </w:t>
      </w:r>
      <w:r w:rsidR="00174E3B">
        <w:rPr>
          <w:rFonts w:ascii="Tahoma" w:hAnsi="Tahoma" w:cs="Tahoma"/>
        </w:rPr>
        <w:t xml:space="preserve">al </w:t>
      </w:r>
      <w:r>
        <w:rPr>
          <w:rFonts w:ascii="Tahoma" w:hAnsi="Tahoma" w:cs="Tahoma"/>
        </w:rPr>
        <w:t>massimo M</w:t>
      </w:r>
      <w:r w:rsidRPr="00BE4EA7">
        <w:rPr>
          <w:rFonts w:ascii="Tahoma" w:hAnsi="Tahoma" w:cs="Tahoma"/>
          <w:vertAlign w:val="subscript"/>
        </w:rPr>
        <w:t>1</w:t>
      </w:r>
      <w:r w:rsidR="00BE4EA7">
        <w:rPr>
          <w:rFonts w:ascii="Tahoma" w:hAnsi="Tahoma" w:cs="Tahoma"/>
        </w:rPr>
        <w:t>=</w:t>
      </w:r>
      <w:r>
        <w:rPr>
          <w:rFonts w:ascii="Tahoma" w:hAnsi="Tahoma" w:cs="Tahoma"/>
        </w:rPr>
        <w:t>365g mentre al minimo M</w:t>
      </w:r>
      <w:r w:rsidRPr="00BE4EA7">
        <w:rPr>
          <w:rFonts w:ascii="Tahoma" w:hAnsi="Tahoma" w:cs="Tahoma"/>
          <w:vertAlign w:val="subscript"/>
        </w:rPr>
        <w:t>3</w:t>
      </w:r>
      <w:r w:rsidR="00BE4EA7">
        <w:rPr>
          <w:rFonts w:ascii="Tahoma" w:hAnsi="Tahoma" w:cs="Tahoma"/>
        </w:rPr>
        <w:t>=</w:t>
      </w:r>
      <w:r>
        <w:rPr>
          <w:rFonts w:ascii="Tahoma" w:hAnsi="Tahoma" w:cs="Tahoma"/>
        </w:rPr>
        <w:t xml:space="preserve">367g: </w:t>
      </w:r>
      <w:r w:rsidRPr="00257920">
        <w:rPr>
          <w:rFonts w:ascii="Tahoma" w:hAnsi="Tahoma" w:cs="Tahoma"/>
          <w:b/>
        </w:rPr>
        <w:t>non è possibile</w:t>
      </w:r>
      <w:r>
        <w:rPr>
          <w:rFonts w:ascii="Tahoma" w:hAnsi="Tahoma" w:cs="Tahoma"/>
        </w:rPr>
        <w:t xml:space="preserve"> che siano uguali</w:t>
      </w:r>
      <w:r w:rsidR="001F24B6">
        <w:rPr>
          <w:rFonts w:ascii="Tahoma" w:hAnsi="Tahoma" w:cs="Tahoma"/>
        </w:rPr>
        <w:t>.</w:t>
      </w:r>
    </w:p>
    <w:p w:rsidR="001F24B6" w:rsidRDefault="001F24B6" w:rsidP="00BE4EA7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due intervalli non si intersecano si dice che essi sono</w:t>
      </w:r>
      <w:r w:rsidRPr="001F24B6">
        <w:rPr>
          <w:rFonts w:ascii="Tahoma" w:hAnsi="Tahoma" w:cs="Tahoma"/>
          <w:b/>
        </w:rPr>
        <w:t xml:space="preserve"> disgiunti</w:t>
      </w:r>
      <w:r>
        <w:rPr>
          <w:rFonts w:ascii="Tahoma" w:hAnsi="Tahoma" w:cs="Tahoma"/>
        </w:rPr>
        <w:t>. Posso perciò scrivere:</w:t>
      </w:r>
    </w:p>
    <w:p w:rsidR="00796D99" w:rsidRDefault="00796D99" w:rsidP="006D607E">
      <w:pPr>
        <w:ind w:left="-709" w:right="-568" w:firstLine="142"/>
        <w:jc w:val="center"/>
        <w:rPr>
          <w:rFonts w:ascii="Tahoma" w:hAnsi="Tahoma" w:cs="Tahoma"/>
        </w:rPr>
      </w:pPr>
      <w:r w:rsidRPr="00BE4EA7">
        <w:rPr>
          <w:rFonts w:ascii="Garamond" w:hAnsi="Garamond" w:cs="Tahoma"/>
          <w:b/>
          <w:color w:val="003300"/>
          <w:sz w:val="26"/>
          <w:szCs w:val="26"/>
        </w:rPr>
        <w:t xml:space="preserve">quando gli intervalli di errore </w:t>
      </w:r>
      <w:r>
        <w:rPr>
          <w:rFonts w:ascii="Garamond" w:hAnsi="Garamond" w:cs="Tahoma"/>
          <w:b/>
          <w:color w:val="003300"/>
          <w:sz w:val="26"/>
          <w:szCs w:val="26"/>
        </w:rPr>
        <w:t xml:space="preserve">non </w:t>
      </w:r>
      <w:r w:rsidRPr="00BE4EA7">
        <w:rPr>
          <w:rFonts w:ascii="Garamond" w:hAnsi="Garamond" w:cs="Tahoma"/>
          <w:b/>
          <w:color w:val="003300"/>
          <w:sz w:val="26"/>
          <w:szCs w:val="26"/>
        </w:rPr>
        <w:t xml:space="preserve">si intersecano </w:t>
      </w:r>
      <w:r w:rsidR="00B97E8E" w:rsidRPr="00B97E8E">
        <w:rPr>
          <w:rFonts w:ascii="Garamond" w:hAnsi="Garamond" w:cs="Tahoma"/>
          <w:color w:val="003300"/>
          <w:sz w:val="26"/>
          <w:szCs w:val="26"/>
        </w:rPr>
        <w:t>(</w:t>
      </w:r>
      <w:r w:rsidR="00902DA1">
        <w:rPr>
          <w:rFonts w:ascii="Garamond" w:hAnsi="Garamond" w:cs="Tahoma"/>
          <w:color w:val="003300"/>
          <w:sz w:val="26"/>
          <w:szCs w:val="26"/>
        </w:rPr>
        <w:t>quando</w:t>
      </w:r>
      <w:r w:rsidR="001F24B6">
        <w:rPr>
          <w:rFonts w:ascii="Garamond" w:hAnsi="Garamond" w:cs="Tahoma"/>
          <w:color w:val="003300"/>
          <w:sz w:val="26"/>
          <w:szCs w:val="26"/>
        </w:rPr>
        <w:t xml:space="preserve"> sono disgiunti</w:t>
      </w:r>
      <w:r w:rsidR="00B97E8E" w:rsidRPr="00B97E8E">
        <w:rPr>
          <w:rFonts w:ascii="Garamond" w:hAnsi="Garamond" w:cs="Tahoma"/>
          <w:color w:val="003300"/>
          <w:sz w:val="26"/>
          <w:szCs w:val="26"/>
        </w:rPr>
        <w:t>)</w:t>
      </w:r>
      <w:r w:rsidR="00B97E8E">
        <w:rPr>
          <w:rFonts w:ascii="Garamond" w:hAnsi="Garamond" w:cs="Tahoma"/>
          <w:b/>
          <w:color w:val="003300"/>
          <w:sz w:val="26"/>
          <w:szCs w:val="26"/>
        </w:rPr>
        <w:t xml:space="preserve"> </w:t>
      </w:r>
      <w:r w:rsidRPr="00BE4EA7">
        <w:rPr>
          <w:rFonts w:ascii="Garamond" w:hAnsi="Garamond" w:cs="Tahoma"/>
          <w:b/>
          <w:color w:val="003300"/>
          <w:sz w:val="26"/>
          <w:szCs w:val="26"/>
        </w:rPr>
        <w:t xml:space="preserve">le due grandezze </w:t>
      </w:r>
      <w:r>
        <w:rPr>
          <w:rFonts w:ascii="Garamond" w:hAnsi="Garamond" w:cs="Tahoma"/>
          <w:b/>
          <w:color w:val="003300"/>
          <w:sz w:val="26"/>
          <w:szCs w:val="26"/>
        </w:rPr>
        <w:t xml:space="preserve">sono sicuramente </w:t>
      </w:r>
      <w:r w:rsidRPr="00BE4EA7">
        <w:rPr>
          <w:rFonts w:ascii="Garamond" w:hAnsi="Garamond" w:cs="Tahoma"/>
          <w:b/>
          <w:color w:val="003300"/>
          <w:sz w:val="26"/>
          <w:szCs w:val="26"/>
        </w:rPr>
        <w:t>diverse</w:t>
      </w:r>
    </w:p>
    <w:p w:rsidR="006D607E" w:rsidRDefault="006D607E" w:rsidP="006D607E">
      <w:pPr>
        <w:ind w:left="-709" w:right="-568" w:firstLine="142"/>
        <w:jc w:val="center"/>
        <w:rPr>
          <w:rFonts w:ascii="Tahoma" w:hAnsi="Tahoma" w:cs="Tahoma"/>
        </w:rPr>
      </w:pPr>
    </w:p>
    <w:p w:rsidR="00030DA8" w:rsidRDefault="00BE4EA7" w:rsidP="00BE4EA7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30DA8">
        <w:rPr>
          <w:rFonts w:ascii="Tahoma" w:hAnsi="Tahoma" w:cs="Tahoma"/>
        </w:rPr>
        <w:t>In conclusione, possiamo enunciare la legge dell’identità in Fisica:</w:t>
      </w:r>
    </w:p>
    <w:p w:rsidR="00030DA8" w:rsidRPr="00BE4EA7" w:rsidRDefault="00030DA8" w:rsidP="00BE4EA7">
      <w:pPr>
        <w:ind w:left="-709" w:right="-568" w:firstLine="142"/>
        <w:jc w:val="center"/>
        <w:rPr>
          <w:rFonts w:ascii="Garamond" w:hAnsi="Garamond" w:cs="Tahoma"/>
          <w:b/>
          <w:color w:val="003300"/>
          <w:sz w:val="26"/>
          <w:szCs w:val="26"/>
        </w:rPr>
      </w:pPr>
      <w:r w:rsidRPr="00BE4EA7">
        <w:rPr>
          <w:rFonts w:ascii="Garamond" w:hAnsi="Garamond" w:cs="Tahoma"/>
          <w:b/>
          <w:color w:val="003300"/>
          <w:sz w:val="26"/>
          <w:szCs w:val="26"/>
        </w:rPr>
        <w:t>due grandezze possono essere uguali solo se i loro intervalli di errore si intersecano</w:t>
      </w:r>
      <w:r w:rsidR="00B97E8E">
        <w:rPr>
          <w:rFonts w:ascii="Garamond" w:hAnsi="Garamond" w:cs="Tahoma"/>
          <w:b/>
          <w:color w:val="003300"/>
          <w:sz w:val="26"/>
          <w:szCs w:val="26"/>
        </w:rPr>
        <w:t xml:space="preserve"> </w:t>
      </w:r>
      <w:r w:rsidR="00B97E8E" w:rsidRPr="00B97E8E">
        <w:rPr>
          <w:rFonts w:ascii="Garamond" w:hAnsi="Garamond" w:cs="Tahoma"/>
          <w:color w:val="003300"/>
          <w:sz w:val="26"/>
          <w:szCs w:val="26"/>
        </w:rPr>
        <w:t>(hanno punti in comune)</w:t>
      </w:r>
      <w:r w:rsidRPr="00BE4EA7">
        <w:rPr>
          <w:rFonts w:ascii="Garamond" w:hAnsi="Garamond" w:cs="Tahoma"/>
          <w:b/>
          <w:color w:val="003300"/>
          <w:sz w:val="26"/>
          <w:szCs w:val="26"/>
        </w:rPr>
        <w:t>, altrimenti sono sicuramente diverse</w:t>
      </w:r>
    </w:p>
    <w:p w:rsidR="006D607E" w:rsidRDefault="006D607E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Nota una cosa importante: il fatto che i due intervalli di errore si intersecano non mi dà la sicurezza che le due grandezze siano uguali ma solo la </w:t>
      </w:r>
      <w:r w:rsidRPr="006D607E">
        <w:rPr>
          <w:rFonts w:ascii="Tahoma" w:hAnsi="Tahoma" w:cs="Tahoma"/>
          <w:b/>
        </w:rPr>
        <w:t>possibilità</w:t>
      </w:r>
      <w:r>
        <w:rPr>
          <w:rFonts w:ascii="Tahoma" w:hAnsi="Tahoma" w:cs="Tahoma"/>
        </w:rPr>
        <w:t xml:space="preserve"> che l</w:t>
      </w:r>
      <w:r w:rsidR="00D04A4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siano: potrebbero essere uguali ma anche diverse fra loro, non lo posso sapere.</w:t>
      </w:r>
    </w:p>
    <w:p w:rsidR="006D607E" w:rsidRDefault="006D607E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</w:p>
    <w:p w:rsidR="00763986" w:rsidRDefault="008E5CFE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189865</wp:posOffset>
                </wp:positionV>
                <wp:extent cx="1533525" cy="2466975"/>
                <wp:effectExtent l="0" t="0" r="28575" b="28575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66975"/>
                        </a:xfrm>
                        <a:prstGeom prst="roundRect">
                          <a:avLst/>
                        </a:prstGeom>
                        <a:solidFill>
                          <a:srgbClr val="FFFF65"/>
                        </a:solidFill>
                        <a:ln>
                          <a:solidFill>
                            <a:srgbClr val="A6BBE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FF2CC5" id="Rettangolo con angoli arrotondati 5" o:spid="_x0000_s1026" style="position:absolute;margin-left:-37.95pt;margin-top:14.95pt;width:120.75pt;height:194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" fillcolor="#ffff65" strokecolor="#a6bbe2" strokeweight="1pt">
                <v:stroke joinstyle="miter"/>
              </v:roundrect>
            </w:pict>
          </mc:Fallback>
        </mc:AlternateContent>
      </w:r>
      <w:r w:rsidRPr="00FD22C7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208915</wp:posOffset>
                </wp:positionV>
                <wp:extent cx="1533525" cy="25050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E0" w:rsidRPr="008E5CFE" w:rsidRDefault="003134E0" w:rsidP="003134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E5CF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Per dichiarare che due grandezze possono essere uguali (cioè quando i loro intervalli di errore si intersecano) diciamo che</w:t>
                            </w:r>
                            <w:r w:rsidR="008E5CF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134E0" w:rsidRPr="005B2714" w:rsidRDefault="003134E0" w:rsidP="003134E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2600"/>
                                <w:sz w:val="26"/>
                                <w:szCs w:val="26"/>
                              </w:rPr>
                            </w:pPr>
                            <w:r w:rsidRPr="005B2714">
                              <w:rPr>
                                <w:rFonts w:ascii="Garamond" w:hAnsi="Garamond"/>
                                <w:b/>
                                <w:color w:val="002600"/>
                                <w:sz w:val="26"/>
                                <w:szCs w:val="26"/>
                              </w:rPr>
                              <w:t>“le due grandezze sono uguali entro gli errori”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asella di testo 2" o:spid="_x0000_s1027" type="#_x0000_t202" style="position:absolute;left:0;text-align:left;margin-left:-37.2pt;margin-top:16.45pt;width:120.75pt;height:19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" filled="f" stroked="f">
                <v:textbox>
                  <w:txbxContent>
                    <w:p w:rsidR="003134E0" w:rsidRPr="008E5CFE" w:rsidRDefault="003134E0" w:rsidP="003134E0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8E5CFE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Per dichiarare che due grandezze possono essere uguali (cioè quando i loro intervalli di errore si intersecano) diciamo che</w:t>
                      </w:r>
                      <w:r w:rsidR="008E5CFE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:rsidR="003134E0" w:rsidRPr="005B2714" w:rsidRDefault="003134E0" w:rsidP="003134E0">
                      <w:pPr>
                        <w:jc w:val="center"/>
                        <w:rPr>
                          <w:rFonts w:ascii="Garamond" w:hAnsi="Garamond"/>
                          <w:b/>
                          <w:color w:val="002600"/>
                          <w:sz w:val="26"/>
                          <w:szCs w:val="26"/>
                        </w:rPr>
                      </w:pPr>
                      <w:r w:rsidRPr="005B2714">
                        <w:rPr>
                          <w:rFonts w:ascii="Garamond" w:hAnsi="Garamond"/>
                          <w:b/>
                          <w:color w:val="002600"/>
                          <w:sz w:val="26"/>
                          <w:szCs w:val="26"/>
                        </w:rPr>
                        <w:t>“le due grandezze sono uguali entro gli errori”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607E">
        <w:rPr>
          <w:rFonts w:ascii="Tahoma" w:hAnsi="Tahoma" w:cs="Tahoma"/>
        </w:rPr>
        <w:t xml:space="preserve">Quando </w:t>
      </w:r>
      <w:r w:rsidR="006D607E" w:rsidRPr="00763986">
        <w:rPr>
          <w:rFonts w:ascii="Tahoma" w:hAnsi="Tahoma" w:cs="Tahoma"/>
        </w:rPr>
        <w:t xml:space="preserve">due grandezze possono essere uguali (cioè </w:t>
      </w:r>
      <w:r w:rsidR="006D607E">
        <w:rPr>
          <w:rFonts w:ascii="Tahoma" w:hAnsi="Tahoma" w:cs="Tahoma"/>
        </w:rPr>
        <w:t xml:space="preserve">quando </w:t>
      </w:r>
      <w:r w:rsidR="006D607E" w:rsidRPr="00763986">
        <w:rPr>
          <w:rFonts w:ascii="Tahoma" w:hAnsi="Tahoma" w:cs="Tahoma"/>
        </w:rPr>
        <w:t>i loro intervall</w:t>
      </w:r>
      <w:r w:rsidR="006D607E">
        <w:rPr>
          <w:rFonts w:ascii="Tahoma" w:hAnsi="Tahoma" w:cs="Tahoma"/>
        </w:rPr>
        <w:t>i di errore si intersecano) si dice che “</w:t>
      </w:r>
      <w:r w:rsidR="006D607E" w:rsidRPr="006C0F9B">
        <w:rPr>
          <w:rFonts w:ascii="Garamond" w:hAnsi="Garamond" w:cs="Tahoma"/>
          <w:b/>
          <w:color w:val="003300"/>
          <w:sz w:val="26"/>
          <w:szCs w:val="26"/>
        </w:rPr>
        <w:t>le due grandezze sono uguali entro gli errori</w:t>
      </w:r>
      <w:r w:rsidR="006D607E">
        <w:rPr>
          <w:rFonts w:ascii="Tahoma" w:hAnsi="Tahoma" w:cs="Tahoma"/>
        </w:rPr>
        <w:t>”</w:t>
      </w:r>
      <w:r w:rsidR="006C0F9B">
        <w:rPr>
          <w:rFonts w:ascii="Tahoma" w:hAnsi="Tahoma" w:cs="Tahoma"/>
        </w:rPr>
        <w:t>.</w:t>
      </w:r>
      <w:r w:rsidR="00440FB8">
        <w:rPr>
          <w:rFonts w:ascii="Tahoma" w:hAnsi="Tahoma" w:cs="Tahoma"/>
        </w:rPr>
        <w:t xml:space="preserve"> </w:t>
      </w:r>
      <w:r w:rsidR="00372ED9">
        <w:rPr>
          <w:rFonts w:ascii="Tahoma" w:hAnsi="Tahoma" w:cs="Tahoma"/>
        </w:rPr>
        <w:t>M</w:t>
      </w:r>
      <w:r w:rsidR="00372ED9" w:rsidRPr="00372ED9">
        <w:rPr>
          <w:rFonts w:ascii="Tahoma" w:hAnsi="Tahoma" w:cs="Tahoma"/>
          <w:vertAlign w:val="subscript"/>
        </w:rPr>
        <w:t>1</w:t>
      </w:r>
      <w:r w:rsidR="00372ED9">
        <w:rPr>
          <w:rFonts w:ascii="Tahoma" w:hAnsi="Tahoma" w:cs="Tahoma"/>
        </w:rPr>
        <w:t xml:space="preserve"> e M</w:t>
      </w:r>
      <w:r w:rsidR="00372ED9" w:rsidRPr="00372ED9">
        <w:rPr>
          <w:rFonts w:ascii="Tahoma" w:hAnsi="Tahoma" w:cs="Tahoma"/>
          <w:vertAlign w:val="subscript"/>
        </w:rPr>
        <w:t>2</w:t>
      </w:r>
      <w:r w:rsidR="00372ED9">
        <w:rPr>
          <w:rFonts w:ascii="Tahoma" w:hAnsi="Tahoma" w:cs="Tahoma"/>
        </w:rPr>
        <w:t xml:space="preserve"> sono uguali</w:t>
      </w:r>
      <w:r w:rsidR="006D607E">
        <w:rPr>
          <w:rFonts w:ascii="Tahoma" w:hAnsi="Tahoma" w:cs="Tahoma"/>
        </w:rPr>
        <w:t xml:space="preserve"> entro gli errori</w:t>
      </w:r>
      <w:r w:rsidR="00372ED9">
        <w:rPr>
          <w:rFonts w:ascii="Tahoma" w:hAnsi="Tahoma" w:cs="Tahoma"/>
        </w:rPr>
        <w:t>, M</w:t>
      </w:r>
      <w:r w:rsidR="00372ED9" w:rsidRPr="00372ED9">
        <w:rPr>
          <w:rFonts w:ascii="Tahoma" w:hAnsi="Tahoma" w:cs="Tahoma"/>
          <w:vertAlign w:val="subscript"/>
        </w:rPr>
        <w:t>1</w:t>
      </w:r>
      <w:r w:rsidR="00372ED9">
        <w:rPr>
          <w:rFonts w:ascii="Tahoma" w:hAnsi="Tahoma" w:cs="Tahoma"/>
        </w:rPr>
        <w:t xml:space="preserve"> e M</w:t>
      </w:r>
      <w:r w:rsidR="00372ED9" w:rsidRPr="00372ED9">
        <w:rPr>
          <w:rFonts w:ascii="Tahoma" w:hAnsi="Tahoma" w:cs="Tahoma"/>
          <w:vertAlign w:val="subscript"/>
        </w:rPr>
        <w:t>3</w:t>
      </w:r>
      <w:r w:rsidR="00372ED9">
        <w:rPr>
          <w:rFonts w:ascii="Tahoma" w:hAnsi="Tahoma" w:cs="Tahoma"/>
        </w:rPr>
        <w:t xml:space="preserve"> non sono uguali</w:t>
      </w:r>
      <w:r w:rsidR="006D607E">
        <w:rPr>
          <w:rFonts w:ascii="Tahoma" w:hAnsi="Tahoma" w:cs="Tahoma"/>
        </w:rPr>
        <w:t xml:space="preserve"> entro gli errori</w:t>
      </w:r>
      <w:r w:rsidR="00372ED9">
        <w:rPr>
          <w:rFonts w:ascii="Tahoma" w:hAnsi="Tahoma" w:cs="Tahoma"/>
        </w:rPr>
        <w:t>, M</w:t>
      </w:r>
      <w:r w:rsidR="00372ED9" w:rsidRPr="00372ED9">
        <w:rPr>
          <w:rFonts w:ascii="Tahoma" w:hAnsi="Tahoma" w:cs="Tahoma"/>
          <w:vertAlign w:val="subscript"/>
        </w:rPr>
        <w:t>2</w:t>
      </w:r>
      <w:r w:rsidR="00372ED9">
        <w:rPr>
          <w:rFonts w:ascii="Tahoma" w:hAnsi="Tahoma" w:cs="Tahoma"/>
        </w:rPr>
        <w:t xml:space="preserve"> e M</w:t>
      </w:r>
      <w:r w:rsidR="00372ED9" w:rsidRPr="00372ED9">
        <w:rPr>
          <w:rFonts w:ascii="Tahoma" w:hAnsi="Tahoma" w:cs="Tahoma"/>
          <w:vertAlign w:val="subscript"/>
        </w:rPr>
        <w:t>3</w:t>
      </w:r>
      <w:r w:rsidR="00372ED9">
        <w:rPr>
          <w:rFonts w:ascii="Tahoma" w:hAnsi="Tahoma" w:cs="Tahoma"/>
        </w:rPr>
        <w:t xml:space="preserve"> </w:t>
      </w:r>
      <w:proofErr w:type="gramStart"/>
      <w:r w:rsidR="00372ED9">
        <w:rPr>
          <w:rFonts w:ascii="Tahoma" w:hAnsi="Tahoma" w:cs="Tahoma"/>
        </w:rPr>
        <w:t>…….</w:t>
      </w:r>
      <w:proofErr w:type="gramEnd"/>
      <w:r w:rsidR="00372ED9">
        <w:rPr>
          <w:rFonts w:ascii="Tahoma" w:hAnsi="Tahoma" w:cs="Tahoma"/>
        </w:rPr>
        <w:t>.</w:t>
      </w:r>
    </w:p>
    <w:p w:rsidR="00763986" w:rsidRPr="00763986" w:rsidRDefault="00763986" w:rsidP="00BE4EA7">
      <w:pPr>
        <w:spacing w:after="0"/>
        <w:ind w:left="-709" w:right="-567" w:firstLine="142"/>
        <w:jc w:val="both"/>
        <w:rPr>
          <w:rFonts w:ascii="Tahoma" w:hAnsi="Tahoma" w:cs="Tahoma"/>
        </w:rPr>
      </w:pPr>
    </w:p>
    <w:p w:rsidR="004729EB" w:rsidRDefault="004729EB" w:rsidP="00BE2D65">
      <w:pPr>
        <w:ind w:left="-709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Adesso facciamo un’ultima consideraz</w:t>
      </w:r>
      <w:r w:rsidR="00D45EFF">
        <w:rPr>
          <w:rFonts w:ascii="Tahoma" w:hAnsi="Tahoma" w:cs="Tahoma"/>
        </w:rPr>
        <w:t>io</w:t>
      </w:r>
      <w:r w:rsidR="008D33F7">
        <w:rPr>
          <w:rFonts w:ascii="Tahoma" w:hAnsi="Tahoma" w:cs="Tahoma"/>
        </w:rPr>
        <w:t>ne. T</w:t>
      </w:r>
      <w:r w:rsidR="00D45EFF">
        <w:rPr>
          <w:rFonts w:ascii="Tahoma" w:hAnsi="Tahoma" w:cs="Tahoma"/>
        </w:rPr>
        <w:t>orniamo alle masse M</w:t>
      </w:r>
      <w:r w:rsidR="00D45EFF" w:rsidRPr="00112C75">
        <w:rPr>
          <w:rFonts w:ascii="Tahoma" w:hAnsi="Tahoma" w:cs="Tahoma"/>
          <w:vertAlign w:val="subscript"/>
        </w:rPr>
        <w:t>1</w:t>
      </w:r>
      <w:r w:rsidR="00D45EFF">
        <w:rPr>
          <w:rFonts w:ascii="Tahoma" w:hAnsi="Tahoma" w:cs="Tahoma"/>
        </w:rPr>
        <w:t xml:space="preserve"> e M</w:t>
      </w:r>
      <w:r w:rsidRPr="00112C75">
        <w:rPr>
          <w:rFonts w:ascii="Tahoma" w:hAnsi="Tahoma" w:cs="Tahoma"/>
          <w:vertAlign w:val="subscript"/>
        </w:rPr>
        <w:t>2</w:t>
      </w:r>
      <w:r w:rsidR="00D45EFF">
        <w:rPr>
          <w:rFonts w:ascii="Tahoma" w:hAnsi="Tahoma" w:cs="Tahoma"/>
        </w:rPr>
        <w:t>: noterete che differenza fra M</w:t>
      </w:r>
      <w:r w:rsidR="00D45EFF" w:rsidRPr="00632629">
        <w:rPr>
          <w:rFonts w:ascii="Tahoma" w:hAnsi="Tahoma" w:cs="Tahoma"/>
          <w:vertAlign w:val="subscript"/>
        </w:rPr>
        <w:t>1</w:t>
      </w:r>
      <w:r w:rsidR="00D45EFF">
        <w:rPr>
          <w:rFonts w:ascii="Tahoma" w:hAnsi="Tahoma" w:cs="Tahoma"/>
        </w:rPr>
        <w:t xml:space="preserve"> e M</w:t>
      </w:r>
      <w:r w:rsidR="00D45EFF" w:rsidRPr="00632629">
        <w:rPr>
          <w:rFonts w:ascii="Tahoma" w:hAnsi="Tahoma" w:cs="Tahoma"/>
          <w:vertAlign w:val="subscript"/>
        </w:rPr>
        <w:t>2</w:t>
      </w:r>
      <w:r w:rsidR="00D45EFF">
        <w:rPr>
          <w:rFonts w:ascii="Tahoma" w:hAnsi="Tahoma" w:cs="Tahoma"/>
        </w:rPr>
        <w:t xml:space="preserve"> è </w:t>
      </w:r>
      <w:r w:rsidR="00FD19D1">
        <w:rPr>
          <w:rFonts w:ascii="Tahoma" w:hAnsi="Tahoma" w:cs="Tahoma"/>
        </w:rPr>
        <w:t xml:space="preserve">(in valore </w:t>
      </w:r>
      <w:proofErr w:type="gramStart"/>
      <w:r w:rsidR="00FD19D1">
        <w:rPr>
          <w:rFonts w:ascii="Tahoma" w:hAnsi="Tahoma" w:cs="Tahoma"/>
        </w:rPr>
        <w:t>assoluto</w:t>
      </w:r>
      <w:r w:rsidR="00BE2D65">
        <w:rPr>
          <w:rFonts w:ascii="Tahoma" w:hAnsi="Tahoma" w:cs="Tahoma"/>
        </w:rPr>
        <w:t xml:space="preserve">)  </w:t>
      </w:r>
      <w:r w:rsidR="00FD19D1">
        <w:rPr>
          <w:rFonts w:ascii="Tahoma" w:hAnsi="Tahoma" w:cs="Tahoma"/>
        </w:rPr>
        <w:t xml:space="preserve"> </w:t>
      </w:r>
      <w:proofErr w:type="gramEnd"/>
      <w:r w:rsidR="00FD19D1">
        <w:rPr>
          <w:rFonts w:ascii="Tahoma" w:hAnsi="Tahoma" w:cs="Tahoma"/>
        </w:rPr>
        <w:t>|360g – 366g| = 6g</w:t>
      </w:r>
      <w:r w:rsidR="00D45EFF">
        <w:rPr>
          <w:rFonts w:ascii="Tahoma" w:hAnsi="Tahoma" w:cs="Tahoma"/>
        </w:rPr>
        <w:t>. Questo valore è si</w:t>
      </w:r>
      <w:r w:rsidR="00FD19D1">
        <w:rPr>
          <w:rFonts w:ascii="Tahoma" w:hAnsi="Tahoma" w:cs="Tahoma"/>
        </w:rPr>
        <w:t>curamente minore della somma delle due sensibilità</w:t>
      </w:r>
      <w:r w:rsidR="00D45EFF">
        <w:rPr>
          <w:rFonts w:ascii="Tahoma" w:hAnsi="Tahoma" w:cs="Tahoma"/>
        </w:rPr>
        <w:t>, cioè di S</w:t>
      </w:r>
      <w:r w:rsidR="00D45EFF" w:rsidRPr="00632629">
        <w:rPr>
          <w:rFonts w:ascii="Tahoma" w:hAnsi="Tahoma" w:cs="Tahoma"/>
          <w:vertAlign w:val="subscript"/>
        </w:rPr>
        <w:t>1</w:t>
      </w:r>
      <w:r w:rsidR="00D45EFF">
        <w:rPr>
          <w:rFonts w:ascii="Tahoma" w:hAnsi="Tahoma" w:cs="Tahoma"/>
        </w:rPr>
        <w:t>+S</w:t>
      </w:r>
      <w:r w:rsidR="00D45EFF" w:rsidRPr="00632629">
        <w:rPr>
          <w:rFonts w:ascii="Tahoma" w:hAnsi="Tahoma" w:cs="Tahoma"/>
          <w:vertAlign w:val="subscript"/>
        </w:rPr>
        <w:t>2</w:t>
      </w:r>
      <w:r w:rsidR="00D45EFF">
        <w:rPr>
          <w:rFonts w:ascii="Tahoma" w:hAnsi="Tahoma" w:cs="Tahoma"/>
        </w:rPr>
        <w:t xml:space="preserve"> (infatti, S</w:t>
      </w:r>
      <w:r w:rsidR="00D45EFF" w:rsidRPr="00632629">
        <w:rPr>
          <w:rFonts w:ascii="Tahoma" w:hAnsi="Tahoma" w:cs="Tahoma"/>
          <w:vertAlign w:val="subscript"/>
        </w:rPr>
        <w:t>1</w:t>
      </w:r>
      <w:r w:rsidR="00D45EFF">
        <w:rPr>
          <w:rFonts w:ascii="Tahoma" w:hAnsi="Tahoma" w:cs="Tahoma"/>
        </w:rPr>
        <w:t>+S</w:t>
      </w:r>
      <w:r w:rsidR="00D45EFF" w:rsidRPr="00632629">
        <w:rPr>
          <w:rFonts w:ascii="Tahoma" w:hAnsi="Tahoma" w:cs="Tahoma"/>
          <w:vertAlign w:val="subscript"/>
        </w:rPr>
        <w:t>2</w:t>
      </w:r>
      <w:r w:rsidR="00D45EFF">
        <w:rPr>
          <w:rFonts w:ascii="Tahoma" w:hAnsi="Tahoma" w:cs="Tahoma"/>
        </w:rPr>
        <w:t>=</w:t>
      </w:r>
      <w:r w:rsidR="00FD19D1">
        <w:rPr>
          <w:rFonts w:ascii="Tahoma" w:hAnsi="Tahoma" w:cs="Tahoma"/>
        </w:rPr>
        <w:t>5g+3</w:t>
      </w:r>
      <w:r w:rsidR="00632629">
        <w:rPr>
          <w:rFonts w:ascii="Tahoma" w:hAnsi="Tahoma" w:cs="Tahoma"/>
        </w:rPr>
        <w:t>g=</w:t>
      </w:r>
      <w:r w:rsidR="00FD19D1">
        <w:rPr>
          <w:rFonts w:ascii="Tahoma" w:hAnsi="Tahoma" w:cs="Tahoma"/>
        </w:rPr>
        <w:t>8</w:t>
      </w:r>
      <w:r w:rsidR="00D45EFF">
        <w:rPr>
          <w:rFonts w:ascii="Tahoma" w:hAnsi="Tahoma" w:cs="Tahoma"/>
        </w:rPr>
        <w:t xml:space="preserve">g). Posso perciò dichiarare che la differenza </w:t>
      </w:r>
      <w:r w:rsidR="00FD19D1">
        <w:rPr>
          <w:rFonts w:ascii="Tahoma" w:hAnsi="Tahoma" w:cs="Tahoma"/>
        </w:rPr>
        <w:t xml:space="preserve">misurata </w:t>
      </w:r>
      <w:r w:rsidR="00D45EFF">
        <w:rPr>
          <w:rFonts w:ascii="Tahoma" w:hAnsi="Tahoma" w:cs="Tahoma"/>
        </w:rPr>
        <w:t>fra M</w:t>
      </w:r>
      <w:r w:rsidR="00D45EFF" w:rsidRPr="00632629">
        <w:rPr>
          <w:rFonts w:ascii="Tahoma" w:hAnsi="Tahoma" w:cs="Tahoma"/>
          <w:vertAlign w:val="subscript"/>
        </w:rPr>
        <w:t>1</w:t>
      </w:r>
      <w:r w:rsidR="00D45EFF">
        <w:rPr>
          <w:rFonts w:ascii="Tahoma" w:hAnsi="Tahoma" w:cs="Tahoma"/>
        </w:rPr>
        <w:t xml:space="preserve"> e M</w:t>
      </w:r>
      <w:r w:rsidR="00D45EFF" w:rsidRPr="00632629">
        <w:rPr>
          <w:rFonts w:ascii="Tahoma" w:hAnsi="Tahoma" w:cs="Tahoma"/>
          <w:vertAlign w:val="subscript"/>
        </w:rPr>
        <w:t>2</w:t>
      </w:r>
      <w:r w:rsidR="00D45EFF">
        <w:rPr>
          <w:rFonts w:ascii="Tahoma" w:hAnsi="Tahoma" w:cs="Tahoma"/>
        </w:rPr>
        <w:t xml:space="preserve"> è sicuramente minore della somma delle sensibilità delle due misure. In altre parole, posso riformulare la legge dell’identità in Fisica in questo modo</w:t>
      </w:r>
      <w:r w:rsidR="00763986">
        <w:rPr>
          <w:rFonts w:ascii="Tahoma" w:hAnsi="Tahoma" w:cs="Tahoma"/>
        </w:rPr>
        <w:t>:</w:t>
      </w:r>
    </w:p>
    <w:p w:rsidR="00136360" w:rsidRPr="00291907" w:rsidRDefault="005D5CED" w:rsidP="00DE1BC7">
      <w:pPr>
        <w:ind w:left="-709" w:right="-568" w:firstLine="142"/>
        <w:jc w:val="center"/>
        <w:rPr>
          <w:rFonts w:ascii="Garamond" w:hAnsi="Garamond" w:cs="Tahoma"/>
          <w:b/>
          <w:color w:val="003300"/>
          <w:sz w:val="26"/>
          <w:szCs w:val="26"/>
        </w:rPr>
      </w:pPr>
      <w:r>
        <w:rPr>
          <w:rFonts w:ascii="Garamond" w:hAnsi="Garamond" w:cs="Tahoma"/>
          <w:b/>
          <w:color w:val="003300"/>
          <w:sz w:val="26"/>
          <w:szCs w:val="26"/>
        </w:rPr>
        <w:t xml:space="preserve">gli intervalli di errore di due grandezze si intersecano </w:t>
      </w:r>
      <w:r w:rsidR="00971190">
        <w:rPr>
          <w:rFonts w:ascii="Garamond" w:hAnsi="Garamond" w:cs="Tahoma"/>
          <w:b/>
          <w:color w:val="003300"/>
          <w:sz w:val="26"/>
          <w:szCs w:val="26"/>
        </w:rPr>
        <w:t xml:space="preserve">(cioè, se le due grandezze sono </w:t>
      </w:r>
      <w:r w:rsidR="006C0F9B">
        <w:rPr>
          <w:rFonts w:ascii="Garamond" w:hAnsi="Garamond" w:cs="Tahoma"/>
          <w:b/>
          <w:color w:val="003300"/>
          <w:sz w:val="26"/>
          <w:szCs w:val="26"/>
        </w:rPr>
        <w:t>uguali entro gli errori</w:t>
      </w:r>
      <w:r w:rsidR="00971190">
        <w:rPr>
          <w:rFonts w:ascii="Garamond" w:hAnsi="Garamond" w:cs="Tahoma"/>
          <w:b/>
          <w:color w:val="003300"/>
          <w:sz w:val="26"/>
          <w:szCs w:val="26"/>
        </w:rPr>
        <w:t xml:space="preserve">) </w:t>
      </w:r>
      <w:r w:rsidR="00FD19D1">
        <w:rPr>
          <w:rFonts w:ascii="Garamond" w:hAnsi="Garamond" w:cs="Tahoma"/>
          <w:b/>
          <w:color w:val="003300"/>
          <w:sz w:val="26"/>
          <w:szCs w:val="26"/>
        </w:rPr>
        <w:t xml:space="preserve">se e solo se </w:t>
      </w:r>
      <w:r w:rsidR="00D45EFF" w:rsidRPr="00291907">
        <w:rPr>
          <w:rFonts w:ascii="Garamond" w:hAnsi="Garamond" w:cs="Tahoma"/>
          <w:b/>
          <w:color w:val="003300"/>
          <w:sz w:val="26"/>
          <w:szCs w:val="26"/>
        </w:rPr>
        <w:t xml:space="preserve">la </w:t>
      </w:r>
      <w:r w:rsidR="006C0F9B">
        <w:rPr>
          <w:rFonts w:ascii="Garamond" w:hAnsi="Garamond" w:cs="Tahoma"/>
          <w:b/>
          <w:color w:val="003300"/>
          <w:sz w:val="26"/>
          <w:szCs w:val="26"/>
        </w:rPr>
        <w:t xml:space="preserve">loro </w:t>
      </w:r>
      <w:r w:rsidR="00D45EFF" w:rsidRPr="00291907">
        <w:rPr>
          <w:rFonts w:ascii="Garamond" w:hAnsi="Garamond" w:cs="Tahoma"/>
          <w:b/>
          <w:color w:val="003300"/>
          <w:sz w:val="26"/>
          <w:szCs w:val="26"/>
        </w:rPr>
        <w:t>differenza</w:t>
      </w:r>
      <w:r w:rsidR="00FD19D1">
        <w:rPr>
          <w:rFonts w:ascii="Garamond" w:hAnsi="Garamond" w:cs="Tahoma"/>
          <w:b/>
          <w:color w:val="003300"/>
          <w:sz w:val="26"/>
          <w:szCs w:val="26"/>
        </w:rPr>
        <w:t xml:space="preserve"> </w:t>
      </w:r>
      <w:r w:rsidR="00D45EFF" w:rsidRPr="00291907">
        <w:rPr>
          <w:rFonts w:ascii="Garamond" w:hAnsi="Garamond" w:cs="Tahoma"/>
          <w:b/>
          <w:color w:val="003300"/>
          <w:sz w:val="26"/>
          <w:szCs w:val="26"/>
        </w:rPr>
        <w:t>è minore della somma delle loro sensibilità</w:t>
      </w:r>
    </w:p>
    <w:sectPr w:rsidR="00136360" w:rsidRPr="00291907" w:rsidSect="00643560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55" w:rsidRDefault="00601255" w:rsidP="00B84855">
      <w:pPr>
        <w:spacing w:after="0" w:line="240" w:lineRule="auto"/>
      </w:pPr>
      <w:r>
        <w:separator/>
      </w:r>
    </w:p>
  </w:endnote>
  <w:endnote w:type="continuationSeparator" w:id="0">
    <w:p w:rsidR="00601255" w:rsidRDefault="00601255" w:rsidP="00B8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55" w:rsidRDefault="00601255" w:rsidP="00B84855">
      <w:pPr>
        <w:spacing w:after="0" w:line="240" w:lineRule="auto"/>
      </w:pPr>
      <w:r>
        <w:separator/>
      </w:r>
    </w:p>
  </w:footnote>
  <w:footnote w:type="continuationSeparator" w:id="0">
    <w:p w:rsidR="00601255" w:rsidRDefault="00601255" w:rsidP="00B84855">
      <w:pPr>
        <w:spacing w:after="0" w:line="240" w:lineRule="auto"/>
      </w:pPr>
      <w:r>
        <w:continuationSeparator/>
      </w:r>
    </w:p>
  </w:footnote>
  <w:footnote w:id="1">
    <w:p w:rsidR="00BB65FC" w:rsidRDefault="00BB65FC">
      <w:pPr>
        <w:pStyle w:val="Testonotaapidipagina"/>
      </w:pPr>
      <w:r>
        <w:rPr>
          <w:rStyle w:val="Rimandonotaapidipagina"/>
        </w:rPr>
        <w:footnoteRef/>
      </w:r>
      <w:r>
        <w:t xml:space="preserve"> Questo Principio fu formulato per la prima volta da un grande Filosofo del passato, Aristotele.</w:t>
      </w:r>
    </w:p>
  </w:footnote>
  <w:footnote w:id="2">
    <w:p w:rsidR="00B84855" w:rsidRDefault="00B84855">
      <w:pPr>
        <w:pStyle w:val="Testonotaapidipagina"/>
      </w:pPr>
      <w:r>
        <w:rPr>
          <w:rStyle w:val="Rimandonotaapidipagina"/>
        </w:rPr>
        <w:footnoteRef/>
      </w:r>
      <w:r>
        <w:t xml:space="preserve"> Semantica (aggettivo): di significato di parole. (sost.): Scienza che studia il significato delle parole.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B0"/>
    <w:rsid w:val="00017A36"/>
    <w:rsid w:val="00030DA8"/>
    <w:rsid w:val="0003541E"/>
    <w:rsid w:val="0008059D"/>
    <w:rsid w:val="000A3710"/>
    <w:rsid w:val="000C2BFD"/>
    <w:rsid w:val="00104DE0"/>
    <w:rsid w:val="00112C75"/>
    <w:rsid w:val="0011425A"/>
    <w:rsid w:val="001163AD"/>
    <w:rsid w:val="00123211"/>
    <w:rsid w:val="00136360"/>
    <w:rsid w:val="00167C34"/>
    <w:rsid w:val="00174E3B"/>
    <w:rsid w:val="00196B52"/>
    <w:rsid w:val="001A4D77"/>
    <w:rsid w:val="001A5670"/>
    <w:rsid w:val="001B1E09"/>
    <w:rsid w:val="001D103C"/>
    <w:rsid w:val="001D4A51"/>
    <w:rsid w:val="001E66F0"/>
    <w:rsid w:val="001F24B6"/>
    <w:rsid w:val="00204A53"/>
    <w:rsid w:val="00257920"/>
    <w:rsid w:val="00260415"/>
    <w:rsid w:val="002859B1"/>
    <w:rsid w:val="00291907"/>
    <w:rsid w:val="002C20AF"/>
    <w:rsid w:val="002E6D1A"/>
    <w:rsid w:val="003134E0"/>
    <w:rsid w:val="0034325E"/>
    <w:rsid w:val="003466AE"/>
    <w:rsid w:val="00347E76"/>
    <w:rsid w:val="003568AF"/>
    <w:rsid w:val="00372ED9"/>
    <w:rsid w:val="003803DB"/>
    <w:rsid w:val="00381751"/>
    <w:rsid w:val="0038176A"/>
    <w:rsid w:val="003A6992"/>
    <w:rsid w:val="003D353B"/>
    <w:rsid w:val="003E4015"/>
    <w:rsid w:val="00400F9C"/>
    <w:rsid w:val="00423A5F"/>
    <w:rsid w:val="00440FB8"/>
    <w:rsid w:val="00453D3E"/>
    <w:rsid w:val="00454E69"/>
    <w:rsid w:val="004729EB"/>
    <w:rsid w:val="00475DEE"/>
    <w:rsid w:val="004D6E26"/>
    <w:rsid w:val="00510460"/>
    <w:rsid w:val="00523B28"/>
    <w:rsid w:val="00536387"/>
    <w:rsid w:val="005504DB"/>
    <w:rsid w:val="00577FB7"/>
    <w:rsid w:val="00585A24"/>
    <w:rsid w:val="00591C6A"/>
    <w:rsid w:val="00595D81"/>
    <w:rsid w:val="005A7049"/>
    <w:rsid w:val="005B2714"/>
    <w:rsid w:val="005C38F8"/>
    <w:rsid w:val="005D5CED"/>
    <w:rsid w:val="005E4CDB"/>
    <w:rsid w:val="005F1536"/>
    <w:rsid w:val="005F2AE9"/>
    <w:rsid w:val="005F61B9"/>
    <w:rsid w:val="00601255"/>
    <w:rsid w:val="00627EF6"/>
    <w:rsid w:val="00632629"/>
    <w:rsid w:val="006418D4"/>
    <w:rsid w:val="00643560"/>
    <w:rsid w:val="006602FD"/>
    <w:rsid w:val="00692EC7"/>
    <w:rsid w:val="00696208"/>
    <w:rsid w:val="006C0F9B"/>
    <w:rsid w:val="006C7FCD"/>
    <w:rsid w:val="006D2AA1"/>
    <w:rsid w:val="006D607E"/>
    <w:rsid w:val="006E7DFE"/>
    <w:rsid w:val="006F06BE"/>
    <w:rsid w:val="007003B3"/>
    <w:rsid w:val="0073117A"/>
    <w:rsid w:val="007322BE"/>
    <w:rsid w:val="00755F75"/>
    <w:rsid w:val="007627EE"/>
    <w:rsid w:val="00763986"/>
    <w:rsid w:val="0079250A"/>
    <w:rsid w:val="00796D99"/>
    <w:rsid w:val="007A7A95"/>
    <w:rsid w:val="007B127E"/>
    <w:rsid w:val="008040E6"/>
    <w:rsid w:val="00825DFD"/>
    <w:rsid w:val="00851BA2"/>
    <w:rsid w:val="00860CA2"/>
    <w:rsid w:val="00895B46"/>
    <w:rsid w:val="008A3A83"/>
    <w:rsid w:val="008A425A"/>
    <w:rsid w:val="008A54FE"/>
    <w:rsid w:val="008B206A"/>
    <w:rsid w:val="008B35AF"/>
    <w:rsid w:val="008B5878"/>
    <w:rsid w:val="008B5C14"/>
    <w:rsid w:val="008D33F7"/>
    <w:rsid w:val="008D73F6"/>
    <w:rsid w:val="008E5CFE"/>
    <w:rsid w:val="008E7AF1"/>
    <w:rsid w:val="00902DA1"/>
    <w:rsid w:val="00942DA8"/>
    <w:rsid w:val="00961CFE"/>
    <w:rsid w:val="00970491"/>
    <w:rsid w:val="00971190"/>
    <w:rsid w:val="00973ADA"/>
    <w:rsid w:val="00974366"/>
    <w:rsid w:val="00986D61"/>
    <w:rsid w:val="00995AEC"/>
    <w:rsid w:val="009B4BBF"/>
    <w:rsid w:val="009E1CFA"/>
    <w:rsid w:val="009E2826"/>
    <w:rsid w:val="009E5D10"/>
    <w:rsid w:val="009E6130"/>
    <w:rsid w:val="00A12277"/>
    <w:rsid w:val="00A32669"/>
    <w:rsid w:val="00A61C05"/>
    <w:rsid w:val="00A70155"/>
    <w:rsid w:val="00AA79A3"/>
    <w:rsid w:val="00AD7AD3"/>
    <w:rsid w:val="00AE3A05"/>
    <w:rsid w:val="00B110CC"/>
    <w:rsid w:val="00B11625"/>
    <w:rsid w:val="00B35C95"/>
    <w:rsid w:val="00B36130"/>
    <w:rsid w:val="00B40C56"/>
    <w:rsid w:val="00B56A92"/>
    <w:rsid w:val="00B66928"/>
    <w:rsid w:val="00B66E24"/>
    <w:rsid w:val="00B7772B"/>
    <w:rsid w:val="00B84855"/>
    <w:rsid w:val="00B97E8E"/>
    <w:rsid w:val="00BB3DFB"/>
    <w:rsid w:val="00BB48EB"/>
    <w:rsid w:val="00BB65FC"/>
    <w:rsid w:val="00BE2D65"/>
    <w:rsid w:val="00BE37BB"/>
    <w:rsid w:val="00BE4EA7"/>
    <w:rsid w:val="00BE6865"/>
    <w:rsid w:val="00BF5920"/>
    <w:rsid w:val="00C05B36"/>
    <w:rsid w:val="00C20E0A"/>
    <w:rsid w:val="00C26523"/>
    <w:rsid w:val="00C26AAA"/>
    <w:rsid w:val="00C3071B"/>
    <w:rsid w:val="00C576DB"/>
    <w:rsid w:val="00C9795D"/>
    <w:rsid w:val="00CE000E"/>
    <w:rsid w:val="00CE202E"/>
    <w:rsid w:val="00CE7589"/>
    <w:rsid w:val="00CE7E5A"/>
    <w:rsid w:val="00D03291"/>
    <w:rsid w:val="00D04A43"/>
    <w:rsid w:val="00D267EA"/>
    <w:rsid w:val="00D37B61"/>
    <w:rsid w:val="00D4438F"/>
    <w:rsid w:val="00D45EFF"/>
    <w:rsid w:val="00D85436"/>
    <w:rsid w:val="00D86969"/>
    <w:rsid w:val="00DC417F"/>
    <w:rsid w:val="00DC6B03"/>
    <w:rsid w:val="00DD6038"/>
    <w:rsid w:val="00DE1BC7"/>
    <w:rsid w:val="00E02F27"/>
    <w:rsid w:val="00E17FBE"/>
    <w:rsid w:val="00E447D4"/>
    <w:rsid w:val="00E52826"/>
    <w:rsid w:val="00E81AA5"/>
    <w:rsid w:val="00E8572C"/>
    <w:rsid w:val="00EB4F44"/>
    <w:rsid w:val="00EC5E4D"/>
    <w:rsid w:val="00EF37D9"/>
    <w:rsid w:val="00F225C1"/>
    <w:rsid w:val="00F320DD"/>
    <w:rsid w:val="00F5291F"/>
    <w:rsid w:val="00F901B0"/>
    <w:rsid w:val="00FB7BFE"/>
    <w:rsid w:val="00FD19D1"/>
    <w:rsid w:val="00FD22C7"/>
    <w:rsid w:val="00FD3AE4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D31D-8EC5-4B1A-8D01-8AE25254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A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48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48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485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cp:lastModifiedBy>Casa</cp:lastModifiedBy>
  <cp:revision>2</cp:revision>
  <dcterms:created xsi:type="dcterms:W3CDTF">2024-09-25T17:19:00Z</dcterms:created>
  <dcterms:modified xsi:type="dcterms:W3CDTF">2024-09-25T17:19:00Z</dcterms:modified>
</cp:coreProperties>
</file>