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F8" w:rsidRPr="00D65C23" w:rsidRDefault="00C60AF8" w:rsidP="009139F5">
      <w:pPr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60AF8">
        <w:rPr>
          <w:rFonts w:ascii="Times New Roman" w:hAnsi="Times New Roman"/>
          <w:b/>
          <w:color w:val="C00000"/>
          <w:sz w:val="36"/>
          <w:szCs w:val="36"/>
        </w:rPr>
        <w:t>STEVINO</w:t>
      </w:r>
      <w:r w:rsidR="00F4197A" w:rsidRPr="00F4197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F4197A">
        <w:rPr>
          <w:rFonts w:ascii="Times New Roman" w:hAnsi="Times New Roman"/>
          <w:b/>
          <w:color w:val="C00000"/>
          <w:sz w:val="36"/>
          <w:szCs w:val="36"/>
        </w:rPr>
        <w:t>E IL SUO TEOREMA</w:t>
      </w:r>
    </w:p>
    <w:p w:rsidR="004C01BD" w:rsidRDefault="00F2272E" w:rsidP="00D65C23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40640</wp:posOffset>
            </wp:positionV>
            <wp:extent cx="1543050" cy="2314575"/>
            <wp:effectExtent l="19050" t="0" r="0" b="0"/>
            <wp:wrapSquare wrapText="bothSides"/>
            <wp:docPr id="3" name="Immagine 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1BD">
        <w:rPr>
          <w:rFonts w:cs="Tahoma"/>
        </w:rPr>
        <w:t xml:space="preserve">Una proprietà fondamentale della pressione di un liquido (e di un fluido in generale) è che </w:t>
      </w:r>
      <w:r w:rsidR="00D12898" w:rsidRPr="00D12898">
        <w:rPr>
          <w:rFonts w:ascii="Garamond" w:hAnsi="Garamond" w:cs="Tahoma"/>
          <w:b/>
          <w:color w:val="003300"/>
          <w:sz w:val="26"/>
          <w:szCs w:val="26"/>
        </w:rPr>
        <w:t>la pressione di un fluido</w:t>
      </w:r>
      <w:r w:rsidR="004C01BD" w:rsidRPr="00D12898">
        <w:rPr>
          <w:rFonts w:ascii="Garamond" w:hAnsi="Garamond" w:cs="Tahoma"/>
          <w:b/>
          <w:color w:val="003300"/>
          <w:sz w:val="26"/>
          <w:szCs w:val="26"/>
        </w:rPr>
        <w:t xml:space="preserve"> aumenta all’aumentare della profondità a causa del proprio peso</w:t>
      </w:r>
      <w:r w:rsidR="004C01BD">
        <w:rPr>
          <w:rFonts w:cs="Tahoma"/>
        </w:rPr>
        <w:t xml:space="preserve">. Quest’effetto è ben noto a tutti quando uno si immerge in acqua: oltre una certa profondità iniziano a “fischiare le orecchie”. Il fischio delle orecchie è dato dalla spinta </w:t>
      </w:r>
      <w:r w:rsidR="00D63F90">
        <w:rPr>
          <w:rFonts w:cs="Tahoma"/>
        </w:rPr>
        <w:t>sul timpano dovuta a</w:t>
      </w:r>
      <w:r w:rsidR="004C01BD">
        <w:rPr>
          <w:rFonts w:cs="Tahoma"/>
        </w:rPr>
        <w:t>ll’acqua</w:t>
      </w:r>
      <w:r w:rsidR="00D63F90">
        <w:rPr>
          <w:rFonts w:cs="Tahoma"/>
        </w:rPr>
        <w:t>: oltre una certa profondità la pressione dell’acqua è cresciuta al punto che tale spinta inizia a fare male</w:t>
      </w:r>
      <w:r w:rsidR="004C01BD">
        <w:rPr>
          <w:rFonts w:cs="Tahoma"/>
        </w:rPr>
        <w:t>.</w:t>
      </w:r>
      <w:r w:rsidR="00B92E2F">
        <w:rPr>
          <w:rFonts w:cs="Tahoma"/>
        </w:rPr>
        <w:t xml:space="preserve"> Caso opposto se uno va</w:t>
      </w:r>
      <w:r w:rsidR="004C01BD">
        <w:rPr>
          <w:rFonts w:cs="Tahoma"/>
        </w:rPr>
        <w:t xml:space="preserve"> in alta montagna: l’aria diventa più rarefatta ed esercita una pressione</w:t>
      </w:r>
      <w:r w:rsidR="00B92E2F">
        <w:rPr>
          <w:rFonts w:cs="Tahoma"/>
        </w:rPr>
        <w:t xml:space="preserve"> tanto minore quanto più uno sale e se uno supera la quota di circa 3.500m senza acclimatarsi rischia l’ipossia (mancanza di ossigeno da respirare) a causa del brusco abbassamento della pressione atmosferica</w:t>
      </w:r>
      <w:r w:rsidR="004C01BD">
        <w:rPr>
          <w:rFonts w:cs="Tahoma"/>
        </w:rPr>
        <w:t>. Questo perché nel salire è come se la persona emergesse dal mare d’aria che è la nostra atmosfera: più uno sale minore è la profondità e minore è la pressione.</w:t>
      </w:r>
      <w:r w:rsidR="00D320FB">
        <w:rPr>
          <w:rFonts w:cs="Tahoma"/>
        </w:rPr>
        <w:t xml:space="preserve"> (</w:t>
      </w:r>
      <w:r w:rsidR="00D320FB" w:rsidRPr="00D320FB">
        <w:rPr>
          <w:rFonts w:ascii="Times New Roman" w:hAnsi="Times New Roman"/>
          <w:i/>
          <w:sz w:val="24"/>
          <w:szCs w:val="24"/>
        </w:rPr>
        <w:t>Testo estratto dal sito</w:t>
      </w:r>
      <w:r w:rsidR="00D320FB" w:rsidRPr="006A33B1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5" w:history="1">
        <w:r w:rsidR="00D320FB" w:rsidRPr="00D320FB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>http://www.alessandraprofangelucci.it</w:t>
        </w:r>
      </w:hyperlink>
      <w:r w:rsidR="00D320FB" w:rsidRPr="00D320FB">
        <w:rPr>
          <w:rStyle w:val="Collegamentoipertestuale"/>
          <w:rFonts w:ascii="Times New Roman" w:hAnsi="Times New Roman"/>
          <w:b/>
          <w:i/>
          <w:sz w:val="24"/>
          <w:szCs w:val="24"/>
        </w:rPr>
        <w:t>)</w:t>
      </w:r>
    </w:p>
    <w:p w:rsidR="00D65C23" w:rsidRPr="00EC01C4" w:rsidRDefault="00D65C23" w:rsidP="00D65C23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sz w:val="12"/>
          <w:szCs w:val="12"/>
        </w:rPr>
      </w:pPr>
    </w:p>
    <w:p w:rsidR="00D62169" w:rsidRDefault="004C01BD" w:rsidP="00D62169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P</w:t>
      </w:r>
      <w:r w:rsidR="00C60AF8" w:rsidRPr="00C60AF8">
        <w:rPr>
          <w:rFonts w:cs="Tahoma"/>
        </w:rPr>
        <w:t>er convincers</w:t>
      </w:r>
      <w:r w:rsidR="008C1967">
        <w:rPr>
          <w:rFonts w:cs="Tahoma"/>
        </w:rPr>
        <w:t xml:space="preserve">i intuitivamente </w:t>
      </w:r>
      <w:r w:rsidR="00B92E2F">
        <w:rPr>
          <w:rFonts w:cs="Tahoma"/>
        </w:rPr>
        <w:t xml:space="preserve">che un aumento di profondità comporta sempre un aumento di pressione </w:t>
      </w:r>
      <w:r w:rsidR="00DF3297">
        <w:rPr>
          <w:rFonts w:cs="Tahoma"/>
        </w:rPr>
        <w:t xml:space="preserve">abbiamo </w:t>
      </w:r>
      <w:r w:rsidR="003B44D4">
        <w:rPr>
          <w:rFonts w:cs="Tahoma"/>
        </w:rPr>
        <w:t xml:space="preserve">eseguito </w:t>
      </w:r>
      <w:r w:rsidR="00DF3297">
        <w:rPr>
          <w:rFonts w:cs="Tahoma"/>
        </w:rPr>
        <w:t xml:space="preserve">un semplice esperimento in Laboratorio: abbiamo preso una bottiglia </w:t>
      </w:r>
      <w:r w:rsidR="003B44D4">
        <w:rPr>
          <w:rFonts w:cs="Tahoma"/>
        </w:rPr>
        <w:t xml:space="preserve">con </w:t>
      </w:r>
      <w:r w:rsidR="00DF3297">
        <w:rPr>
          <w:rFonts w:cs="Tahoma"/>
        </w:rPr>
        <w:t>tre buchi posti in verticale e la abbiamo riempita d’acqua. Abbiamo osservato che l’intensità de</w:t>
      </w:r>
      <w:r w:rsidR="00DF3297" w:rsidRPr="00C60AF8">
        <w:rPr>
          <w:rFonts w:cs="Tahoma"/>
        </w:rPr>
        <w:t>l getto d'acqua che</w:t>
      </w:r>
      <w:r w:rsidR="00DF3297">
        <w:rPr>
          <w:rFonts w:cs="Tahoma"/>
        </w:rPr>
        <w:t xml:space="preserve"> </w:t>
      </w:r>
      <w:r w:rsidR="00DF3297" w:rsidRPr="00C60AF8">
        <w:rPr>
          <w:rFonts w:cs="Tahoma"/>
        </w:rPr>
        <w:t>f</w:t>
      </w:r>
      <w:r w:rsidR="00DF3297">
        <w:rPr>
          <w:rFonts w:cs="Tahoma"/>
        </w:rPr>
        <w:t>uoriusciva dai fori era più intenso all’aumentare della profondità del foro</w:t>
      </w:r>
      <w:r w:rsidR="00E96715">
        <w:rPr>
          <w:rFonts w:cs="Tahoma"/>
        </w:rPr>
        <w:t xml:space="preserve"> (vedi di</w:t>
      </w:r>
      <w:r w:rsidR="006B1B52">
        <w:rPr>
          <w:rFonts w:cs="Tahoma"/>
        </w:rPr>
        <w:t>segn</w:t>
      </w:r>
      <w:r w:rsidR="00E96715">
        <w:rPr>
          <w:rFonts w:cs="Tahoma"/>
        </w:rPr>
        <w:t>o a destra che schematizza il nostro esperimento)</w:t>
      </w:r>
      <w:r w:rsidR="00DF3297">
        <w:rPr>
          <w:rFonts w:cs="Tahoma"/>
        </w:rPr>
        <w:t>.</w:t>
      </w:r>
      <w:r w:rsidR="008C1967">
        <w:rPr>
          <w:rFonts w:cs="Tahoma"/>
        </w:rPr>
        <w:t xml:space="preserve"> </w:t>
      </w:r>
      <w:r w:rsidR="00CB3AF7">
        <w:rPr>
          <w:rFonts w:cs="Tahoma"/>
        </w:rPr>
        <w:t>Come conferma, nel mio sito è riportato un video con un esperimento simile, “</w:t>
      </w:r>
      <w:hyperlink r:id="rId6" w:history="1">
        <w:r w:rsidR="00CB3AF7">
          <w:rPr>
            <w:rStyle w:val="Collegamentoipertestuale"/>
            <w:rFonts w:cs="Tahoma"/>
          </w:rPr>
          <w:t>L</w:t>
        </w:r>
        <w:r w:rsidR="00CB3AF7" w:rsidRPr="00CB3AF7">
          <w:rPr>
            <w:rStyle w:val="Collegamentoipertestuale"/>
            <w:rFonts w:cs="Tahoma"/>
          </w:rPr>
          <w:t xml:space="preserve">egge di </w:t>
        </w:r>
        <w:proofErr w:type="spellStart"/>
        <w:r w:rsidR="00CB3AF7" w:rsidRPr="00CB3AF7">
          <w:rPr>
            <w:rStyle w:val="Collegamentoipertestuale"/>
            <w:rFonts w:cs="Tahoma"/>
          </w:rPr>
          <w:t>Stevino</w:t>
        </w:r>
        <w:proofErr w:type="spellEnd"/>
        <w:r w:rsidR="00CB3AF7" w:rsidRPr="00CB3AF7">
          <w:rPr>
            <w:rStyle w:val="Collegamentoipertestuale"/>
            <w:rFonts w:cs="Tahoma"/>
          </w:rPr>
          <w:t>: bottiglia</w:t>
        </w:r>
      </w:hyperlink>
      <w:r w:rsidR="00CB3AF7">
        <w:rPr>
          <w:rFonts w:cs="Tahoma"/>
        </w:rPr>
        <w:t>”</w:t>
      </w:r>
      <w:r w:rsidR="00C60AF8" w:rsidRPr="00C60AF8">
        <w:rPr>
          <w:rFonts w:cs="Tahoma"/>
        </w:rPr>
        <w:t>.</w:t>
      </w:r>
    </w:p>
    <w:p w:rsidR="00E07D68" w:rsidRDefault="00E07D68" w:rsidP="00D62169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Una seconda serie di osservazioni è riportata nel video “</w:t>
      </w:r>
      <w:hyperlink r:id="rId7" w:history="1">
        <w:r w:rsidRPr="00E07D68">
          <w:rPr>
            <w:rStyle w:val="Collegamentoipertestuale"/>
            <w:rFonts w:cs="Tahoma"/>
          </w:rPr>
          <w:t xml:space="preserve">Legge di </w:t>
        </w:r>
        <w:proofErr w:type="spellStart"/>
        <w:r w:rsidRPr="00E07D68">
          <w:rPr>
            <w:rStyle w:val="Collegamentoipertestuale"/>
            <w:rFonts w:cs="Tahoma"/>
          </w:rPr>
          <w:t>Stevino</w:t>
        </w:r>
        <w:proofErr w:type="spellEnd"/>
        <w:r w:rsidRPr="00E07D68">
          <w:rPr>
            <w:rStyle w:val="Collegamentoipertestuale"/>
            <w:rFonts w:cs="Tahoma"/>
          </w:rPr>
          <w:t>: osservazioni</w:t>
        </w:r>
      </w:hyperlink>
      <w:r>
        <w:rPr>
          <w:rFonts w:cs="Tahoma"/>
        </w:rPr>
        <w:t>”.</w:t>
      </w:r>
    </w:p>
    <w:p w:rsidR="00DF3297" w:rsidRDefault="00DF3297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</w:p>
    <w:p w:rsidR="00DF3297" w:rsidRPr="00B55694" w:rsidRDefault="006D3EB3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5694">
        <w:rPr>
          <w:rFonts w:ascii="Times New Roman" w:hAnsi="Times New Roman"/>
          <w:b/>
          <w:color w:val="FF0000"/>
          <w:sz w:val="28"/>
          <w:szCs w:val="28"/>
        </w:rPr>
        <w:t>SIMON STEVINO</w:t>
      </w:r>
    </w:p>
    <w:p w:rsidR="009E64D1" w:rsidRDefault="00DF3297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 xml:space="preserve">Le </w:t>
      </w:r>
      <w:r w:rsidR="009E64D1">
        <w:rPr>
          <w:rFonts w:cs="Tahoma"/>
        </w:rPr>
        <w:t>esperienze</w:t>
      </w:r>
      <w:r>
        <w:rPr>
          <w:rFonts w:cs="Tahoma"/>
        </w:rPr>
        <w:t xml:space="preserve"> fatte </w:t>
      </w:r>
      <w:r w:rsidR="009E64D1">
        <w:rPr>
          <w:rFonts w:cs="Tahoma"/>
        </w:rPr>
        <w:t xml:space="preserve">mostrano </w:t>
      </w:r>
      <w:r>
        <w:rPr>
          <w:rFonts w:cs="Tahoma"/>
        </w:rPr>
        <w:t xml:space="preserve">che </w:t>
      </w:r>
      <w:r w:rsidRPr="006D682D">
        <w:rPr>
          <w:rFonts w:cs="Tahoma"/>
          <w:b/>
        </w:rPr>
        <w:t>la pressione di un fluido aumenta con la sua profondità</w:t>
      </w:r>
      <w:r w:rsidR="009E64D1">
        <w:rPr>
          <w:rFonts w:cs="Tahoma"/>
        </w:rPr>
        <w:t xml:space="preserve"> ma non possiamo fermarci a questa semplice osservazione: bisogna trovare la legge che lega pressione e profondità.</w:t>
      </w:r>
      <w:r>
        <w:rPr>
          <w:rFonts w:cs="Tahoma"/>
        </w:rPr>
        <w:t xml:space="preserve"> </w:t>
      </w:r>
      <w:r w:rsidR="009E64D1">
        <w:rPr>
          <w:rFonts w:cs="Tahoma"/>
        </w:rPr>
        <w:t xml:space="preserve">Seguendo l’esempio di Galileo Galilei sappiamo che </w:t>
      </w:r>
      <w:r w:rsidR="009E64D1" w:rsidRPr="006D682D">
        <w:rPr>
          <w:rFonts w:cs="Tahoma"/>
          <w:b/>
        </w:rPr>
        <w:t>la legge deve essere di tipo geometrico-matematico</w:t>
      </w:r>
      <w:r w:rsidR="009E64D1">
        <w:rPr>
          <w:rFonts w:cs="Tahoma"/>
        </w:rPr>
        <w:t xml:space="preserve">: perciò per scoprirla dobbiamo usare le tecniche della Geometria e della Matematica. E in che modo la Geometria e la Matematica ottengono le loro leggi? </w:t>
      </w:r>
      <w:r w:rsidR="00C938BF">
        <w:rPr>
          <w:rFonts w:cs="Tahoma"/>
        </w:rPr>
        <w:t>Us</w:t>
      </w:r>
      <w:r w:rsidR="009E64D1">
        <w:rPr>
          <w:rFonts w:cs="Tahoma"/>
        </w:rPr>
        <w:t xml:space="preserve">ando </w:t>
      </w:r>
      <w:r w:rsidR="00903B63">
        <w:rPr>
          <w:rFonts w:cs="Tahoma"/>
        </w:rPr>
        <w:t xml:space="preserve">i </w:t>
      </w:r>
      <w:r w:rsidR="00903B63" w:rsidRPr="006D682D">
        <w:rPr>
          <w:rFonts w:cs="Tahoma"/>
          <w:b/>
        </w:rPr>
        <w:t>teoremi</w:t>
      </w:r>
      <w:r w:rsidR="009E64D1">
        <w:rPr>
          <w:rFonts w:cs="Tahoma"/>
        </w:rPr>
        <w:t xml:space="preserve">! E dunque da qualche parte deve esistere un teorema </w:t>
      </w:r>
      <w:r w:rsidR="00903B63">
        <w:rPr>
          <w:rFonts w:cs="Tahoma"/>
        </w:rPr>
        <w:t>geometrico-</w:t>
      </w:r>
      <w:r w:rsidR="009E64D1">
        <w:rPr>
          <w:rFonts w:cs="Tahoma"/>
        </w:rPr>
        <w:t>matematico</w:t>
      </w:r>
      <w:r w:rsidR="00903B63">
        <w:rPr>
          <w:rFonts w:cs="Tahoma"/>
        </w:rPr>
        <w:t xml:space="preserve"> che lega pressione e profondità</w:t>
      </w:r>
      <w:r w:rsidR="009E64D1">
        <w:rPr>
          <w:rFonts w:cs="Tahoma"/>
        </w:rPr>
        <w:t>.</w:t>
      </w:r>
    </w:p>
    <w:p w:rsidR="006D3EB3" w:rsidRPr="006D3EB3" w:rsidRDefault="006D3EB3" w:rsidP="006D3EB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67310</wp:posOffset>
            </wp:positionV>
            <wp:extent cx="22904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78" y="21398"/>
                <wp:lineTo x="2137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4F">
        <w:rPr>
          <w:rFonts w:cs="Tahoma"/>
        </w:rPr>
        <w:t xml:space="preserve">Questo teorema fu scoperto da </w:t>
      </w:r>
      <w:r w:rsidR="001C434F" w:rsidRPr="006D3EB3">
        <w:rPr>
          <w:rFonts w:cs="Tahoma"/>
          <w:b/>
        </w:rPr>
        <w:t xml:space="preserve">Simon </w:t>
      </w:r>
      <w:proofErr w:type="spellStart"/>
      <w:r w:rsidR="001C434F" w:rsidRPr="006D3EB3">
        <w:rPr>
          <w:rFonts w:cs="Tahoma"/>
          <w:b/>
        </w:rPr>
        <w:t>Stevin</w:t>
      </w:r>
      <w:proofErr w:type="spellEnd"/>
      <w:r w:rsidR="001C434F" w:rsidRPr="006D3EB3">
        <w:rPr>
          <w:rFonts w:cs="Tahoma"/>
        </w:rPr>
        <w:t> </w:t>
      </w:r>
      <w:r w:rsidR="001C434F" w:rsidRPr="006D3EB3">
        <w:rPr>
          <w:rFonts w:cs="Tahoma"/>
          <w:b/>
        </w:rPr>
        <w:t>(1548–1620)</w:t>
      </w:r>
      <w:r w:rsidR="001C434F" w:rsidRPr="006D3EB3">
        <w:rPr>
          <w:rFonts w:cs="Tahoma"/>
        </w:rPr>
        <w:t xml:space="preserve">, </w:t>
      </w:r>
      <w:r w:rsidR="00AA52B1" w:rsidRPr="006D3EB3">
        <w:rPr>
          <w:rFonts w:cs="Tahoma"/>
        </w:rPr>
        <w:t xml:space="preserve">un matematico, fisico e ingegnere militare fiammingo contemporaneo di Galileo. </w:t>
      </w:r>
      <w:proofErr w:type="spellStart"/>
      <w:r w:rsidR="00AA52B1" w:rsidRPr="006D3EB3">
        <w:rPr>
          <w:rFonts w:cs="Tahoma"/>
        </w:rPr>
        <w:t>Stevin</w:t>
      </w:r>
      <w:proofErr w:type="spellEnd"/>
      <w:r w:rsidR="00AA52B1" w:rsidRPr="006D3EB3">
        <w:rPr>
          <w:rFonts w:cs="Tahoma"/>
        </w:rPr>
        <w:t xml:space="preserve"> fu un pioni</w:t>
      </w:r>
      <w:r w:rsidR="007E6136" w:rsidRPr="006D3EB3">
        <w:rPr>
          <w:rFonts w:cs="Tahoma"/>
        </w:rPr>
        <w:t>ere, sia in campo teorico</w:t>
      </w:r>
      <w:r w:rsidR="00AA52B1" w:rsidRPr="006D3EB3">
        <w:rPr>
          <w:rFonts w:cs="Tahoma"/>
        </w:rPr>
        <w:t xml:space="preserve"> sia nelle applicazioni pratiche</w:t>
      </w:r>
      <w:r w:rsidR="007E6136" w:rsidRPr="006D3EB3">
        <w:rPr>
          <w:rFonts w:cs="Tahoma"/>
        </w:rPr>
        <w:t>,</w:t>
      </w:r>
      <w:r w:rsidR="00AA52B1" w:rsidRPr="006D3EB3">
        <w:rPr>
          <w:rFonts w:cs="Tahoma"/>
        </w:rPr>
        <w:t xml:space="preserve"> in scienz</w:t>
      </w:r>
      <w:r w:rsidR="001C434F" w:rsidRPr="006D3EB3">
        <w:rPr>
          <w:rFonts w:cs="Tahoma"/>
        </w:rPr>
        <w:t xml:space="preserve">e </w:t>
      </w:r>
      <w:r w:rsidR="00AA52B1" w:rsidRPr="006D3EB3">
        <w:rPr>
          <w:rFonts w:cs="Tahoma"/>
        </w:rPr>
        <w:t>come la matematica, la fisica e nelle scienze applicate come la topografia e l’idraulica</w:t>
      </w:r>
      <w:r w:rsidR="001C434F" w:rsidRPr="006D3EB3">
        <w:rPr>
          <w:rFonts w:cs="Tahoma"/>
        </w:rPr>
        <w:t>.</w:t>
      </w:r>
      <w:r w:rsidRPr="006D3EB3">
        <w:rPr>
          <w:rFonts w:cs="Tahoma"/>
        </w:rPr>
        <w:t xml:space="preserve"> Si deve a </w:t>
      </w:r>
      <w:proofErr w:type="spellStart"/>
      <w:r w:rsidRPr="006D3EB3">
        <w:rPr>
          <w:rFonts w:cs="Tahoma"/>
        </w:rPr>
        <w:t>Stevin</w:t>
      </w:r>
      <w:proofErr w:type="spellEnd"/>
      <w:r w:rsidRPr="006D3EB3">
        <w:rPr>
          <w:rFonts w:cs="Tahoma"/>
        </w:rPr>
        <w:t xml:space="preserve"> la divulgazione della notazione numerica decimale; pubblicò 11 volumi con contributi su </w:t>
      </w:r>
      <w:hyperlink r:id="rId9" w:tooltip="Trigonometria" w:history="1">
        <w:r w:rsidRPr="006D3EB3">
          <w:rPr>
            <w:rFonts w:cs="Tahoma"/>
          </w:rPr>
          <w:t>trigonometria</w:t>
        </w:r>
      </w:hyperlink>
      <w:r w:rsidRPr="006D3EB3">
        <w:rPr>
          <w:rFonts w:cs="Tahoma"/>
        </w:rPr>
        <w:t>, meccanica</w:t>
      </w:r>
      <w:r w:rsidR="000F7B70">
        <w:rPr>
          <w:rFonts w:cs="Tahoma"/>
        </w:rPr>
        <w:t xml:space="preserve"> e idraulica</w:t>
      </w:r>
      <w:r w:rsidRPr="006D3EB3">
        <w:rPr>
          <w:rFonts w:cs="Tahoma"/>
        </w:rPr>
        <w:t>, </w:t>
      </w:r>
      <w:hyperlink r:id="rId10" w:tooltip="Prospettiva (geometria descrittiva)" w:history="1">
        <w:r w:rsidRPr="006D3EB3">
          <w:rPr>
            <w:rFonts w:cs="Tahoma"/>
          </w:rPr>
          <w:t>prospettiva (geometria descrittiva)</w:t>
        </w:r>
      </w:hyperlink>
      <w:r w:rsidRPr="006D3EB3">
        <w:rPr>
          <w:rFonts w:cs="Tahoma"/>
        </w:rPr>
        <w:t>, architettura, teoria musicale, geografia e navigazione.</w:t>
      </w:r>
      <w:r w:rsidR="00C026FC" w:rsidRPr="00C026FC">
        <w:rPr>
          <w:rFonts w:cs="Tahoma"/>
        </w:rPr>
        <w:t xml:space="preserve"> Come ingegnere idraulico si distinse nella progettazione e costruzione di dighe e canali nei Paesi Bassi</w:t>
      </w:r>
      <w:r w:rsidR="005A021D">
        <w:rPr>
          <w:rFonts w:cs="Tahoma"/>
        </w:rPr>
        <w:t>: brevettò un tipo di mulino a vento in grado di estrarre l’acqua con una efficienza tre volte maggiore dei</w:t>
      </w:r>
      <w:r w:rsidR="00C026FC">
        <w:rPr>
          <w:rFonts w:cs="Tahoma"/>
        </w:rPr>
        <w:t xml:space="preserve"> </w:t>
      </w:r>
      <w:r w:rsidR="005A021D">
        <w:rPr>
          <w:rFonts w:cs="Tahoma"/>
        </w:rPr>
        <w:t xml:space="preserve">mulini a vento contemporanei </w:t>
      </w:r>
      <w:r w:rsidR="00C026FC" w:rsidRPr="002761BC">
        <w:rPr>
          <w:rFonts w:ascii="Times New Roman" w:hAnsi="Times New Roman"/>
          <w:i/>
          <w:sz w:val="24"/>
          <w:szCs w:val="24"/>
        </w:rPr>
        <w:t xml:space="preserve">(ripreso da </w:t>
      </w:r>
      <w:proofErr w:type="spellStart"/>
      <w:r w:rsidR="00C026FC" w:rsidRPr="002761BC">
        <w:rPr>
          <w:rFonts w:ascii="Times New Roman" w:hAnsi="Times New Roman"/>
          <w:i/>
          <w:sz w:val="24"/>
          <w:szCs w:val="24"/>
        </w:rPr>
        <w:t>wikip</w:t>
      </w:r>
      <w:r w:rsidR="00C026FC">
        <w:rPr>
          <w:rFonts w:ascii="Times New Roman" w:hAnsi="Times New Roman"/>
          <w:i/>
          <w:sz w:val="24"/>
          <w:szCs w:val="24"/>
        </w:rPr>
        <w:t>e</w:t>
      </w:r>
      <w:r w:rsidR="00C026FC" w:rsidRPr="002761BC">
        <w:rPr>
          <w:rFonts w:ascii="Times New Roman" w:hAnsi="Times New Roman"/>
          <w:i/>
          <w:sz w:val="24"/>
          <w:szCs w:val="24"/>
        </w:rPr>
        <w:t>dia</w:t>
      </w:r>
      <w:proofErr w:type="spellEnd"/>
      <w:r w:rsidR="00C026FC" w:rsidRPr="002761BC">
        <w:rPr>
          <w:rFonts w:ascii="Times New Roman" w:hAnsi="Times New Roman"/>
          <w:i/>
          <w:sz w:val="24"/>
          <w:szCs w:val="24"/>
        </w:rPr>
        <w:t>)</w:t>
      </w:r>
      <w:r w:rsidR="00C026FC" w:rsidRPr="00C026FC">
        <w:rPr>
          <w:rFonts w:cs="Tahoma"/>
        </w:rPr>
        <w:t>.</w:t>
      </w:r>
    </w:p>
    <w:p w:rsidR="006D3EB3" w:rsidRDefault="007605B6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F</w:t>
      </w:r>
      <w:r w:rsidR="006D3EB3" w:rsidRPr="006D3EB3">
        <w:rPr>
          <w:rFonts w:cs="Tahoma"/>
        </w:rPr>
        <w:t xml:space="preserve">u </w:t>
      </w:r>
      <w:proofErr w:type="spellStart"/>
      <w:r w:rsidR="006D3EB3" w:rsidRPr="006D3EB3">
        <w:rPr>
          <w:rFonts w:cs="Tahoma"/>
        </w:rPr>
        <w:t>Stevino</w:t>
      </w:r>
      <w:proofErr w:type="spellEnd"/>
      <w:r w:rsidR="006D3EB3" w:rsidRPr="006D3EB3">
        <w:rPr>
          <w:rFonts w:cs="Tahoma"/>
        </w:rPr>
        <w:t xml:space="preserve"> a scoprire la legge che lega la pressione di un fluido con la sua profondità usando un teorema geometrico-matematico che ha il nome di </w:t>
      </w:r>
      <w:r w:rsidR="006D3EB3" w:rsidRPr="006D3EB3">
        <w:rPr>
          <w:rFonts w:cs="Tahoma"/>
          <w:b/>
        </w:rPr>
        <w:t xml:space="preserve">Teorema di </w:t>
      </w:r>
      <w:proofErr w:type="spellStart"/>
      <w:r w:rsidR="006D3EB3" w:rsidRPr="006D3EB3">
        <w:rPr>
          <w:rFonts w:cs="Tahoma"/>
          <w:b/>
        </w:rPr>
        <w:t>Stevino</w:t>
      </w:r>
      <w:proofErr w:type="spellEnd"/>
      <w:r w:rsidR="00F4197A">
        <w:rPr>
          <w:rFonts w:cs="Tahoma"/>
        </w:rPr>
        <w:t>.</w:t>
      </w:r>
    </w:p>
    <w:p w:rsidR="00F4197A" w:rsidRDefault="00F4197A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F549D0">
      <w:pPr>
        <w:autoSpaceDE w:val="0"/>
        <w:autoSpaceDN w:val="0"/>
        <w:adjustRightInd w:val="0"/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197A" w:rsidRPr="00F4197A" w:rsidRDefault="00C026FC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IL </w:t>
      </w:r>
      <w:r w:rsidR="00F4197A" w:rsidRPr="00F4197A">
        <w:rPr>
          <w:rFonts w:ascii="Times New Roman" w:hAnsi="Times New Roman"/>
          <w:b/>
          <w:color w:val="FF0000"/>
          <w:sz w:val="28"/>
          <w:szCs w:val="28"/>
        </w:rPr>
        <w:t>TEOREMA DI STEVINO</w:t>
      </w:r>
    </w:p>
    <w:p w:rsidR="00D65C23" w:rsidRPr="00D65C23" w:rsidRDefault="005718DE" w:rsidP="00D65C23">
      <w:pPr>
        <w:autoSpaceDE w:val="0"/>
        <w:autoSpaceDN w:val="0"/>
        <w:adjustRightInd w:val="0"/>
        <w:spacing w:after="120"/>
        <w:ind w:right="-1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 xml:space="preserve">La pressione di un fluido di Peso Specifico </w:t>
      </w:r>
      <w:r w:rsidRPr="005718DE">
        <w:rPr>
          <w:rFonts w:ascii="Garamond" w:hAnsi="Garamond" w:cs="Tahoma"/>
          <w:b/>
          <w:color w:val="008000"/>
          <w:sz w:val="26"/>
          <w:szCs w:val="26"/>
        </w:rPr>
        <w:t>Ps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, sottoposto ad una pressione esterna </w:t>
      </w:r>
      <w:r>
        <w:rPr>
          <w:rFonts w:ascii="Garamond" w:hAnsi="Garamond" w:cs="Tahoma"/>
          <w:b/>
          <w:color w:val="008000"/>
          <w:sz w:val="26"/>
          <w:szCs w:val="26"/>
        </w:rPr>
        <w:t>p0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, cresce con la profondità </w:t>
      </w:r>
      <w:r w:rsidRPr="005718DE">
        <w:rPr>
          <w:rFonts w:ascii="Garamond" w:hAnsi="Garamond" w:cs="Tahoma"/>
          <w:b/>
          <w:color w:val="008000"/>
          <w:sz w:val="26"/>
          <w:szCs w:val="26"/>
        </w:rPr>
        <w:t>h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secondo la Legge:</w:t>
      </w:r>
      <w:r w:rsidR="00C60AF8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bookmarkStart w:id="0" w:name="_Hlk498958569"/>
      <w:r w:rsidR="00D435B6" w:rsidRPr="005718DE">
        <w:rPr>
          <w:rFonts w:ascii="Garamond" w:hAnsi="Garamond" w:cs="Tahoma"/>
          <w:b/>
          <w:color w:val="008000"/>
          <w:sz w:val="26"/>
          <w:szCs w:val="26"/>
        </w:rPr>
        <w:t>Pr</w:t>
      </w:r>
      <w:r w:rsidR="00CF44E9" w:rsidRPr="005718DE">
        <w:rPr>
          <w:rFonts w:ascii="Garamond" w:hAnsi="Garamond" w:cs="Tahoma"/>
          <w:b/>
          <w:color w:val="008000"/>
          <w:sz w:val="26"/>
          <w:szCs w:val="26"/>
        </w:rPr>
        <w:t>(h)</w:t>
      </w:r>
      <w:r w:rsidR="00C60AF8" w:rsidRPr="005718DE">
        <w:rPr>
          <w:rFonts w:ascii="Garamond" w:hAnsi="Garamond" w:cs="Tahoma"/>
          <w:b/>
          <w:color w:val="008000"/>
          <w:sz w:val="26"/>
          <w:szCs w:val="26"/>
        </w:rPr>
        <w:t xml:space="preserve"> = </w:t>
      </w:r>
      <w:r w:rsidR="00484EE5" w:rsidRPr="005718DE">
        <w:rPr>
          <w:rFonts w:ascii="Garamond" w:hAnsi="Garamond" w:cs="Tahoma"/>
          <w:b/>
          <w:color w:val="008000"/>
          <w:sz w:val="26"/>
          <w:szCs w:val="26"/>
        </w:rPr>
        <w:t>p0 + Ps</w:t>
      </w:r>
      <w:r w:rsidR="00484EE5" w:rsidRPr="005718DE">
        <w:rPr>
          <w:rFonts w:ascii="Garamond" w:hAnsi="Garamond" w:cs="Tahoma"/>
          <w:b/>
          <w:color w:val="008000"/>
          <w:sz w:val="26"/>
          <w:szCs w:val="26"/>
        </w:rPr>
        <w:sym w:font="Symbol" w:char="F0D7"/>
      </w:r>
      <w:r w:rsidR="00484EE5" w:rsidRPr="005718DE">
        <w:rPr>
          <w:rFonts w:ascii="Garamond" w:hAnsi="Garamond" w:cs="Tahoma"/>
          <w:b/>
          <w:color w:val="008000"/>
          <w:sz w:val="26"/>
          <w:szCs w:val="26"/>
        </w:rPr>
        <w:t>h</w:t>
      </w:r>
      <w:bookmarkEnd w:id="0"/>
    </w:p>
    <w:p w:rsidR="000C10D6" w:rsidRPr="000C10D6" w:rsidRDefault="000C10D6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sz w:val="6"/>
          <w:szCs w:val="6"/>
        </w:rPr>
      </w:pPr>
    </w:p>
    <w:p w:rsidR="00C60AF8" w:rsidRPr="00C60AF8" w:rsidRDefault="00C60AF8" w:rsidP="00F93966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60AF8">
        <w:rPr>
          <w:rFonts w:ascii="Times New Roman" w:hAnsi="Times New Roman"/>
          <w:b/>
          <w:bCs/>
          <w:color w:val="FF0000"/>
          <w:sz w:val="28"/>
          <w:szCs w:val="28"/>
        </w:rPr>
        <w:t xml:space="preserve">Dimostrazione della legge di </w:t>
      </w:r>
      <w:proofErr w:type="spellStart"/>
      <w:r w:rsidRPr="00C60AF8">
        <w:rPr>
          <w:rFonts w:ascii="Times New Roman" w:hAnsi="Times New Roman"/>
          <w:b/>
          <w:bCs/>
          <w:color w:val="FF0000"/>
          <w:sz w:val="28"/>
          <w:szCs w:val="28"/>
        </w:rPr>
        <w:t>Stevino</w:t>
      </w:r>
      <w:proofErr w:type="spellEnd"/>
    </w:p>
    <w:p w:rsidR="00C60AF8" w:rsidRP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</w:rPr>
        <w:t>Partiamo con il richiamare le definizioni di: forza peso</w:t>
      </w:r>
      <w:r w:rsidR="00FA59A7">
        <w:rPr>
          <w:rFonts w:cs="Tahoma"/>
        </w:rPr>
        <w:t>, peso specifico</w:t>
      </w:r>
      <w:r w:rsidRPr="00C60AF8">
        <w:rPr>
          <w:rFonts w:cs="Tahoma"/>
        </w:rPr>
        <w:t xml:space="preserve"> e pressione:</w:t>
      </w:r>
    </w:p>
    <w:p w:rsidR="00C60AF8" w:rsidRP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  <w:b/>
          <w:bCs/>
        </w:rPr>
        <w:t>1) forza peso</w:t>
      </w:r>
      <w:r w:rsidRPr="00C60AF8">
        <w:rPr>
          <w:rFonts w:cs="Tahoma"/>
        </w:rPr>
        <w:t xml:space="preserve">: </w:t>
      </w:r>
      <w:r w:rsidRPr="00D435B6">
        <w:rPr>
          <w:rFonts w:cs="Tahoma"/>
          <w:color w:val="002060"/>
        </w:rPr>
        <w:t xml:space="preserve">P = </w:t>
      </w:r>
      <w:proofErr w:type="spellStart"/>
      <w:r w:rsidRPr="00D435B6">
        <w:rPr>
          <w:rFonts w:cs="Tahoma"/>
          <w:b/>
          <w:bCs/>
          <w:color w:val="002060"/>
        </w:rPr>
        <w:t>m</w:t>
      </w:r>
      <w:r w:rsidRPr="00D435B6">
        <w:rPr>
          <w:rFonts w:cs="Tahoma"/>
          <w:color w:val="002060"/>
        </w:rPr>
        <w:t>assa·</w:t>
      </w:r>
      <w:r w:rsidRPr="00D435B6">
        <w:rPr>
          <w:rFonts w:cs="Tahoma"/>
          <w:b/>
          <w:bCs/>
          <w:color w:val="002060"/>
        </w:rPr>
        <w:t>g</w:t>
      </w:r>
      <w:proofErr w:type="spellEnd"/>
      <w:r w:rsidRPr="00D435B6">
        <w:rPr>
          <w:rFonts w:cs="Tahoma"/>
          <w:b/>
          <w:bCs/>
          <w:color w:val="002060"/>
        </w:rPr>
        <w:t xml:space="preserve"> </w:t>
      </w:r>
      <w:r w:rsidRPr="00D435B6">
        <w:rPr>
          <w:rFonts w:cs="Tahoma"/>
          <w:color w:val="002060"/>
        </w:rPr>
        <w:t>(</w:t>
      </w:r>
      <w:proofErr w:type="spellStart"/>
      <w:proofErr w:type="gramStart"/>
      <w:r w:rsidRPr="00D435B6">
        <w:rPr>
          <w:rFonts w:cs="Tahoma"/>
          <w:color w:val="002060"/>
        </w:rPr>
        <w:t>acc.grav</w:t>
      </w:r>
      <w:proofErr w:type="spellEnd"/>
      <w:proofErr w:type="gramEnd"/>
      <w:r w:rsidRPr="00D435B6">
        <w:rPr>
          <w:rFonts w:cs="Tahoma"/>
          <w:color w:val="002060"/>
        </w:rPr>
        <w:t>)</w:t>
      </w:r>
      <w:r w:rsidR="001A5ABE" w:rsidRPr="00D435B6">
        <w:rPr>
          <w:rFonts w:cs="Tahoma"/>
          <w:color w:val="002060"/>
        </w:rPr>
        <w:t xml:space="preserve"> =  </w:t>
      </w:r>
      <w:proofErr w:type="spellStart"/>
      <w:r w:rsidR="001A5ABE" w:rsidRPr="00D435B6">
        <w:rPr>
          <w:rFonts w:cs="Tahoma"/>
          <w:color w:val="002060"/>
        </w:rPr>
        <w:t>m·g</w:t>
      </w:r>
      <w:proofErr w:type="spellEnd"/>
    </w:p>
    <w:p w:rsidR="00484EE5" w:rsidRPr="00C60AF8" w:rsidRDefault="00306073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b/>
          <w:bCs/>
        </w:rPr>
        <w:t>2)</w:t>
      </w:r>
      <w:r w:rsidR="00484EE5">
        <w:rPr>
          <w:rFonts w:cs="Tahoma"/>
          <w:b/>
          <w:bCs/>
        </w:rPr>
        <w:t xml:space="preserve"> peso specifico: </w:t>
      </w:r>
      <w:r w:rsidR="00484EE5" w:rsidRPr="00D435B6">
        <w:rPr>
          <w:rFonts w:cs="Tahoma"/>
          <w:bCs/>
          <w:color w:val="002060"/>
        </w:rPr>
        <w:t>Ps</w:t>
      </w:r>
      <w:r w:rsidR="00484EE5" w:rsidRPr="00D435B6">
        <w:rPr>
          <w:rFonts w:cs="Tahoma"/>
          <w:b/>
          <w:bCs/>
          <w:color w:val="002060"/>
        </w:rPr>
        <w:t xml:space="preserve"> = P</w:t>
      </w:r>
      <w:r w:rsidR="00484EE5" w:rsidRPr="00D435B6">
        <w:rPr>
          <w:rFonts w:cs="Tahoma"/>
          <w:bCs/>
          <w:color w:val="002060"/>
        </w:rPr>
        <w:t>eso</w:t>
      </w:r>
      <w:r w:rsidR="00484EE5" w:rsidRPr="00D435B6">
        <w:rPr>
          <w:rFonts w:cs="Tahoma"/>
          <w:b/>
          <w:bCs/>
          <w:color w:val="002060"/>
        </w:rPr>
        <w:t>/V</w:t>
      </w:r>
      <w:r w:rsidR="00484EE5" w:rsidRPr="00D435B6">
        <w:rPr>
          <w:rFonts w:cs="Tahoma"/>
          <w:bCs/>
          <w:color w:val="002060"/>
        </w:rPr>
        <w:t>olume</w:t>
      </w:r>
    </w:p>
    <w:p w:rsidR="00633405" w:rsidRDefault="00C60AF8" w:rsidP="00633405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color w:val="002060"/>
        </w:rPr>
      </w:pPr>
      <w:r w:rsidRPr="00C60AF8">
        <w:rPr>
          <w:rFonts w:cs="Tahoma"/>
          <w:b/>
          <w:bCs/>
        </w:rPr>
        <w:t>3) pressione</w:t>
      </w:r>
      <w:r w:rsidR="00306073">
        <w:rPr>
          <w:rFonts w:cs="Tahoma"/>
          <w:b/>
          <w:bCs/>
        </w:rPr>
        <w:t xml:space="preserve"> alla profondità h</w:t>
      </w:r>
      <w:r w:rsidRPr="00C60AF8">
        <w:rPr>
          <w:rFonts w:cs="Tahoma"/>
        </w:rPr>
        <w:t xml:space="preserve">: </w:t>
      </w:r>
      <w:r w:rsidR="00D435B6">
        <w:rPr>
          <w:rFonts w:cs="Tahoma"/>
          <w:color w:val="002060"/>
        </w:rPr>
        <w:t>Pr</w:t>
      </w:r>
      <w:r w:rsidR="00306073">
        <w:rPr>
          <w:rFonts w:cs="Tahoma"/>
          <w:color w:val="002060"/>
        </w:rPr>
        <w:t>(h)</w:t>
      </w:r>
      <w:r w:rsidRPr="00D435B6">
        <w:rPr>
          <w:rFonts w:cs="Tahoma"/>
          <w:color w:val="002060"/>
        </w:rPr>
        <w:t xml:space="preserve"> = </w:t>
      </w:r>
      <w:r w:rsidR="00B20C74" w:rsidRPr="00D435B6">
        <w:rPr>
          <w:rFonts w:cs="Tahoma"/>
          <w:b/>
          <w:bCs/>
          <w:color w:val="002060"/>
        </w:rPr>
        <w:t>F</w:t>
      </w:r>
      <w:r w:rsidR="00B20C74" w:rsidRPr="00D435B6">
        <w:rPr>
          <w:rFonts w:cs="Tahoma"/>
          <w:color w:val="002060"/>
        </w:rPr>
        <w:t>orza ortogonale alla superficie/</w:t>
      </w:r>
      <w:r w:rsidR="00B20C74" w:rsidRPr="00D435B6">
        <w:rPr>
          <w:rFonts w:cs="Tahoma"/>
          <w:b/>
          <w:bCs/>
          <w:color w:val="002060"/>
        </w:rPr>
        <w:t>S</w:t>
      </w:r>
      <w:r w:rsidR="00B20C74" w:rsidRPr="00D435B6">
        <w:rPr>
          <w:rFonts w:cs="Tahoma"/>
          <w:color w:val="002060"/>
        </w:rPr>
        <w:t xml:space="preserve">uperficie = </w:t>
      </w:r>
      <w:r w:rsidRPr="00D435B6">
        <w:rPr>
          <w:rFonts w:cs="Tahoma"/>
          <w:color w:val="002060"/>
        </w:rPr>
        <w:t>F</w:t>
      </w:r>
      <w:r w:rsidRPr="00D435B6">
        <w:rPr>
          <w:rFonts w:ascii="BookmanOldStyle" w:hAnsi="BookmanOldStyle" w:cs="Tahoma"/>
          <w:color w:val="002060"/>
          <w:vertAlign w:val="subscript"/>
        </w:rPr>
        <w:t>┴</w:t>
      </w:r>
      <w:r w:rsidRPr="00D435B6">
        <w:rPr>
          <w:rFonts w:cs="Tahoma"/>
          <w:color w:val="002060"/>
        </w:rPr>
        <w:t>/</w:t>
      </w:r>
      <w:r w:rsidR="00B20C74" w:rsidRPr="00D435B6">
        <w:rPr>
          <w:rFonts w:cs="Tahoma"/>
          <w:color w:val="002060"/>
        </w:rPr>
        <w:t>S</w:t>
      </w:r>
    </w:p>
    <w:p w:rsidR="00306073" w:rsidRDefault="002F5C02" w:rsidP="00633405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100965</wp:posOffset>
            </wp:positionV>
            <wp:extent cx="1295400" cy="2266950"/>
            <wp:effectExtent l="0" t="0" r="0" b="0"/>
            <wp:wrapSquare wrapText="bothSides"/>
            <wp:docPr id="2" name="Immagine 1" descr="Senza nom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73">
        <w:rPr>
          <w:rFonts w:cs="Tahoma"/>
          <w:b/>
          <w:bCs/>
        </w:rPr>
        <w:t>4) pressione agente sulla superficie del fluido:</w:t>
      </w:r>
      <w:r w:rsidR="00306073">
        <w:rPr>
          <w:rFonts w:cs="Tahoma"/>
        </w:rPr>
        <w:t xml:space="preserve"> </w:t>
      </w:r>
      <w:r w:rsidR="00306073" w:rsidRPr="00306073">
        <w:rPr>
          <w:rFonts w:cs="Tahoma"/>
          <w:color w:val="002060"/>
        </w:rPr>
        <w:t>p0</w:t>
      </w:r>
    </w:p>
    <w:p w:rsidR="00633405" w:rsidRPr="00F246A1" w:rsidRDefault="0063340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sz w:val="8"/>
          <w:szCs w:val="8"/>
        </w:rPr>
      </w:pPr>
    </w:p>
    <w:p w:rsidR="00C60AF8" w:rsidRPr="00672A3D" w:rsidRDefault="003B22E3" w:rsidP="000D2BCD">
      <w:pPr>
        <w:autoSpaceDE w:val="0"/>
        <w:autoSpaceDN w:val="0"/>
        <w:adjustRightInd w:val="0"/>
        <w:spacing w:after="0"/>
        <w:ind w:right="-567" w:hanging="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Hp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E4605">
        <w:rPr>
          <w:rFonts w:ascii="Garamond" w:hAnsi="Garamond" w:cs="Tahoma"/>
          <w:color w:val="003300"/>
          <w:sz w:val="26"/>
          <w:szCs w:val="26"/>
        </w:rPr>
        <w:t>Consider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a </w:t>
      </w:r>
      <w:r w:rsidR="00F635F1">
        <w:rPr>
          <w:rFonts w:ascii="Garamond" w:hAnsi="Garamond" w:cs="Tahoma"/>
          <w:color w:val="003300"/>
          <w:sz w:val="26"/>
          <w:szCs w:val="26"/>
        </w:rPr>
        <w:t>un flu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ido di </w:t>
      </w:r>
      <w:r w:rsidR="008E4605" w:rsidRPr="008E4605">
        <w:rPr>
          <w:rFonts w:ascii="Garamond" w:hAnsi="Garamond" w:cs="Tahoma"/>
          <w:b/>
          <w:color w:val="003300"/>
          <w:sz w:val="26"/>
          <w:szCs w:val="26"/>
        </w:rPr>
        <w:t>peso specifico Ps</w:t>
      </w:r>
      <w:r w:rsidR="003C7CFC">
        <w:rPr>
          <w:rFonts w:ascii="Garamond" w:hAnsi="Garamond" w:cs="Tahoma"/>
          <w:color w:val="003300"/>
          <w:sz w:val="26"/>
          <w:szCs w:val="26"/>
        </w:rPr>
        <w:t xml:space="preserve"> che riempie un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3C7CFC">
        <w:rPr>
          <w:rFonts w:ascii="Garamond" w:hAnsi="Garamond" w:cs="Tahoma"/>
          <w:b/>
          <w:color w:val="003300"/>
          <w:sz w:val="26"/>
          <w:szCs w:val="26"/>
        </w:rPr>
        <w:t>volume</w:t>
      </w:r>
      <w:r w:rsidR="00C60AF8" w:rsidRPr="003C7CF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3C7CFC">
        <w:rPr>
          <w:rFonts w:ascii="Garamond" w:hAnsi="Garamond" w:cs="Tahoma"/>
          <w:b/>
          <w:color w:val="003300"/>
          <w:sz w:val="26"/>
          <w:szCs w:val="26"/>
        </w:rPr>
        <w:t>cilindrico</w:t>
      </w:r>
      <w:r w:rsidR="008E4605">
        <w:rPr>
          <w:rFonts w:ascii="Garamond" w:hAnsi="Garamond" w:cs="Tahoma"/>
          <w:color w:val="003300"/>
          <w:sz w:val="26"/>
          <w:szCs w:val="26"/>
        </w:rPr>
        <w:t>, di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C60AF8" w:rsidRPr="008E4605">
        <w:rPr>
          <w:rFonts w:ascii="Garamond" w:hAnsi="Garamond" w:cs="Tahoma"/>
          <w:b/>
          <w:color w:val="003300"/>
          <w:sz w:val="26"/>
          <w:szCs w:val="26"/>
        </w:rPr>
        <w:t xml:space="preserve">profondità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h 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e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 xml:space="preserve">area </w:t>
      </w:r>
      <w:r w:rsidR="00C60AF8" w:rsidRPr="00672A3D">
        <w:rPr>
          <w:rFonts w:ascii="Garamond" w:hAnsi="Garamond" w:cs="Tahoma"/>
          <w:b/>
          <w:color w:val="003300"/>
          <w:sz w:val="26"/>
          <w:szCs w:val="26"/>
        </w:rPr>
        <w:t xml:space="preserve">di base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>S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.</w:t>
      </w:r>
      <w:r w:rsidR="00C15000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997B70">
        <w:rPr>
          <w:rFonts w:ascii="Garamond" w:hAnsi="Garamond" w:cs="Tahoma"/>
          <w:color w:val="003300"/>
          <w:sz w:val="26"/>
          <w:szCs w:val="26"/>
        </w:rPr>
        <w:t>Sopra il fluido agisce una pressione</w:t>
      </w:r>
      <w:r w:rsidR="004F2410">
        <w:rPr>
          <w:rFonts w:ascii="Garamond" w:hAnsi="Garamond" w:cs="Tahoma"/>
          <w:color w:val="003300"/>
          <w:sz w:val="26"/>
          <w:szCs w:val="26"/>
        </w:rPr>
        <w:t xml:space="preserve"> esterna</w:t>
      </w:r>
      <w:r w:rsidR="004F2410" w:rsidRPr="0060614A">
        <w:rPr>
          <w:rFonts w:ascii="Garamond" w:hAnsi="Garamond" w:cs="Tahoma"/>
          <w:b/>
          <w:color w:val="003300"/>
          <w:sz w:val="26"/>
          <w:szCs w:val="26"/>
        </w:rPr>
        <w:t xml:space="preserve"> p0</w:t>
      </w:r>
      <w:r w:rsidR="004F2410">
        <w:rPr>
          <w:rFonts w:ascii="Garamond" w:hAnsi="Garamond" w:cs="Tahoma"/>
          <w:color w:val="003300"/>
          <w:sz w:val="26"/>
          <w:szCs w:val="26"/>
        </w:rPr>
        <w:t>.</w:t>
      </w:r>
    </w:p>
    <w:p w:rsidR="003B22E3" w:rsidRPr="00F246A1" w:rsidRDefault="003B22E3" w:rsidP="00C15000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8"/>
          <w:szCs w:val="8"/>
        </w:rPr>
      </w:pPr>
    </w:p>
    <w:p w:rsidR="003B22E3" w:rsidRPr="00672A3D" w:rsidRDefault="003B22E3" w:rsidP="00C15000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Ts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D2BCD" w:rsidRPr="00672A3D">
        <w:rPr>
          <w:rFonts w:ascii="Garamond" w:hAnsi="Garamond" w:cs="Tahoma"/>
          <w:color w:val="003300"/>
          <w:sz w:val="26"/>
          <w:szCs w:val="26"/>
        </w:rPr>
        <w:t xml:space="preserve">  </w:t>
      </w:r>
      <w:r w:rsidR="00ED4FA6">
        <w:rPr>
          <w:rFonts w:ascii="Garamond" w:hAnsi="Garamond" w:cs="Tahoma"/>
          <w:color w:val="003300"/>
          <w:sz w:val="26"/>
          <w:szCs w:val="26"/>
        </w:rPr>
        <w:t>L</w:t>
      </w:r>
      <w:r w:rsidR="009D1AA9">
        <w:rPr>
          <w:rFonts w:ascii="Garamond" w:hAnsi="Garamond" w:cs="Tahoma"/>
          <w:color w:val="003300"/>
          <w:sz w:val="26"/>
          <w:szCs w:val="26"/>
        </w:rPr>
        <w:t xml:space="preserve">a pressione alla profondità h [ </w:t>
      </w:r>
      <w:r w:rsidRPr="00672A3D">
        <w:rPr>
          <w:rFonts w:ascii="Garamond" w:hAnsi="Garamond" w:cs="Tahoma"/>
          <w:color w:val="003300"/>
          <w:sz w:val="26"/>
          <w:szCs w:val="26"/>
        </w:rPr>
        <w:t>Pr(h)</w:t>
      </w:r>
      <w:bookmarkStart w:id="1" w:name="_GoBack"/>
      <w:bookmarkEnd w:id="1"/>
      <w:r w:rsidR="00ED4FA6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9D1AA9">
        <w:rPr>
          <w:rFonts w:ascii="Garamond" w:hAnsi="Garamond" w:cs="Tahoma"/>
          <w:color w:val="003300"/>
          <w:sz w:val="26"/>
          <w:szCs w:val="26"/>
        </w:rPr>
        <w:t>]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è data da: </w:t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Pr(h) = p0 + Ps</w:t>
      </w:r>
      <w:r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h</w:t>
      </w:r>
    </w:p>
    <w:p w:rsidR="00633405" w:rsidRPr="00F246A1" w:rsidRDefault="0063340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8"/>
          <w:szCs w:val="8"/>
        </w:rPr>
      </w:pPr>
    </w:p>
    <w:p w:rsidR="00633405" w:rsidRPr="00672A3D" w:rsidRDefault="003B22E3" w:rsidP="00C8734F">
      <w:pPr>
        <w:autoSpaceDE w:val="0"/>
        <w:autoSpaceDN w:val="0"/>
        <w:adjustRightInd w:val="0"/>
        <w:spacing w:after="0"/>
        <w:ind w:right="-567" w:hanging="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Dim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32CA9">
        <w:rPr>
          <w:rFonts w:ascii="Garamond" w:hAnsi="Garamond" w:cs="Tahoma"/>
          <w:color w:val="003300"/>
          <w:sz w:val="26"/>
          <w:szCs w:val="26"/>
        </w:rPr>
        <w:t>La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pressione </w:t>
      </w:r>
      <w:r w:rsidR="00532CA9">
        <w:rPr>
          <w:rFonts w:ascii="Garamond" w:hAnsi="Garamond" w:cs="Tahoma"/>
          <w:color w:val="003300"/>
          <w:sz w:val="26"/>
          <w:szCs w:val="26"/>
        </w:rPr>
        <w:t>dovuta unicamente a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l </w:t>
      </w:r>
      <w:r w:rsidR="00A71A59">
        <w:rPr>
          <w:rFonts w:ascii="Garamond" w:hAnsi="Garamond" w:cs="Tahoma"/>
          <w:color w:val="003300"/>
          <w:sz w:val="26"/>
          <w:szCs w:val="26"/>
        </w:rPr>
        <w:t xml:space="preserve">peso del </w:t>
      </w:r>
      <w:r w:rsidR="00F635F1">
        <w:rPr>
          <w:rFonts w:ascii="Garamond" w:hAnsi="Garamond" w:cs="Tahoma"/>
          <w:color w:val="003300"/>
          <w:sz w:val="26"/>
          <w:szCs w:val="26"/>
        </w:rPr>
        <w:t xml:space="preserve">fluido </w:t>
      </w:r>
      <w:r w:rsidR="00532CA9">
        <w:rPr>
          <w:rFonts w:ascii="Garamond" w:hAnsi="Garamond" w:cs="Tahoma"/>
          <w:color w:val="003300"/>
          <w:sz w:val="26"/>
          <w:szCs w:val="26"/>
        </w:rPr>
        <w:t>sovrastante è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data dal rapporto fra la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forza peso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del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32CA9">
        <w:rPr>
          <w:rFonts w:ascii="Garamond" w:hAnsi="Garamond" w:cs="Tahoma"/>
          <w:color w:val="003300"/>
          <w:sz w:val="26"/>
          <w:szCs w:val="26"/>
        </w:rPr>
        <w:t xml:space="preserve">liquido stesso e l’area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della superficie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>S</w:t>
      </w:r>
      <w:r w:rsidR="00DE41A4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DE41A4" w:rsidRPr="00672A3D">
        <w:rPr>
          <w:rFonts w:ascii="Garamond" w:hAnsi="Garamond" w:cs="Tahoma"/>
          <w:bCs/>
          <w:color w:val="003300"/>
          <w:sz w:val="26"/>
          <w:szCs w:val="26"/>
        </w:rPr>
        <w:t xml:space="preserve">(perciò per ora possiamo ignorare la pressione </w:t>
      </w:r>
      <w:r w:rsidR="00821646">
        <w:rPr>
          <w:rFonts w:ascii="Garamond" w:hAnsi="Garamond" w:cs="Tahoma"/>
          <w:bCs/>
          <w:color w:val="003300"/>
          <w:sz w:val="26"/>
          <w:szCs w:val="26"/>
        </w:rPr>
        <w:t>p</w:t>
      </w:r>
      <w:r w:rsidR="00DE41A4" w:rsidRPr="00821646">
        <w:rPr>
          <w:rFonts w:ascii="Garamond" w:hAnsi="Garamond" w:cs="Tahoma"/>
          <w:bCs/>
          <w:color w:val="003300"/>
          <w:sz w:val="26"/>
          <w:szCs w:val="26"/>
        </w:rPr>
        <w:t>0</w:t>
      </w:r>
      <w:r w:rsidR="00DE41A4" w:rsidRPr="00672A3D">
        <w:rPr>
          <w:rFonts w:ascii="Garamond" w:hAnsi="Garamond" w:cs="Tahoma"/>
          <w:bCs/>
          <w:color w:val="003300"/>
          <w:sz w:val="26"/>
          <w:szCs w:val="26"/>
        </w:rPr>
        <w:t xml:space="preserve"> che grava sopra il fluido)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:</w:t>
      </w:r>
    </w:p>
    <w:p w:rsidR="00633405" w:rsidRPr="00672A3D" w:rsidRDefault="0097230C" w:rsidP="00327729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327729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proofErr w:type="spellStart"/>
      <w:proofErr w:type="gramStart"/>
      <w:r w:rsidR="00D435B6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Pr</w:t>
      </w:r>
      <w:proofErr w:type="spellEnd"/>
      <w:r w:rsidR="00067DDF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proofErr w:type="gramEnd"/>
      <w:r w:rsidR="00067DDF">
        <w:rPr>
          <w:rFonts w:ascii="Garamond" w:hAnsi="Garamond" w:cs="Tahoma"/>
          <w:b/>
          <w:color w:val="002060"/>
          <w:sz w:val="26"/>
          <w:szCs w:val="26"/>
          <w:lang w:val="en-US"/>
        </w:rPr>
        <w:t>h)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┴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/S = </w:t>
      </w:r>
      <w:r w:rsidR="00633405" w:rsidRPr="005718DE">
        <w:rPr>
          <w:rFonts w:ascii="Garamond" w:hAnsi="Garamond" w:cs="Tahoma"/>
          <w:color w:val="002060"/>
          <w:sz w:val="26"/>
          <w:szCs w:val="26"/>
          <w:lang w:val="en-US"/>
        </w:rPr>
        <w:t>(F</w:t>
      </w:r>
      <w:r w:rsidR="00633405" w:rsidRPr="005718DE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┴</w:t>
      </w:r>
      <w:r w:rsidR="005718DE" w:rsidRPr="005718DE">
        <w:rPr>
          <w:rFonts w:ascii="Garamond" w:hAnsi="Garamond" w:cs="Tahoma"/>
          <w:color w:val="002060"/>
          <w:sz w:val="26"/>
          <w:szCs w:val="26"/>
          <w:lang w:val="en-US"/>
        </w:rPr>
        <w:t xml:space="preserve"> = Peso</w:t>
      </w:r>
      <w:r w:rsidR="00633405" w:rsidRPr="005718DE">
        <w:rPr>
          <w:rFonts w:ascii="Garamond" w:hAnsi="Garamond" w:cs="Tahoma"/>
          <w:color w:val="002060"/>
          <w:sz w:val="26"/>
          <w:szCs w:val="26"/>
          <w:lang w:val="en-US"/>
        </w:rPr>
        <w:t>)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5718DE">
        <w:rPr>
          <w:rFonts w:ascii="Garamond" w:hAnsi="Garamond" w:cs="Tahoma"/>
          <w:b/>
          <w:color w:val="002060"/>
          <w:sz w:val="26"/>
          <w:szCs w:val="26"/>
          <w:lang w:val="en-US"/>
        </w:rPr>
        <w:t>Peso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/S</w:t>
      </w:r>
      <w:r w:rsidR="005718DE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  <w:t>(1)</w:t>
      </w:r>
    </w:p>
    <w:p w:rsidR="00633405" w:rsidRPr="00672A3D" w:rsidRDefault="0058619D" w:rsidP="00C8734F">
      <w:pPr>
        <w:autoSpaceDE w:val="0"/>
        <w:autoSpaceDN w:val="0"/>
        <w:adjustRightInd w:val="0"/>
        <w:spacing w:after="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Sappiamo già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che:</w:t>
      </w:r>
    </w:p>
    <w:p w:rsidR="005718DE" w:rsidRDefault="005964C2" w:rsidP="005964C2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FF159B">
        <w:rPr>
          <w:rFonts w:ascii="Garamond" w:hAnsi="Garamond" w:cs="Tahoma"/>
          <w:b/>
          <w:color w:val="002060"/>
          <w:sz w:val="26"/>
          <w:szCs w:val="26"/>
        </w:rPr>
        <w:t>P</w:t>
      </w:r>
      <w:r w:rsidR="005718DE">
        <w:rPr>
          <w:rFonts w:ascii="Garamond" w:hAnsi="Garamond" w:cs="Tahoma"/>
          <w:b/>
          <w:color w:val="002060"/>
          <w:sz w:val="26"/>
          <w:szCs w:val="26"/>
        </w:rPr>
        <w:t>eso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Ps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∙</w:t>
      </w:r>
      <w:r w:rsidR="005718DE">
        <w:rPr>
          <w:rFonts w:ascii="Garamond" w:hAnsi="Garamond" w:cs="Tahoma"/>
          <w:b/>
          <w:color w:val="002060"/>
          <w:sz w:val="26"/>
          <w:szCs w:val="26"/>
        </w:rPr>
        <w:t>V</w:t>
      </w:r>
      <w:proofErr w:type="spellEnd"/>
      <w:r w:rsidR="005718DE">
        <w:rPr>
          <w:rFonts w:ascii="Garamond" w:hAnsi="Garamond" w:cs="Tahoma"/>
          <w:b/>
          <w:color w:val="002060"/>
          <w:sz w:val="26"/>
          <w:szCs w:val="26"/>
        </w:rPr>
        <w:tab/>
        <w:t>(2)</w:t>
      </w:r>
    </w:p>
    <w:p w:rsidR="005718DE" w:rsidRPr="005718DE" w:rsidRDefault="005718DE" w:rsidP="005964C2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Calcoliamo il volume V di</w:t>
      </w:r>
      <w:r w:rsidRPr="005718DE">
        <w:rPr>
          <w:rFonts w:ascii="Garamond" w:hAnsi="Garamond" w:cs="Tahoma"/>
          <w:color w:val="003300"/>
          <w:sz w:val="26"/>
          <w:szCs w:val="26"/>
        </w:rPr>
        <w:t xml:space="preserve"> un cilindro</w:t>
      </w:r>
      <w:r>
        <w:rPr>
          <w:rFonts w:ascii="Garamond" w:hAnsi="Garamond" w:cs="Tahoma"/>
          <w:color w:val="003300"/>
          <w:sz w:val="26"/>
          <w:szCs w:val="26"/>
        </w:rPr>
        <w:t>: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V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altezza·area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di base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h·S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ab/>
        <w:t>(3)</w:t>
      </w:r>
    </w:p>
    <w:p w:rsidR="007754E2" w:rsidRDefault="005718DE" w:rsidP="00C8734F">
      <w:pPr>
        <w:autoSpaceDE w:val="0"/>
        <w:autoSpaceDN w:val="0"/>
        <w:adjustRightInd w:val="0"/>
        <w:spacing w:after="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Sostituisco l’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>. (3) nell’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. (2) [cioè: sostituisco: V = 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h·S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 nell’equazione: Peso = 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Ps·V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>]:</w:t>
      </w:r>
    </w:p>
    <w:p w:rsidR="005718DE" w:rsidRPr="00C8734F" w:rsidRDefault="00C8734F" w:rsidP="00C8734F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="005718DE" w:rsidRPr="00C8734F">
        <w:rPr>
          <w:rFonts w:ascii="Garamond" w:hAnsi="Garamond" w:cs="Tahoma"/>
          <w:b/>
          <w:color w:val="002060"/>
          <w:sz w:val="26"/>
          <w:szCs w:val="26"/>
        </w:rPr>
        <w:t xml:space="preserve">Peso = </w:t>
      </w:r>
      <w:proofErr w:type="spellStart"/>
      <w:r w:rsidR="005718DE" w:rsidRPr="00C8734F">
        <w:rPr>
          <w:rFonts w:ascii="Garamond" w:hAnsi="Garamond" w:cs="Tahoma"/>
          <w:b/>
          <w:color w:val="002060"/>
          <w:sz w:val="26"/>
          <w:szCs w:val="26"/>
        </w:rPr>
        <w:t>Ps·h·S</w:t>
      </w:r>
      <w:proofErr w:type="spellEnd"/>
      <w:r w:rsidR="005718DE" w:rsidRPr="00C8734F">
        <w:rPr>
          <w:rFonts w:ascii="Garamond" w:hAnsi="Garamond" w:cs="Tahoma"/>
          <w:b/>
          <w:color w:val="002060"/>
          <w:sz w:val="26"/>
          <w:szCs w:val="26"/>
        </w:rPr>
        <w:tab/>
        <w:t>(4)</w:t>
      </w:r>
    </w:p>
    <w:p w:rsidR="005718DE" w:rsidRPr="00672A3D" w:rsidRDefault="005718DE" w:rsidP="00C8734F">
      <w:pPr>
        <w:autoSpaceDE w:val="0"/>
        <w:autoSpaceDN w:val="0"/>
        <w:adjustRightInd w:val="0"/>
        <w:spacing w:after="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Infine sostituisco l’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>. (4) nell’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. (1) </w:t>
      </w:r>
      <w:r>
        <w:rPr>
          <w:rFonts w:ascii="Garamond" w:hAnsi="Garamond" w:cs="Tahoma"/>
          <w:color w:val="003300"/>
          <w:sz w:val="26"/>
          <w:szCs w:val="26"/>
        </w:rPr>
        <w:t>[cioè: sostituisco:</w:t>
      </w:r>
      <w:r>
        <w:rPr>
          <w:rFonts w:ascii="Garamond" w:hAnsi="Garamond" w:cs="Tahoma"/>
          <w:color w:val="003300"/>
          <w:sz w:val="26"/>
          <w:szCs w:val="26"/>
        </w:rPr>
        <w:t xml:space="preserve"> Peso</w:t>
      </w:r>
      <w:r>
        <w:rPr>
          <w:rFonts w:ascii="Garamond" w:hAnsi="Garamond" w:cs="Tahoma"/>
          <w:color w:val="00330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Ps·</w:t>
      </w:r>
      <w:r>
        <w:rPr>
          <w:rFonts w:ascii="Garamond" w:hAnsi="Garamond" w:cs="Tahoma"/>
          <w:color w:val="003300"/>
          <w:sz w:val="26"/>
          <w:szCs w:val="26"/>
        </w:rPr>
        <w:t>h·S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 nell’equazione</w:t>
      </w:r>
      <w:r>
        <w:rPr>
          <w:rFonts w:ascii="Garamond" w:hAnsi="Garamond" w:cs="Tahoma"/>
          <w:color w:val="003300"/>
          <w:sz w:val="26"/>
          <w:szCs w:val="26"/>
        </w:rPr>
        <w:t>: Pr(h) = Peso/S</w:t>
      </w:r>
      <w:r>
        <w:rPr>
          <w:rFonts w:ascii="Garamond" w:hAnsi="Garamond" w:cs="Tahoma"/>
          <w:color w:val="003300"/>
          <w:sz w:val="26"/>
          <w:szCs w:val="26"/>
        </w:rPr>
        <w:t>]:</w:t>
      </w:r>
    </w:p>
    <w:p w:rsidR="00633405" w:rsidRPr="00672A3D" w:rsidRDefault="005964C2" w:rsidP="005964C2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</w:t>
      </w:r>
      <w:r w:rsidR="00D435B6" w:rsidRPr="00672A3D">
        <w:rPr>
          <w:rFonts w:ascii="Garamond" w:hAnsi="Garamond" w:cs="Tahoma"/>
          <w:b/>
          <w:bCs/>
          <w:color w:val="002060"/>
          <w:sz w:val="26"/>
          <w:szCs w:val="26"/>
        </w:rPr>
        <w:t>Pr</w:t>
      </w:r>
      <w:r w:rsidR="00067DDF">
        <w:rPr>
          <w:rFonts w:ascii="Garamond" w:hAnsi="Garamond" w:cs="Tahoma"/>
          <w:b/>
          <w:bCs/>
          <w:color w:val="002060"/>
          <w:sz w:val="26"/>
          <w:szCs w:val="26"/>
        </w:rPr>
        <w:t>(h)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proofErr w:type="spellStart"/>
      <w:r w:rsidR="00F33439">
        <w:rPr>
          <w:rFonts w:ascii="Garamond" w:hAnsi="Garamond" w:cs="Tahoma"/>
          <w:b/>
          <w:color w:val="002060"/>
          <w:sz w:val="26"/>
          <w:szCs w:val="26"/>
        </w:rPr>
        <w:t>Ps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∙</w:t>
      </w:r>
      <w:r w:rsidR="00C8734F">
        <w:rPr>
          <w:rFonts w:ascii="Garamond" w:hAnsi="Garamond" w:cs="Tahoma"/>
          <w:b/>
          <w:color w:val="002060"/>
          <w:sz w:val="26"/>
          <w:szCs w:val="26"/>
        </w:rPr>
        <w:t>h·S</w:t>
      </w:r>
      <w:proofErr w:type="spellEnd"/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 xml:space="preserve">/S 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= </w:t>
      </w:r>
      <w:r w:rsidR="005718DE" w:rsidRPr="005718DE">
        <w:rPr>
          <w:rFonts w:ascii="Garamond" w:hAnsi="Garamond" w:cs="Tahoma"/>
          <w:bCs/>
          <w:color w:val="002060"/>
          <w:sz w:val="26"/>
          <w:szCs w:val="26"/>
        </w:rPr>
        <w:t>[semplifico S sopra e sotto]</w:t>
      </w:r>
      <w:r w:rsidR="005718DE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r w:rsidR="00F33439">
        <w:rPr>
          <w:rFonts w:ascii="Garamond" w:hAnsi="Garamond" w:cs="Tahoma"/>
          <w:b/>
          <w:bCs/>
          <w:color w:val="002060"/>
          <w:sz w:val="26"/>
          <w:szCs w:val="26"/>
        </w:rPr>
        <w:t>Ps</w:t>
      </w:r>
      <w:r w:rsidR="00EE769B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>h</w:t>
      </w:r>
      <w:r w:rsidR="00C8734F">
        <w:rPr>
          <w:rFonts w:ascii="Garamond" w:hAnsi="Garamond" w:cs="Tahoma"/>
          <w:b/>
          <w:bCs/>
          <w:color w:val="002060"/>
          <w:sz w:val="26"/>
          <w:szCs w:val="26"/>
        </w:rPr>
        <w:tab/>
        <w:t>(5)</w:t>
      </w:r>
    </w:p>
    <w:p w:rsidR="00C60AF8" w:rsidRPr="00672A3D" w:rsidRDefault="00C60AF8" w:rsidP="00C8734F">
      <w:pPr>
        <w:autoSpaceDE w:val="0"/>
        <w:autoSpaceDN w:val="0"/>
        <w:adjustRightInd w:val="0"/>
        <w:spacing w:after="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 w:rsidRPr="00672A3D">
        <w:rPr>
          <w:rFonts w:ascii="Garamond" w:hAnsi="Garamond" w:cs="Tahoma"/>
          <w:color w:val="003300"/>
          <w:sz w:val="26"/>
          <w:szCs w:val="26"/>
        </w:rPr>
        <w:t xml:space="preserve">Se </w:t>
      </w:r>
      <w:r w:rsidR="00747891">
        <w:rPr>
          <w:rFonts w:ascii="Garamond" w:hAnsi="Garamond" w:cs="Tahoma"/>
          <w:color w:val="003300"/>
          <w:sz w:val="26"/>
          <w:szCs w:val="26"/>
        </w:rPr>
        <w:t xml:space="preserve">sopra il fluido agisce anche una pressione esterna </w:t>
      </w:r>
      <w:r w:rsidR="00747891" w:rsidRPr="00FF4FB0">
        <w:rPr>
          <w:rFonts w:ascii="Garamond" w:hAnsi="Garamond" w:cs="Tahoma"/>
          <w:b/>
          <w:color w:val="003300"/>
          <w:sz w:val="26"/>
          <w:szCs w:val="26"/>
        </w:rPr>
        <w:t>p0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, 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essa </w:t>
      </w:r>
      <w:r w:rsidR="00067DDF" w:rsidRPr="00672A3D">
        <w:rPr>
          <w:rFonts w:ascii="Garamond" w:hAnsi="Garamond" w:cs="Tahoma"/>
          <w:color w:val="003300"/>
          <w:sz w:val="26"/>
          <w:szCs w:val="26"/>
        </w:rPr>
        <w:t xml:space="preserve">si trasmette su tutto il fluido (e perciò anche su S) per il </w:t>
      </w:r>
      <w:r w:rsidR="00067DDF" w:rsidRPr="003B749C">
        <w:rPr>
          <w:rFonts w:ascii="Garamond" w:hAnsi="Garamond" w:cs="Tahoma"/>
          <w:b/>
          <w:color w:val="003300"/>
          <w:sz w:val="26"/>
          <w:szCs w:val="26"/>
        </w:rPr>
        <w:t>Principio di Pascal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: perciò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alla pressione </w:t>
      </w:r>
      <w:r w:rsidR="00067DDF">
        <w:rPr>
          <w:rFonts w:ascii="Garamond" w:hAnsi="Garamond" w:cs="Tahoma"/>
          <w:color w:val="003300"/>
          <w:sz w:val="26"/>
          <w:szCs w:val="26"/>
        </w:rPr>
        <w:t>“</w:t>
      </w:r>
      <w:r w:rsidR="00F33439">
        <w:rPr>
          <w:rFonts w:ascii="Garamond" w:hAnsi="Garamond" w:cs="Tahoma"/>
          <w:color w:val="003300"/>
          <w:sz w:val="26"/>
          <w:szCs w:val="26"/>
        </w:rPr>
        <w:t>Ps</w:t>
      </w:r>
      <w:r w:rsidR="00067DDF">
        <w:rPr>
          <w:rFonts w:ascii="Garamond" w:hAnsi="Garamond" w:cs="Tahoma"/>
          <w:color w:val="003300"/>
          <w:sz w:val="26"/>
          <w:szCs w:val="26"/>
        </w:rPr>
        <w:sym w:font="Symbol" w:char="F0D7"/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h” </w:t>
      </w:r>
      <w:r w:rsidRPr="00672A3D">
        <w:rPr>
          <w:rFonts w:ascii="Garamond" w:hAnsi="Garamond" w:cs="Tahoma"/>
          <w:color w:val="003300"/>
          <w:sz w:val="26"/>
          <w:szCs w:val="26"/>
        </w:rPr>
        <w:t>del</w:t>
      </w:r>
      <w:r w:rsidR="00D65C23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peso del </w:t>
      </w:r>
      <w:r w:rsidR="00D65C23" w:rsidRPr="00672A3D">
        <w:rPr>
          <w:rFonts w:ascii="Garamond" w:hAnsi="Garamond" w:cs="Tahoma"/>
          <w:color w:val="003300"/>
          <w:sz w:val="26"/>
          <w:szCs w:val="26"/>
        </w:rPr>
        <w:t>liquido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va </w:t>
      </w:r>
      <w:r w:rsidRPr="00672A3D">
        <w:rPr>
          <w:rFonts w:ascii="Garamond" w:hAnsi="Garamond" w:cs="Tahoma"/>
          <w:i/>
          <w:iCs/>
          <w:color w:val="003300"/>
          <w:sz w:val="26"/>
          <w:szCs w:val="26"/>
        </w:rPr>
        <w:t xml:space="preserve">aggiunta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la </w:t>
      </w:r>
      <w:r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pressione </w:t>
      </w:r>
      <w:r w:rsidR="00067DDF">
        <w:rPr>
          <w:rFonts w:ascii="Garamond" w:hAnsi="Garamond" w:cs="Tahoma"/>
          <w:b/>
          <w:bCs/>
          <w:color w:val="003300"/>
          <w:sz w:val="26"/>
          <w:szCs w:val="26"/>
        </w:rPr>
        <w:t>p0</w:t>
      </w:r>
      <w:r w:rsidR="00A26D0B" w:rsidRPr="00672A3D">
        <w:rPr>
          <w:rFonts w:ascii="Garamond" w:hAnsi="Garamond" w:cs="Tahoma"/>
          <w:color w:val="003300"/>
          <w:sz w:val="26"/>
          <w:szCs w:val="26"/>
        </w:rPr>
        <w:t>.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 In conclusione:</w:t>
      </w:r>
    </w:p>
    <w:p w:rsidR="00C60AF8" w:rsidRPr="00672A3D" w:rsidRDefault="00067DDF" w:rsidP="008C11ED">
      <w:pPr>
        <w:autoSpaceDE w:val="0"/>
        <w:autoSpaceDN w:val="0"/>
        <w:adjustRightInd w:val="0"/>
        <w:spacing w:after="100"/>
        <w:ind w:right="-567"/>
        <w:jc w:val="both"/>
        <w:rPr>
          <w:rFonts w:ascii="Garamond" w:hAnsi="Garamond" w:cs="Tahoma"/>
          <w:b/>
          <w:bCs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 xml:space="preserve">     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7754E2" w:rsidRPr="00672A3D">
        <w:rPr>
          <w:rFonts w:ascii="Garamond" w:hAnsi="Garamond" w:cs="Tahoma"/>
          <w:color w:val="003300"/>
          <w:sz w:val="26"/>
          <w:szCs w:val="26"/>
        </w:rPr>
        <w:t xml:space="preserve">  </w:t>
      </w:r>
      <w:r w:rsidR="00D435B6" w:rsidRPr="00672A3D">
        <w:rPr>
          <w:rFonts w:ascii="Garamond" w:hAnsi="Garamond" w:cs="Tahoma"/>
          <w:b/>
          <w:bCs/>
          <w:color w:val="002060"/>
          <w:sz w:val="26"/>
          <w:szCs w:val="26"/>
        </w:rPr>
        <w:t>Pr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(h)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r w:rsidR="001F3AD0" w:rsidRPr="00672A3D">
        <w:rPr>
          <w:rFonts w:ascii="Garamond" w:hAnsi="Garamond" w:cs="Tahoma"/>
          <w:b/>
          <w:bCs/>
          <w:color w:val="002060"/>
          <w:sz w:val="26"/>
          <w:szCs w:val="26"/>
        </w:rPr>
        <w:t>Ps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h </w:t>
      </w:r>
      <w:r w:rsidR="005718DE">
        <w:rPr>
          <w:rFonts w:ascii="Garamond" w:hAnsi="Garamond" w:cs="Tahoma"/>
          <w:b/>
          <w:bCs/>
          <w:color w:val="002060"/>
          <w:sz w:val="26"/>
          <w:szCs w:val="26"/>
        </w:rPr>
        <w:t>+ p0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 </w:t>
      </w:r>
      <w:r w:rsidR="005A6758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</w:t>
      </w:r>
      <w:r w:rsidR="005A6758" w:rsidRPr="00672A3D">
        <w:rPr>
          <w:rFonts w:ascii="Garamond" w:hAnsi="Garamond" w:cs="Tahoma"/>
          <w:b/>
          <w:bCs/>
          <w:i/>
          <w:sz w:val="26"/>
          <w:szCs w:val="26"/>
        </w:rPr>
        <w:t>C.V.D.</w:t>
      </w:r>
    </w:p>
    <w:p w:rsidR="00F4197A" w:rsidRDefault="00D65C23" w:rsidP="00D320FB">
      <w:pPr>
        <w:ind w:right="-568"/>
        <w:jc w:val="right"/>
        <w:rPr>
          <w:rStyle w:val="Collegamentoipertestuale"/>
          <w:rFonts w:ascii="Times New Roman" w:hAnsi="Times New Roman"/>
          <w:b/>
          <w:sz w:val="28"/>
          <w:szCs w:val="28"/>
        </w:rPr>
      </w:pPr>
      <w:r>
        <w:t xml:space="preserve">                              </w:t>
      </w:r>
      <w:r w:rsidR="006A33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197A" w:rsidRDefault="00D67705" w:rsidP="00F4197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 w:rsidRPr="00A03EAD">
        <w:rPr>
          <w:rFonts w:cs="Tahoma"/>
        </w:rPr>
        <w:t xml:space="preserve">Questo teorema ha il nome di </w:t>
      </w:r>
      <w:r w:rsidRPr="00A03EAD">
        <w:rPr>
          <w:rFonts w:cs="Tahoma"/>
          <w:b/>
        </w:rPr>
        <w:t>paradosso idrostatico</w:t>
      </w:r>
      <w:r w:rsidRPr="00A03EAD">
        <w:rPr>
          <w:rFonts w:cs="Tahoma"/>
        </w:rPr>
        <w:t xml:space="preserve"> perché afferma che la pressione in un fluido è indipendente dalla forma del recipiente e dall’area di base ma dipende solo dalla sua altezza</w:t>
      </w:r>
      <w:r w:rsidR="00F4197A" w:rsidRPr="00A03EAD">
        <w:rPr>
          <w:rFonts w:cs="Tahoma"/>
        </w:rPr>
        <w:t>.</w:t>
      </w:r>
      <w:r w:rsidR="006100F7">
        <w:rPr>
          <w:rFonts w:cs="Tahoma"/>
        </w:rPr>
        <w:t xml:space="preserve"> </w:t>
      </w:r>
    </w:p>
    <w:p w:rsidR="006670FC" w:rsidRDefault="006670FC" w:rsidP="00F4197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 xml:space="preserve">Una seconda dimostrazione del </w:t>
      </w:r>
      <w:proofErr w:type="spellStart"/>
      <w:r>
        <w:rPr>
          <w:rFonts w:cs="Tahoma"/>
        </w:rPr>
        <w:t>Th</w:t>
      </w:r>
      <w:proofErr w:type="spellEnd"/>
      <w:r>
        <w:rPr>
          <w:rFonts w:cs="Tahoma"/>
        </w:rPr>
        <w:t xml:space="preserve">. di </w:t>
      </w:r>
      <w:proofErr w:type="spellStart"/>
      <w:r>
        <w:rPr>
          <w:rFonts w:cs="Tahoma"/>
        </w:rPr>
        <w:t>Stevino</w:t>
      </w:r>
      <w:proofErr w:type="spellEnd"/>
      <w:r>
        <w:rPr>
          <w:rFonts w:cs="Tahoma"/>
        </w:rPr>
        <w:t xml:space="preserve"> basata sulla densità e non sul peso specifico è data nel video: “</w:t>
      </w:r>
      <w:hyperlink r:id="rId12" w:history="1">
        <w:r w:rsidRPr="006670FC">
          <w:rPr>
            <w:rStyle w:val="Collegamentoipertestuale"/>
            <w:rFonts w:cs="Tahoma"/>
          </w:rPr>
          <w:t xml:space="preserve">Legge di </w:t>
        </w:r>
        <w:proofErr w:type="spellStart"/>
        <w:r w:rsidRPr="006670FC">
          <w:rPr>
            <w:rStyle w:val="Collegamentoipertestuale"/>
            <w:rFonts w:cs="Tahoma"/>
          </w:rPr>
          <w:t>Stevino</w:t>
        </w:r>
        <w:proofErr w:type="spellEnd"/>
        <w:r w:rsidRPr="006670FC">
          <w:rPr>
            <w:rStyle w:val="Collegamentoipertestuale"/>
            <w:rFonts w:cs="Tahoma"/>
          </w:rPr>
          <w:t>: teoria</w:t>
        </w:r>
      </w:hyperlink>
      <w:r>
        <w:rPr>
          <w:rFonts w:cs="Tahoma"/>
        </w:rPr>
        <w:t>”</w:t>
      </w:r>
      <w:r w:rsidR="002565A6">
        <w:rPr>
          <w:rFonts w:cs="Tahoma"/>
        </w:rPr>
        <w:t>.</w:t>
      </w:r>
    </w:p>
    <w:p w:rsidR="00F4197A" w:rsidRPr="006A33B1" w:rsidRDefault="00F4197A" w:rsidP="00D65C23">
      <w:pPr>
        <w:ind w:right="-568"/>
        <w:jc w:val="right"/>
        <w:rPr>
          <w:rFonts w:ascii="Times New Roman" w:hAnsi="Times New Roman"/>
          <w:b/>
          <w:i/>
          <w:sz w:val="28"/>
          <w:szCs w:val="28"/>
        </w:rPr>
      </w:pPr>
    </w:p>
    <w:sectPr w:rsidR="00F4197A" w:rsidRPr="006A33B1" w:rsidSect="00D65C2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8"/>
    <w:rsid w:val="00000C4B"/>
    <w:rsid w:val="0004022F"/>
    <w:rsid w:val="00067DDF"/>
    <w:rsid w:val="00081C99"/>
    <w:rsid w:val="000834B2"/>
    <w:rsid w:val="000B050D"/>
    <w:rsid w:val="000C10D6"/>
    <w:rsid w:val="000D2BCD"/>
    <w:rsid w:val="000D5252"/>
    <w:rsid w:val="000E2BA7"/>
    <w:rsid w:val="000E4C00"/>
    <w:rsid w:val="000F7B70"/>
    <w:rsid w:val="00121761"/>
    <w:rsid w:val="001734CC"/>
    <w:rsid w:val="001A5ABE"/>
    <w:rsid w:val="001C434F"/>
    <w:rsid w:val="001C6066"/>
    <w:rsid w:val="001D1B9D"/>
    <w:rsid w:val="001E31D0"/>
    <w:rsid w:val="001F3AD0"/>
    <w:rsid w:val="00225F10"/>
    <w:rsid w:val="0024073F"/>
    <w:rsid w:val="002565A6"/>
    <w:rsid w:val="00262C0C"/>
    <w:rsid w:val="002761BC"/>
    <w:rsid w:val="00292655"/>
    <w:rsid w:val="002B2DCD"/>
    <w:rsid w:val="002F5C02"/>
    <w:rsid w:val="00306073"/>
    <w:rsid w:val="00314489"/>
    <w:rsid w:val="00323CBF"/>
    <w:rsid w:val="00327729"/>
    <w:rsid w:val="003308EC"/>
    <w:rsid w:val="003419E9"/>
    <w:rsid w:val="00370F85"/>
    <w:rsid w:val="00391D77"/>
    <w:rsid w:val="003B22E3"/>
    <w:rsid w:val="003B44D4"/>
    <w:rsid w:val="003B749C"/>
    <w:rsid w:val="003C7542"/>
    <w:rsid w:val="003C7CFC"/>
    <w:rsid w:val="003D06C4"/>
    <w:rsid w:val="003F2070"/>
    <w:rsid w:val="00423418"/>
    <w:rsid w:val="00484EE5"/>
    <w:rsid w:val="004A43B7"/>
    <w:rsid w:val="004C01BD"/>
    <w:rsid w:val="004C18DB"/>
    <w:rsid w:val="004F2410"/>
    <w:rsid w:val="00532CA9"/>
    <w:rsid w:val="005718DE"/>
    <w:rsid w:val="00571E35"/>
    <w:rsid w:val="0058619D"/>
    <w:rsid w:val="005964C2"/>
    <w:rsid w:val="005A021D"/>
    <w:rsid w:val="005A6758"/>
    <w:rsid w:val="005B384A"/>
    <w:rsid w:val="0060614A"/>
    <w:rsid w:val="006100F7"/>
    <w:rsid w:val="0062575B"/>
    <w:rsid w:val="00633405"/>
    <w:rsid w:val="00665AB2"/>
    <w:rsid w:val="00665FC5"/>
    <w:rsid w:val="0066614A"/>
    <w:rsid w:val="006670FC"/>
    <w:rsid w:val="00670EF4"/>
    <w:rsid w:val="00672A3D"/>
    <w:rsid w:val="00692FDB"/>
    <w:rsid w:val="006A33B1"/>
    <w:rsid w:val="006B1B52"/>
    <w:rsid w:val="006D3EB3"/>
    <w:rsid w:val="006D682D"/>
    <w:rsid w:val="006F3831"/>
    <w:rsid w:val="00747891"/>
    <w:rsid w:val="007605B6"/>
    <w:rsid w:val="007754E2"/>
    <w:rsid w:val="007C56D1"/>
    <w:rsid w:val="007C5DDC"/>
    <w:rsid w:val="007E6136"/>
    <w:rsid w:val="00821646"/>
    <w:rsid w:val="008335A8"/>
    <w:rsid w:val="0089080F"/>
    <w:rsid w:val="008B5B2F"/>
    <w:rsid w:val="008C11ED"/>
    <w:rsid w:val="008C1967"/>
    <w:rsid w:val="008D3A12"/>
    <w:rsid w:val="008D605C"/>
    <w:rsid w:val="008E00CC"/>
    <w:rsid w:val="008E4605"/>
    <w:rsid w:val="00903B63"/>
    <w:rsid w:val="009139F5"/>
    <w:rsid w:val="009239E6"/>
    <w:rsid w:val="0097230C"/>
    <w:rsid w:val="00997B70"/>
    <w:rsid w:val="009A4712"/>
    <w:rsid w:val="009B5865"/>
    <w:rsid w:val="009B7AB6"/>
    <w:rsid w:val="009D1AA9"/>
    <w:rsid w:val="009E64D1"/>
    <w:rsid w:val="009F1A12"/>
    <w:rsid w:val="00A03EAD"/>
    <w:rsid w:val="00A23B3F"/>
    <w:rsid w:val="00A26D0B"/>
    <w:rsid w:val="00A43155"/>
    <w:rsid w:val="00A71A59"/>
    <w:rsid w:val="00A955B2"/>
    <w:rsid w:val="00A969C9"/>
    <w:rsid w:val="00AA05A1"/>
    <w:rsid w:val="00AA52B1"/>
    <w:rsid w:val="00B14403"/>
    <w:rsid w:val="00B201A9"/>
    <w:rsid w:val="00B20C74"/>
    <w:rsid w:val="00B37DCF"/>
    <w:rsid w:val="00B44471"/>
    <w:rsid w:val="00B55694"/>
    <w:rsid w:val="00B83A8D"/>
    <w:rsid w:val="00B92E2F"/>
    <w:rsid w:val="00BA045B"/>
    <w:rsid w:val="00BC3041"/>
    <w:rsid w:val="00C026FC"/>
    <w:rsid w:val="00C15000"/>
    <w:rsid w:val="00C4159E"/>
    <w:rsid w:val="00C60AF8"/>
    <w:rsid w:val="00C8734F"/>
    <w:rsid w:val="00C938BF"/>
    <w:rsid w:val="00CB3AF7"/>
    <w:rsid w:val="00CF44E9"/>
    <w:rsid w:val="00D12898"/>
    <w:rsid w:val="00D23993"/>
    <w:rsid w:val="00D320FB"/>
    <w:rsid w:val="00D435B6"/>
    <w:rsid w:val="00D62169"/>
    <w:rsid w:val="00D63F90"/>
    <w:rsid w:val="00D65C23"/>
    <w:rsid w:val="00D67705"/>
    <w:rsid w:val="00D707EC"/>
    <w:rsid w:val="00DA538E"/>
    <w:rsid w:val="00DC16C7"/>
    <w:rsid w:val="00DD3CEA"/>
    <w:rsid w:val="00DD4E4F"/>
    <w:rsid w:val="00DE41A4"/>
    <w:rsid w:val="00DF3297"/>
    <w:rsid w:val="00E00F4C"/>
    <w:rsid w:val="00E068B7"/>
    <w:rsid w:val="00E07D68"/>
    <w:rsid w:val="00E257D9"/>
    <w:rsid w:val="00E35BD2"/>
    <w:rsid w:val="00E60190"/>
    <w:rsid w:val="00E74DC9"/>
    <w:rsid w:val="00E76B76"/>
    <w:rsid w:val="00E91857"/>
    <w:rsid w:val="00E96715"/>
    <w:rsid w:val="00EC01C4"/>
    <w:rsid w:val="00ED4FA6"/>
    <w:rsid w:val="00EE769B"/>
    <w:rsid w:val="00F10D47"/>
    <w:rsid w:val="00F2272E"/>
    <w:rsid w:val="00F246A1"/>
    <w:rsid w:val="00F33439"/>
    <w:rsid w:val="00F4197A"/>
    <w:rsid w:val="00F549D0"/>
    <w:rsid w:val="00F635F1"/>
    <w:rsid w:val="00F86700"/>
    <w:rsid w:val="00F93966"/>
    <w:rsid w:val="00FA373F"/>
    <w:rsid w:val="00FA59A7"/>
    <w:rsid w:val="00FC04CB"/>
    <w:rsid w:val="00FD2FE4"/>
    <w:rsid w:val="00FD3A02"/>
    <w:rsid w:val="00FE4E11"/>
    <w:rsid w:val="00FE6BBF"/>
    <w:rsid w:val="00FF0FA6"/>
    <w:rsid w:val="00FF159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FBE"/>
  <w15:docId w15:val="{B91E3C74-0261-43B8-9C31-635CB4B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EC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3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3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ETsiQxnc4" TargetMode="External"/><Relationship Id="rId12" Type="http://schemas.openxmlformats.org/officeDocument/2006/relationships/hyperlink" Target="https://www.youtube.com/watch?v=3fpSv0EgX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3hubkWbDj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lessandraprofangelucci.it" TargetMode="External"/><Relationship Id="rId10" Type="http://schemas.openxmlformats.org/officeDocument/2006/relationships/hyperlink" Target="https://it.wikipedia.org/wiki/Prospettiva_(geometria_descrittiva)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t.wikipedia.org/wiki/Trigonometr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Links>
    <vt:vector size="12" baseType="variant"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http://www.alessandraprofangelucci.it/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https://www.youtube.com/watch?v=wIc4bxJf928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Casa</cp:lastModifiedBy>
  <cp:revision>2</cp:revision>
  <dcterms:created xsi:type="dcterms:W3CDTF">2023-12-16T10:16:00Z</dcterms:created>
  <dcterms:modified xsi:type="dcterms:W3CDTF">2023-12-16T10:16:00Z</dcterms:modified>
</cp:coreProperties>
</file>