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F2F" w:rsidRPr="00F8388D" w:rsidRDefault="00235713" w:rsidP="00047085">
      <w:pPr>
        <w:ind w:left="-567" w:right="-568"/>
        <w:jc w:val="center"/>
        <w:rPr>
          <w:rFonts w:ascii="Times New Roman" w:hAnsi="Times New Roman"/>
          <w:b/>
          <w:color w:val="C00000"/>
          <w:sz w:val="36"/>
          <w:szCs w:val="36"/>
        </w:rPr>
      </w:pPr>
      <w:r w:rsidRPr="00F8388D">
        <w:rPr>
          <w:rFonts w:ascii="Times New Roman" w:hAnsi="Times New Roman"/>
          <w:b/>
          <w:color w:val="C00000"/>
          <w:sz w:val="36"/>
          <w:szCs w:val="36"/>
        </w:rPr>
        <w:t>DENSITA’</w:t>
      </w:r>
    </w:p>
    <w:p w:rsidR="002234F0" w:rsidRPr="00F8388D" w:rsidRDefault="002234F0" w:rsidP="00047085">
      <w:pPr>
        <w:spacing w:after="0"/>
        <w:ind w:left="-567" w:right="-568"/>
        <w:jc w:val="center"/>
        <w:rPr>
          <w:rFonts w:ascii="Times New Roman" w:hAnsi="Times New Roman"/>
          <w:b/>
          <w:color w:val="FF0000"/>
          <w:sz w:val="32"/>
          <w:szCs w:val="32"/>
        </w:rPr>
      </w:pPr>
      <w:r w:rsidRPr="00F8388D">
        <w:rPr>
          <w:rFonts w:ascii="Times New Roman" w:hAnsi="Times New Roman"/>
          <w:b/>
          <w:color w:val="FF0000"/>
          <w:sz w:val="28"/>
          <w:szCs w:val="28"/>
        </w:rPr>
        <w:t>INTRODUZIONE</w:t>
      </w:r>
    </w:p>
    <w:p w:rsidR="00DB266F" w:rsidRPr="00F8388D" w:rsidRDefault="005F5637" w:rsidP="00047085">
      <w:pPr>
        <w:ind w:left="-567" w:right="-568"/>
        <w:jc w:val="both"/>
        <w:rPr>
          <w:rFonts w:ascii="Tahoma" w:hAnsi="Tahoma" w:cs="Tahoma"/>
        </w:rPr>
      </w:pPr>
      <w:r>
        <w:rPr>
          <w:rFonts w:ascii="Tahoma" w:hAnsi="Tahoma" w:cs="Tahoma"/>
          <w:noProof/>
          <w:lang w:eastAsia="it-IT"/>
        </w:rPr>
        <w:drawing>
          <wp:anchor distT="0" distB="0" distL="114300" distR="114300" simplePos="0" relativeHeight="251657216" behindDoc="0" locked="0" layoutInCell="1" allowOverlap="1">
            <wp:simplePos x="0" y="0"/>
            <wp:positionH relativeFrom="column">
              <wp:posOffset>-300990</wp:posOffset>
            </wp:positionH>
            <wp:positionV relativeFrom="paragraph">
              <wp:posOffset>49530</wp:posOffset>
            </wp:positionV>
            <wp:extent cx="1581150" cy="1628775"/>
            <wp:effectExtent l="0" t="0" r="0" b="0"/>
            <wp:wrapSquare wrapText="bothSides"/>
            <wp:docPr id="11" name="Immagine 2" descr="Senza nom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enza nome-4.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628775"/>
                    </a:xfrm>
                    <a:prstGeom prst="rect">
                      <a:avLst/>
                    </a:prstGeom>
                    <a:noFill/>
                    <a:ln>
                      <a:noFill/>
                    </a:ln>
                  </pic:spPr>
                </pic:pic>
              </a:graphicData>
            </a:graphic>
          </wp:anchor>
        </w:drawing>
      </w:r>
      <w:r w:rsidR="00DB266F" w:rsidRPr="00F8388D">
        <w:rPr>
          <w:rFonts w:ascii="Tahoma" w:hAnsi="Tahoma" w:cs="Tahoma"/>
        </w:rPr>
        <w:t>In fisica alcune grandezze servono a descrivere le caratteristiche dei corpi esaminati. Chi ha massa maggiore, 1 dm</w:t>
      </w:r>
      <w:r w:rsidR="00DB266F" w:rsidRPr="00F8388D">
        <w:rPr>
          <w:rFonts w:ascii="Tahoma" w:hAnsi="Tahoma" w:cs="Tahoma"/>
          <w:vertAlign w:val="superscript"/>
        </w:rPr>
        <w:t>3</w:t>
      </w:r>
      <w:r w:rsidR="00DB266F" w:rsidRPr="00F8388D">
        <w:rPr>
          <w:rFonts w:ascii="Tahoma" w:hAnsi="Tahoma" w:cs="Tahoma"/>
        </w:rPr>
        <w:t xml:space="preserve"> di paglia o 1 dm</w:t>
      </w:r>
      <w:r w:rsidR="00DB266F" w:rsidRPr="00F8388D">
        <w:rPr>
          <w:rFonts w:ascii="Tahoma" w:hAnsi="Tahoma" w:cs="Tahoma"/>
          <w:vertAlign w:val="superscript"/>
        </w:rPr>
        <w:t>3</w:t>
      </w:r>
      <w:r w:rsidR="00DB266F" w:rsidRPr="00F8388D">
        <w:rPr>
          <w:rFonts w:ascii="Tahoma" w:hAnsi="Tahoma" w:cs="Tahoma"/>
        </w:rPr>
        <w:t xml:space="preserve"> di piombo? Le due dimensioni volumiche sono identiche, ma le masse? Per esperienza diremo che ha massa maggiore 1 dm</w:t>
      </w:r>
      <w:r w:rsidR="00DB266F" w:rsidRPr="00F8388D">
        <w:rPr>
          <w:rFonts w:ascii="Tahoma" w:hAnsi="Tahoma" w:cs="Tahoma"/>
          <w:vertAlign w:val="superscript"/>
        </w:rPr>
        <w:t>3</w:t>
      </w:r>
      <w:r w:rsidR="00DB266F" w:rsidRPr="00F8388D">
        <w:rPr>
          <w:rFonts w:ascii="Tahoma" w:hAnsi="Tahoma" w:cs="Tahoma"/>
        </w:rPr>
        <w:t xml:space="preserve"> di piombo. Ma su cosa si fonda questa nostra certezza?  </w:t>
      </w:r>
    </w:p>
    <w:p w:rsidR="00DB266F" w:rsidRPr="00F8388D" w:rsidRDefault="00DB266F" w:rsidP="00047085">
      <w:pPr>
        <w:ind w:left="-567" w:right="-568"/>
        <w:jc w:val="both"/>
        <w:rPr>
          <w:rFonts w:ascii="Tahoma" w:hAnsi="Tahoma" w:cs="Tahoma"/>
        </w:rPr>
      </w:pPr>
      <w:r w:rsidRPr="00F8388D">
        <w:rPr>
          <w:rFonts w:ascii="Tahoma" w:hAnsi="Tahoma" w:cs="Tahoma"/>
        </w:rPr>
        <w:t>Rispondiamo alla domanda capovolgendo il problema. Chi occupa il volume maggiore tra 1 kg di piombo e 1 kg di paglia? E qui si capisce che il volume della paglia deve essere maggiore del volume del piombo, e non di poco. Rispondiamo per esperienza solo perché abbiamo comunque una chiara idea dei due corpi.</w:t>
      </w:r>
    </w:p>
    <w:p w:rsidR="00EF0AE3" w:rsidRPr="00F8388D" w:rsidRDefault="00263793" w:rsidP="00047085">
      <w:pPr>
        <w:ind w:left="-567" w:right="-568"/>
        <w:jc w:val="both"/>
        <w:rPr>
          <w:rFonts w:ascii="Tahoma" w:hAnsi="Tahoma" w:cs="Tahoma"/>
        </w:rPr>
      </w:pPr>
      <w:r w:rsidRPr="00F8388D">
        <w:rPr>
          <w:rFonts w:ascii="Tahoma" w:hAnsi="Tahoma" w:cs="Tahoma"/>
        </w:rPr>
        <w:t xml:space="preserve">E se i due corpi da confrontare fossero meno noti della paglia e del piombo? Immaginiamo di porci la stessa domanda considerando due liquidi come ad esempio la benzina e il diesel. Qui l’esperienza aiuterebbe solo i più esperti, ma per rispondere alla domanda dobbiamo introdurre il concetto di </w:t>
      </w:r>
      <w:r w:rsidRPr="00F8388D">
        <w:rPr>
          <w:rFonts w:ascii="Tahoma" w:hAnsi="Tahoma" w:cs="Tahoma"/>
          <w:b/>
        </w:rPr>
        <w:t>densità</w:t>
      </w:r>
      <w:r w:rsidRPr="00F8388D">
        <w:rPr>
          <w:rFonts w:ascii="Tahoma" w:hAnsi="Tahoma" w:cs="Tahoma"/>
        </w:rPr>
        <w:t>.</w:t>
      </w:r>
    </w:p>
    <w:p w:rsidR="00932F2F" w:rsidRDefault="00EF0AE3" w:rsidP="00047085">
      <w:pPr>
        <w:ind w:left="-567" w:right="-568"/>
        <w:jc w:val="both"/>
        <w:rPr>
          <w:rFonts w:ascii="Tahoma" w:hAnsi="Tahoma" w:cs="Tahoma"/>
        </w:rPr>
      </w:pPr>
      <w:r w:rsidRPr="00F8388D">
        <w:rPr>
          <w:rFonts w:ascii="Tahoma" w:hAnsi="Tahoma" w:cs="Tahoma"/>
        </w:rPr>
        <w:t xml:space="preserve">Da ciò che abbiamo appena osservato è evidente che sostanze diverse presentano una diversa capacità di addensare la materia. Se però ci limitassimo alle semplici osservazioni </w:t>
      </w:r>
      <w:r w:rsidR="00E24F65">
        <w:rPr>
          <w:rFonts w:ascii="Tahoma" w:hAnsi="Tahoma" w:cs="Tahoma"/>
        </w:rPr>
        <w:t>non riusciremmo ad approfondire la nostra analisi: p</w:t>
      </w:r>
      <w:r w:rsidRPr="00F8388D">
        <w:rPr>
          <w:rFonts w:ascii="Tahoma" w:hAnsi="Tahoma" w:cs="Tahoma"/>
        </w:rPr>
        <w:t xml:space="preserve">erciò analizzeremo il problema con misure, tabelle, grafici e calcoli ben precisi. </w:t>
      </w:r>
    </w:p>
    <w:p w:rsidR="005975DC" w:rsidRPr="00F8388D" w:rsidRDefault="005975DC" w:rsidP="00047085">
      <w:pPr>
        <w:ind w:left="-567" w:right="-568"/>
        <w:jc w:val="both"/>
        <w:rPr>
          <w:rFonts w:ascii="Tahoma" w:hAnsi="Tahoma" w:cs="Tahoma"/>
        </w:rPr>
      </w:pPr>
    </w:p>
    <w:p w:rsidR="00571CD0" w:rsidRPr="003D741F" w:rsidRDefault="00EB5DF9" w:rsidP="003D741F">
      <w:pPr>
        <w:spacing w:after="0"/>
        <w:ind w:left="-567" w:right="-568"/>
        <w:jc w:val="center"/>
        <w:rPr>
          <w:rFonts w:ascii="Times New Roman" w:hAnsi="Times New Roman"/>
          <w:b/>
          <w:color w:val="FF0000"/>
          <w:sz w:val="28"/>
          <w:szCs w:val="28"/>
        </w:rPr>
      </w:pPr>
      <w:r>
        <w:rPr>
          <w:rFonts w:ascii="Tahoma" w:hAnsi="Tahoma" w:cs="Tahoma"/>
          <w:noProof/>
          <w:lang w:eastAsia="it-IT"/>
        </w:rPr>
        <mc:AlternateContent>
          <mc:Choice Requires="wps">
            <w:drawing>
              <wp:anchor distT="0" distB="0" distL="114300" distR="114300" simplePos="0" relativeHeight="251658240" behindDoc="0" locked="0" layoutInCell="1" allowOverlap="1">
                <wp:simplePos x="0" y="0"/>
                <wp:positionH relativeFrom="column">
                  <wp:posOffset>4394835</wp:posOffset>
                </wp:positionH>
                <wp:positionV relativeFrom="paragraph">
                  <wp:posOffset>445135</wp:posOffset>
                </wp:positionV>
                <wp:extent cx="849630" cy="228600"/>
                <wp:effectExtent l="0" t="0" r="26670"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228600"/>
                        </a:xfrm>
                        <a:prstGeom prst="rect">
                          <a:avLst/>
                        </a:prstGeom>
                        <a:solidFill>
                          <a:srgbClr val="FFFFFF"/>
                        </a:solidFill>
                        <a:ln w="9525">
                          <a:solidFill>
                            <a:srgbClr val="FFFFFF"/>
                          </a:solidFill>
                          <a:miter lim="800000"/>
                          <a:headEnd/>
                          <a:tailEnd/>
                        </a:ln>
                      </wps:spPr>
                      <wps:txbx>
                        <w:txbxContent>
                          <w:p w:rsidR="00697AEA" w:rsidRPr="00697AEA" w:rsidRDefault="00697AEA">
                            <w:pPr>
                              <w:rPr>
                                <w:rFonts w:ascii="Times New Roman" w:hAnsi="Times New Roman"/>
                                <w:b/>
                                <w:color w:val="996633"/>
                              </w:rPr>
                            </w:pPr>
                            <w:r w:rsidRPr="00697AEA">
                              <w:rPr>
                                <w:rFonts w:ascii="Times New Roman" w:hAnsi="Times New Roman"/>
                                <w:b/>
                                <w:color w:val="996633"/>
                              </w:rPr>
                              <w:t>Tabella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46.05pt;margin-top:35.05pt;width:66.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" strokecolor="white">
                <v:textbox>
                  <w:txbxContent>
                    <w:p w:rsidR="00697AEA" w:rsidRPr="00697AEA" w:rsidRDefault="00697AEA">
                      <w:pPr>
                        <w:rPr>
                          <w:rFonts w:ascii="Times New Roman" w:hAnsi="Times New Roman"/>
                          <w:b/>
                          <w:color w:val="996633"/>
                        </w:rPr>
                      </w:pPr>
                      <w:r w:rsidRPr="00697AEA">
                        <w:rPr>
                          <w:rFonts w:ascii="Times New Roman" w:hAnsi="Times New Roman"/>
                          <w:b/>
                          <w:color w:val="996633"/>
                        </w:rPr>
                        <w:t>Tabella 1</w:t>
                      </w:r>
                    </w:p>
                  </w:txbxContent>
                </v:textbox>
              </v:shape>
            </w:pict>
          </mc:Fallback>
        </mc:AlternateContent>
      </w:r>
      <w:r w:rsidR="003F7336" w:rsidRPr="00F8388D">
        <w:rPr>
          <w:rFonts w:ascii="Times New Roman" w:hAnsi="Times New Roman"/>
          <w:b/>
          <w:color w:val="FF0000"/>
          <w:sz w:val="28"/>
          <w:szCs w:val="28"/>
        </w:rPr>
        <w:t>IN UN SOLIDO E IN UN LIQUIDO MASSA E VOLUME SONO DIRETTAMENTE PROPORZIONALI</w:t>
      </w:r>
    </w:p>
    <w:tbl>
      <w:tblPr>
        <w:tblpPr w:leftFromText="141" w:rightFromText="141" w:vertAnchor="text" w:horzAnchor="page" w:tblpX="6523" w:tblpY="340"/>
        <w:tblOverlap w:val="neve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2126"/>
      </w:tblGrid>
      <w:tr w:rsidR="00927FA2" w:rsidRPr="00F8388D" w:rsidTr="00EB5DF9">
        <w:trPr>
          <w:trHeight w:val="988"/>
        </w:trPr>
        <w:tc>
          <w:tcPr>
            <w:tcW w:w="1384" w:type="dxa"/>
          </w:tcPr>
          <w:p w:rsidR="00927FA2" w:rsidRPr="00927FA2" w:rsidRDefault="00927FA2" w:rsidP="00EB5DF9">
            <w:pPr>
              <w:spacing w:after="0"/>
              <w:ind w:right="36"/>
              <w:jc w:val="center"/>
              <w:rPr>
                <w:rFonts w:ascii="Times New Roman" w:hAnsi="Times New Roman"/>
                <w:b/>
                <w:color w:val="003300"/>
                <w:sz w:val="24"/>
                <w:szCs w:val="24"/>
              </w:rPr>
            </w:pPr>
            <w:r w:rsidRPr="00927FA2">
              <w:rPr>
                <w:rFonts w:ascii="Times New Roman" w:hAnsi="Times New Roman"/>
                <w:b/>
                <w:color w:val="003300"/>
                <w:sz w:val="24"/>
                <w:szCs w:val="24"/>
              </w:rPr>
              <w:t>Volume dei pesini (cm</w:t>
            </w:r>
            <w:r w:rsidRPr="00927FA2">
              <w:rPr>
                <w:rFonts w:ascii="Times New Roman" w:hAnsi="Times New Roman"/>
                <w:b/>
                <w:color w:val="003300"/>
                <w:sz w:val="24"/>
                <w:szCs w:val="24"/>
                <w:vertAlign w:val="superscript"/>
              </w:rPr>
              <w:t>3</w:t>
            </w:r>
            <w:r w:rsidRPr="00927FA2">
              <w:rPr>
                <w:rFonts w:ascii="Times New Roman" w:hAnsi="Times New Roman"/>
                <w:b/>
                <w:color w:val="003300"/>
                <w:sz w:val="24"/>
                <w:szCs w:val="24"/>
              </w:rPr>
              <w:t>)</w:t>
            </w:r>
          </w:p>
        </w:tc>
        <w:tc>
          <w:tcPr>
            <w:tcW w:w="1276" w:type="dxa"/>
          </w:tcPr>
          <w:p w:rsidR="00927FA2" w:rsidRPr="00927FA2" w:rsidRDefault="00927FA2" w:rsidP="00EB5DF9">
            <w:pPr>
              <w:spacing w:after="0"/>
              <w:ind w:left="39" w:right="35"/>
              <w:jc w:val="center"/>
              <w:rPr>
                <w:rFonts w:ascii="Times New Roman" w:hAnsi="Times New Roman"/>
                <w:b/>
                <w:color w:val="003300"/>
                <w:sz w:val="24"/>
                <w:szCs w:val="24"/>
              </w:rPr>
            </w:pPr>
            <w:r w:rsidRPr="00927FA2">
              <w:rPr>
                <w:rFonts w:ascii="Times New Roman" w:hAnsi="Times New Roman"/>
                <w:b/>
                <w:color w:val="003300"/>
                <w:sz w:val="24"/>
                <w:szCs w:val="24"/>
              </w:rPr>
              <w:t>Massa (grammi)</w:t>
            </w:r>
          </w:p>
        </w:tc>
        <w:tc>
          <w:tcPr>
            <w:tcW w:w="2126" w:type="dxa"/>
          </w:tcPr>
          <w:p w:rsidR="00927FA2" w:rsidRPr="00927FA2" w:rsidRDefault="00927FA2" w:rsidP="00EB5DF9">
            <w:pPr>
              <w:spacing w:after="0"/>
              <w:ind w:right="40"/>
              <w:jc w:val="center"/>
              <w:rPr>
                <w:rFonts w:ascii="Times New Roman" w:hAnsi="Times New Roman"/>
                <w:b/>
                <w:color w:val="003300"/>
                <w:sz w:val="24"/>
                <w:szCs w:val="24"/>
              </w:rPr>
            </w:pPr>
            <w:r>
              <w:rPr>
                <w:rFonts w:ascii="Times New Roman" w:hAnsi="Times New Roman"/>
                <w:b/>
                <w:color w:val="003300"/>
                <w:sz w:val="24"/>
                <w:szCs w:val="24"/>
              </w:rPr>
              <w:t>Densità (Massa/Vol</w:t>
            </w:r>
            <w:r w:rsidRPr="00927FA2">
              <w:rPr>
                <w:rFonts w:ascii="Times New Roman" w:hAnsi="Times New Roman"/>
                <w:b/>
                <w:color w:val="003300"/>
                <w:sz w:val="24"/>
                <w:szCs w:val="24"/>
              </w:rPr>
              <w:t>ume) g/cm</w:t>
            </w:r>
            <w:r w:rsidRPr="00927FA2">
              <w:rPr>
                <w:rFonts w:ascii="Times New Roman" w:hAnsi="Times New Roman"/>
                <w:b/>
                <w:color w:val="003300"/>
                <w:sz w:val="24"/>
                <w:szCs w:val="24"/>
                <w:vertAlign w:val="superscript"/>
              </w:rPr>
              <w:t>3</w:t>
            </w:r>
          </w:p>
        </w:tc>
      </w:tr>
      <w:tr w:rsidR="00927FA2" w:rsidRPr="00F8388D" w:rsidTr="00EB5DF9">
        <w:trPr>
          <w:trHeight w:val="381"/>
        </w:trPr>
        <w:tc>
          <w:tcPr>
            <w:tcW w:w="1384" w:type="dxa"/>
          </w:tcPr>
          <w:p w:rsidR="00927FA2" w:rsidRPr="00927FA2" w:rsidRDefault="00927FA2" w:rsidP="00EB5DF9">
            <w:pPr>
              <w:spacing w:after="40"/>
              <w:ind w:left="-567" w:right="-568"/>
              <w:jc w:val="center"/>
              <w:rPr>
                <w:rFonts w:ascii="Times New Roman" w:hAnsi="Times New Roman"/>
                <w:b/>
                <w:color w:val="002060"/>
                <w:sz w:val="24"/>
                <w:szCs w:val="24"/>
              </w:rPr>
            </w:pPr>
            <w:r w:rsidRPr="00927FA2">
              <w:rPr>
                <w:rFonts w:ascii="Times New Roman" w:hAnsi="Times New Roman"/>
                <w:b/>
                <w:color w:val="002060"/>
                <w:sz w:val="24"/>
                <w:szCs w:val="24"/>
              </w:rPr>
              <w:t>6</w:t>
            </w:r>
          </w:p>
        </w:tc>
        <w:tc>
          <w:tcPr>
            <w:tcW w:w="1276" w:type="dxa"/>
          </w:tcPr>
          <w:p w:rsidR="00927FA2" w:rsidRPr="00927FA2" w:rsidRDefault="00927FA2" w:rsidP="00EB5DF9">
            <w:pPr>
              <w:spacing w:after="40"/>
              <w:ind w:left="-567" w:right="-568"/>
              <w:jc w:val="center"/>
              <w:rPr>
                <w:rFonts w:ascii="Times New Roman" w:hAnsi="Times New Roman"/>
                <w:b/>
                <w:color w:val="002060"/>
                <w:sz w:val="24"/>
                <w:szCs w:val="24"/>
              </w:rPr>
            </w:pPr>
            <w:r w:rsidRPr="00927FA2">
              <w:rPr>
                <w:rFonts w:ascii="Times New Roman" w:hAnsi="Times New Roman"/>
                <w:b/>
                <w:color w:val="002060"/>
                <w:sz w:val="24"/>
                <w:szCs w:val="24"/>
              </w:rPr>
              <w:t>5</w:t>
            </w:r>
            <w:r w:rsidR="00BF678F">
              <w:rPr>
                <w:rFonts w:ascii="Times New Roman" w:hAnsi="Times New Roman"/>
                <w:b/>
                <w:color w:val="002060"/>
                <w:sz w:val="24"/>
                <w:szCs w:val="24"/>
              </w:rPr>
              <w:t>0</w:t>
            </w:r>
          </w:p>
        </w:tc>
        <w:tc>
          <w:tcPr>
            <w:tcW w:w="2126" w:type="dxa"/>
          </w:tcPr>
          <w:p w:rsidR="00927FA2" w:rsidRPr="00927FA2" w:rsidRDefault="00927FA2" w:rsidP="00EB5DF9">
            <w:pPr>
              <w:spacing w:after="40"/>
              <w:ind w:left="-567" w:right="-568"/>
              <w:jc w:val="center"/>
              <w:rPr>
                <w:rFonts w:ascii="Times New Roman" w:hAnsi="Times New Roman"/>
                <w:b/>
                <w:color w:val="002060"/>
                <w:sz w:val="24"/>
                <w:szCs w:val="24"/>
              </w:rPr>
            </w:pPr>
            <w:r w:rsidRPr="00927FA2">
              <w:rPr>
                <w:rFonts w:ascii="Times New Roman" w:hAnsi="Times New Roman"/>
                <w:b/>
                <w:color w:val="002060"/>
                <w:sz w:val="24"/>
                <w:szCs w:val="24"/>
              </w:rPr>
              <w:t>8,50</w:t>
            </w:r>
          </w:p>
        </w:tc>
      </w:tr>
      <w:tr w:rsidR="00927FA2" w:rsidRPr="00F8388D" w:rsidTr="00EB5DF9">
        <w:tc>
          <w:tcPr>
            <w:tcW w:w="1384" w:type="dxa"/>
          </w:tcPr>
          <w:p w:rsidR="00927FA2" w:rsidRPr="00927FA2" w:rsidRDefault="00927FA2" w:rsidP="00EB5DF9">
            <w:pPr>
              <w:spacing w:after="40"/>
              <w:ind w:left="-567" w:right="-568"/>
              <w:jc w:val="center"/>
              <w:rPr>
                <w:rFonts w:ascii="Times New Roman" w:hAnsi="Times New Roman"/>
                <w:b/>
                <w:color w:val="002060"/>
                <w:sz w:val="24"/>
                <w:szCs w:val="24"/>
              </w:rPr>
            </w:pPr>
            <w:r w:rsidRPr="00927FA2">
              <w:rPr>
                <w:rFonts w:ascii="Times New Roman" w:hAnsi="Times New Roman"/>
                <w:b/>
                <w:color w:val="002060"/>
                <w:sz w:val="24"/>
                <w:szCs w:val="24"/>
              </w:rPr>
              <w:t>12</w:t>
            </w:r>
          </w:p>
        </w:tc>
        <w:tc>
          <w:tcPr>
            <w:tcW w:w="1276" w:type="dxa"/>
          </w:tcPr>
          <w:p w:rsidR="00927FA2" w:rsidRPr="00927FA2" w:rsidRDefault="00927FA2" w:rsidP="00EB5DF9">
            <w:pPr>
              <w:spacing w:after="40"/>
              <w:ind w:left="-567" w:right="-568"/>
              <w:jc w:val="center"/>
              <w:rPr>
                <w:rFonts w:ascii="Times New Roman" w:hAnsi="Times New Roman"/>
                <w:b/>
                <w:color w:val="002060"/>
                <w:sz w:val="24"/>
                <w:szCs w:val="24"/>
              </w:rPr>
            </w:pPr>
            <w:r w:rsidRPr="00927FA2">
              <w:rPr>
                <w:rFonts w:ascii="Times New Roman" w:hAnsi="Times New Roman"/>
                <w:b/>
                <w:color w:val="002060"/>
                <w:sz w:val="24"/>
                <w:szCs w:val="24"/>
              </w:rPr>
              <w:t>10</w:t>
            </w:r>
            <w:r w:rsidR="00BF678F">
              <w:rPr>
                <w:rFonts w:ascii="Times New Roman" w:hAnsi="Times New Roman"/>
                <w:b/>
                <w:color w:val="002060"/>
                <w:sz w:val="24"/>
                <w:szCs w:val="24"/>
              </w:rPr>
              <w:t>0</w:t>
            </w:r>
          </w:p>
        </w:tc>
        <w:tc>
          <w:tcPr>
            <w:tcW w:w="2126" w:type="dxa"/>
          </w:tcPr>
          <w:p w:rsidR="00927FA2" w:rsidRPr="00927FA2" w:rsidRDefault="00927FA2" w:rsidP="00EB5DF9">
            <w:pPr>
              <w:spacing w:after="40"/>
              <w:ind w:left="-567" w:right="-568"/>
              <w:jc w:val="center"/>
              <w:rPr>
                <w:rFonts w:ascii="Times New Roman" w:hAnsi="Times New Roman"/>
                <w:b/>
                <w:color w:val="002060"/>
                <w:sz w:val="24"/>
                <w:szCs w:val="24"/>
              </w:rPr>
            </w:pPr>
            <w:r w:rsidRPr="00927FA2">
              <w:rPr>
                <w:rFonts w:ascii="Times New Roman" w:hAnsi="Times New Roman"/>
                <w:b/>
                <w:color w:val="002060"/>
                <w:sz w:val="24"/>
                <w:szCs w:val="24"/>
              </w:rPr>
              <w:t>8,</w:t>
            </w:r>
            <w:r w:rsidR="00BF678F">
              <w:rPr>
                <w:rFonts w:ascii="Times New Roman" w:hAnsi="Times New Roman"/>
                <w:b/>
                <w:color w:val="002060"/>
                <w:sz w:val="24"/>
                <w:szCs w:val="24"/>
              </w:rPr>
              <w:t>50</w:t>
            </w:r>
          </w:p>
        </w:tc>
      </w:tr>
      <w:tr w:rsidR="00927FA2" w:rsidRPr="00F8388D" w:rsidTr="00EB5DF9">
        <w:trPr>
          <w:trHeight w:val="325"/>
        </w:trPr>
        <w:tc>
          <w:tcPr>
            <w:tcW w:w="1384" w:type="dxa"/>
          </w:tcPr>
          <w:p w:rsidR="00927FA2" w:rsidRPr="00927FA2" w:rsidRDefault="00927FA2" w:rsidP="00EB5DF9">
            <w:pPr>
              <w:spacing w:after="40"/>
              <w:ind w:left="-567" w:right="-568"/>
              <w:jc w:val="center"/>
              <w:rPr>
                <w:rFonts w:ascii="Times New Roman" w:hAnsi="Times New Roman"/>
                <w:b/>
                <w:color w:val="002060"/>
                <w:sz w:val="24"/>
                <w:szCs w:val="24"/>
              </w:rPr>
            </w:pPr>
            <w:r w:rsidRPr="00927FA2">
              <w:rPr>
                <w:rFonts w:ascii="Times New Roman" w:hAnsi="Times New Roman"/>
                <w:b/>
                <w:color w:val="002060"/>
                <w:sz w:val="24"/>
                <w:szCs w:val="24"/>
              </w:rPr>
              <w:t>18</w:t>
            </w:r>
          </w:p>
        </w:tc>
        <w:tc>
          <w:tcPr>
            <w:tcW w:w="1276" w:type="dxa"/>
          </w:tcPr>
          <w:p w:rsidR="00927FA2" w:rsidRPr="00927FA2" w:rsidRDefault="00927FA2" w:rsidP="00EB5DF9">
            <w:pPr>
              <w:spacing w:after="40"/>
              <w:ind w:left="-567" w:right="-568"/>
              <w:jc w:val="center"/>
              <w:rPr>
                <w:rFonts w:ascii="Times New Roman" w:hAnsi="Times New Roman"/>
                <w:b/>
                <w:color w:val="002060"/>
                <w:sz w:val="24"/>
                <w:szCs w:val="24"/>
              </w:rPr>
            </w:pPr>
            <w:r w:rsidRPr="00927FA2">
              <w:rPr>
                <w:rFonts w:ascii="Times New Roman" w:hAnsi="Times New Roman"/>
                <w:b/>
                <w:color w:val="002060"/>
                <w:sz w:val="24"/>
                <w:szCs w:val="24"/>
              </w:rPr>
              <w:t>15</w:t>
            </w:r>
            <w:r w:rsidR="00BF678F">
              <w:rPr>
                <w:rFonts w:ascii="Times New Roman" w:hAnsi="Times New Roman"/>
                <w:b/>
                <w:color w:val="002060"/>
                <w:sz w:val="24"/>
                <w:szCs w:val="24"/>
              </w:rPr>
              <w:t>0</w:t>
            </w:r>
          </w:p>
        </w:tc>
        <w:tc>
          <w:tcPr>
            <w:tcW w:w="2126" w:type="dxa"/>
          </w:tcPr>
          <w:p w:rsidR="00927FA2" w:rsidRPr="00927FA2" w:rsidRDefault="00927FA2" w:rsidP="00EB5DF9">
            <w:pPr>
              <w:spacing w:after="40"/>
              <w:ind w:left="-567" w:right="-568"/>
              <w:jc w:val="center"/>
              <w:rPr>
                <w:rFonts w:ascii="Times New Roman" w:hAnsi="Times New Roman"/>
                <w:b/>
                <w:color w:val="002060"/>
                <w:sz w:val="24"/>
                <w:szCs w:val="24"/>
              </w:rPr>
            </w:pPr>
            <w:r w:rsidRPr="00927FA2">
              <w:rPr>
                <w:rFonts w:ascii="Times New Roman" w:hAnsi="Times New Roman"/>
                <w:b/>
                <w:color w:val="002060"/>
                <w:sz w:val="24"/>
                <w:szCs w:val="24"/>
              </w:rPr>
              <w:t>8,</w:t>
            </w:r>
            <w:r w:rsidR="00BF678F">
              <w:rPr>
                <w:rFonts w:ascii="Times New Roman" w:hAnsi="Times New Roman"/>
                <w:b/>
                <w:color w:val="002060"/>
                <w:sz w:val="24"/>
                <w:szCs w:val="24"/>
              </w:rPr>
              <w:t>50</w:t>
            </w:r>
          </w:p>
        </w:tc>
      </w:tr>
      <w:tr w:rsidR="00927FA2" w:rsidRPr="00F8388D" w:rsidTr="00EB5DF9">
        <w:trPr>
          <w:trHeight w:val="219"/>
        </w:trPr>
        <w:tc>
          <w:tcPr>
            <w:tcW w:w="1384" w:type="dxa"/>
          </w:tcPr>
          <w:p w:rsidR="00927FA2" w:rsidRPr="00927FA2" w:rsidRDefault="00927FA2" w:rsidP="00EB5DF9">
            <w:pPr>
              <w:spacing w:after="40"/>
              <w:ind w:left="-567" w:right="-568"/>
              <w:jc w:val="center"/>
              <w:rPr>
                <w:rFonts w:ascii="Times New Roman" w:hAnsi="Times New Roman"/>
                <w:b/>
                <w:color w:val="002060"/>
                <w:sz w:val="24"/>
                <w:szCs w:val="24"/>
              </w:rPr>
            </w:pPr>
            <w:r w:rsidRPr="00927FA2">
              <w:rPr>
                <w:rFonts w:ascii="Times New Roman" w:hAnsi="Times New Roman"/>
                <w:b/>
                <w:color w:val="002060"/>
                <w:sz w:val="24"/>
                <w:szCs w:val="24"/>
              </w:rPr>
              <w:t>24</w:t>
            </w:r>
          </w:p>
        </w:tc>
        <w:tc>
          <w:tcPr>
            <w:tcW w:w="1276" w:type="dxa"/>
          </w:tcPr>
          <w:p w:rsidR="00927FA2" w:rsidRPr="00927FA2" w:rsidRDefault="00927FA2" w:rsidP="00EB5DF9">
            <w:pPr>
              <w:spacing w:after="40"/>
              <w:ind w:left="-567" w:right="-568"/>
              <w:jc w:val="center"/>
              <w:rPr>
                <w:rFonts w:ascii="Times New Roman" w:hAnsi="Times New Roman"/>
                <w:b/>
                <w:color w:val="002060"/>
                <w:sz w:val="24"/>
                <w:szCs w:val="24"/>
              </w:rPr>
            </w:pPr>
            <w:r w:rsidRPr="00927FA2">
              <w:rPr>
                <w:rFonts w:ascii="Times New Roman" w:hAnsi="Times New Roman"/>
                <w:b/>
                <w:color w:val="002060"/>
                <w:sz w:val="24"/>
                <w:szCs w:val="24"/>
              </w:rPr>
              <w:t>20</w:t>
            </w:r>
            <w:r w:rsidR="00BF678F">
              <w:rPr>
                <w:rFonts w:ascii="Times New Roman" w:hAnsi="Times New Roman"/>
                <w:b/>
                <w:color w:val="002060"/>
                <w:sz w:val="24"/>
                <w:szCs w:val="24"/>
              </w:rPr>
              <w:t>0</w:t>
            </w:r>
          </w:p>
        </w:tc>
        <w:tc>
          <w:tcPr>
            <w:tcW w:w="2126" w:type="dxa"/>
          </w:tcPr>
          <w:p w:rsidR="00927FA2" w:rsidRPr="00927FA2" w:rsidRDefault="00927FA2" w:rsidP="00EB5DF9">
            <w:pPr>
              <w:spacing w:after="40"/>
              <w:ind w:left="-567" w:right="-568"/>
              <w:jc w:val="center"/>
              <w:rPr>
                <w:rFonts w:ascii="Times New Roman" w:hAnsi="Times New Roman"/>
                <w:b/>
                <w:color w:val="002060"/>
                <w:sz w:val="24"/>
                <w:szCs w:val="24"/>
              </w:rPr>
            </w:pPr>
            <w:r w:rsidRPr="00927FA2">
              <w:rPr>
                <w:rFonts w:ascii="Times New Roman" w:hAnsi="Times New Roman"/>
                <w:b/>
                <w:color w:val="002060"/>
                <w:sz w:val="24"/>
                <w:szCs w:val="24"/>
              </w:rPr>
              <w:t>8,</w:t>
            </w:r>
            <w:r w:rsidR="00BF678F">
              <w:rPr>
                <w:rFonts w:ascii="Times New Roman" w:hAnsi="Times New Roman"/>
                <w:b/>
                <w:color w:val="002060"/>
                <w:sz w:val="24"/>
                <w:szCs w:val="24"/>
              </w:rPr>
              <w:t>50</w:t>
            </w:r>
          </w:p>
        </w:tc>
      </w:tr>
    </w:tbl>
    <w:p w:rsidR="00E0778A" w:rsidRDefault="003D1E30" w:rsidP="00EB5DF9">
      <w:pPr>
        <w:ind w:left="-567" w:right="4393"/>
        <w:jc w:val="both"/>
        <w:rPr>
          <w:rFonts w:ascii="Tahoma" w:hAnsi="Tahoma" w:cs="Tahoma"/>
        </w:rPr>
      </w:pPr>
      <w:r w:rsidRPr="00F8388D">
        <w:rPr>
          <w:rFonts w:ascii="Tahoma" w:hAnsi="Tahoma" w:cs="Tahoma"/>
        </w:rPr>
        <w:t>Non si può</w:t>
      </w:r>
      <w:r w:rsidR="001D4C6C" w:rsidRPr="00F8388D">
        <w:rPr>
          <w:rFonts w:ascii="Tahoma" w:hAnsi="Tahoma" w:cs="Tahoma"/>
        </w:rPr>
        <w:t xml:space="preserve"> mai</w:t>
      </w:r>
      <w:r w:rsidRPr="00F8388D">
        <w:rPr>
          <w:rFonts w:ascii="Tahoma" w:hAnsi="Tahoma" w:cs="Tahoma"/>
        </w:rPr>
        <w:t xml:space="preserve"> iniziare un’analisi fisica vera e propria senza avere a disposizione </w:t>
      </w:r>
      <w:r w:rsidR="002D783B" w:rsidRPr="00F8388D">
        <w:rPr>
          <w:rFonts w:ascii="Tahoma" w:hAnsi="Tahoma" w:cs="Tahoma"/>
        </w:rPr>
        <w:t xml:space="preserve">delle </w:t>
      </w:r>
      <w:r w:rsidR="002D783B" w:rsidRPr="00F8388D">
        <w:rPr>
          <w:rFonts w:ascii="Tahoma" w:hAnsi="Tahoma" w:cs="Tahoma"/>
          <w:b/>
        </w:rPr>
        <w:t>misure</w:t>
      </w:r>
      <w:r w:rsidR="00360303" w:rsidRPr="00F8388D">
        <w:rPr>
          <w:rFonts w:ascii="Tahoma" w:hAnsi="Tahoma" w:cs="Tahoma"/>
        </w:rPr>
        <w:t xml:space="preserve">. </w:t>
      </w:r>
      <w:r w:rsidR="00F645B0" w:rsidRPr="00F8388D">
        <w:rPr>
          <w:rFonts w:ascii="Tahoma" w:hAnsi="Tahoma" w:cs="Tahoma"/>
        </w:rPr>
        <w:t>In Laboratorio abbiamo misurato la massa ed il volume di più pesini composti della stessa sostanza (erano tutti fatti della stessa lega di ferro). Alcuni dei risultati sono presentati in Tabella 1.</w:t>
      </w:r>
    </w:p>
    <w:p w:rsidR="00E0778A" w:rsidRDefault="00EF0671" w:rsidP="00047085">
      <w:pPr>
        <w:ind w:left="-567" w:right="-568"/>
        <w:jc w:val="both"/>
        <w:rPr>
          <w:rFonts w:ascii="Tahoma" w:hAnsi="Tahoma" w:cs="Tahoma"/>
        </w:rPr>
      </w:pPr>
      <w:r>
        <w:rPr>
          <w:rFonts w:ascii="Tahoma" w:hAnsi="Tahoma" w:cs="Tahoma"/>
        </w:rPr>
        <w:t>Dalla T</w:t>
      </w:r>
      <w:r w:rsidR="0080304A" w:rsidRPr="00F8388D">
        <w:rPr>
          <w:rFonts w:ascii="Tahoma" w:hAnsi="Tahoma" w:cs="Tahoma"/>
        </w:rPr>
        <w:t xml:space="preserve">abella 1 si vede che </w:t>
      </w:r>
      <w:r w:rsidR="0080304A" w:rsidRPr="00531E30">
        <w:rPr>
          <w:rFonts w:ascii="Tahoma" w:hAnsi="Tahoma" w:cs="Tahoma"/>
          <w:b/>
        </w:rPr>
        <w:t>Massa e Volume sono diretta</w:t>
      </w:r>
      <w:r w:rsidR="00CD1F23" w:rsidRPr="00531E30">
        <w:rPr>
          <w:rFonts w:ascii="Tahoma" w:hAnsi="Tahoma" w:cs="Tahoma"/>
          <w:b/>
        </w:rPr>
        <w:t>mente proporzionali</w:t>
      </w:r>
      <w:r w:rsidR="00CD1F23" w:rsidRPr="00F8388D">
        <w:rPr>
          <w:rFonts w:ascii="Tahoma" w:hAnsi="Tahoma" w:cs="Tahoma"/>
        </w:rPr>
        <w:t xml:space="preserve"> poiché al raddoppiare di uno raddoppia anche l’</w:t>
      </w:r>
      <w:r w:rsidR="00E0778A">
        <w:rPr>
          <w:rFonts w:ascii="Tahoma" w:hAnsi="Tahoma" w:cs="Tahoma"/>
        </w:rPr>
        <w:t>altro.</w:t>
      </w:r>
    </w:p>
    <w:p w:rsidR="00CD1F23" w:rsidRPr="00F8388D" w:rsidRDefault="00A563A6" w:rsidP="00047085">
      <w:pPr>
        <w:ind w:left="-567" w:right="-568"/>
        <w:jc w:val="both"/>
        <w:rPr>
          <w:rFonts w:ascii="Tahoma" w:hAnsi="Tahoma" w:cs="Tahoma"/>
        </w:rPr>
      </w:pPr>
      <w:r>
        <w:rPr>
          <w:rFonts w:ascii="Tahoma" w:hAnsi="Tahoma" w:cs="Tahoma"/>
        </w:rPr>
        <w:t>La proporzionalità fra M</w:t>
      </w:r>
      <w:r w:rsidR="00CD1F23" w:rsidRPr="00F8388D">
        <w:rPr>
          <w:rFonts w:ascii="Tahoma" w:hAnsi="Tahoma" w:cs="Tahoma"/>
        </w:rPr>
        <w:t>assa e Volume,</w:t>
      </w:r>
      <w:r>
        <w:rPr>
          <w:rFonts w:ascii="Tahoma" w:hAnsi="Tahoma" w:cs="Tahoma"/>
        </w:rPr>
        <w:t xml:space="preserve"> che noi abbiamo ottenuto per la lega di</w:t>
      </w:r>
      <w:r w:rsidR="00CD1F23" w:rsidRPr="00F8388D">
        <w:rPr>
          <w:rFonts w:ascii="Tahoma" w:hAnsi="Tahoma" w:cs="Tahoma"/>
        </w:rPr>
        <w:t xml:space="preserve"> ferro, vale in realtà per ogni solido e per ogni liquido, come si può facilmente dimostrare facendo alcune semplici misure a casa. Possiamo perciò affermare che:</w:t>
      </w:r>
    </w:p>
    <w:p w:rsidR="00CD1F23" w:rsidRPr="00531E30" w:rsidRDefault="00CD1F23" w:rsidP="00047085">
      <w:pPr>
        <w:ind w:left="-567" w:right="-568"/>
        <w:jc w:val="center"/>
        <w:rPr>
          <w:rFonts w:ascii="Garamond" w:hAnsi="Garamond" w:cs="Tahoma"/>
          <w:b/>
          <w:color w:val="003300"/>
          <w:sz w:val="26"/>
          <w:szCs w:val="26"/>
        </w:rPr>
      </w:pPr>
      <w:r w:rsidRPr="00531E30">
        <w:rPr>
          <w:rFonts w:ascii="Garamond" w:hAnsi="Garamond" w:cs="Tahoma"/>
          <w:b/>
          <w:color w:val="003300"/>
          <w:sz w:val="26"/>
          <w:szCs w:val="26"/>
        </w:rPr>
        <w:t>in un solido e in un liquido Massa e Volume sono direttamente proporzionali</w:t>
      </w:r>
    </w:p>
    <w:p w:rsidR="000B00F7" w:rsidRDefault="000B00F7" w:rsidP="00047085">
      <w:pPr>
        <w:spacing w:after="0"/>
        <w:ind w:left="-567" w:right="-568"/>
        <w:jc w:val="center"/>
        <w:rPr>
          <w:rFonts w:ascii="Times New Roman" w:hAnsi="Times New Roman"/>
          <w:b/>
          <w:color w:val="FF0000"/>
          <w:sz w:val="28"/>
          <w:szCs w:val="28"/>
        </w:rPr>
      </w:pPr>
    </w:p>
    <w:p w:rsidR="000B00F7" w:rsidRDefault="000B00F7" w:rsidP="00047085">
      <w:pPr>
        <w:spacing w:after="0"/>
        <w:ind w:left="-567" w:right="-568"/>
        <w:jc w:val="center"/>
        <w:rPr>
          <w:rFonts w:ascii="Times New Roman" w:hAnsi="Times New Roman"/>
          <w:b/>
          <w:color w:val="FF0000"/>
          <w:sz w:val="28"/>
          <w:szCs w:val="28"/>
        </w:rPr>
      </w:pPr>
    </w:p>
    <w:p w:rsidR="000B00F7" w:rsidRDefault="000B00F7" w:rsidP="00047085">
      <w:pPr>
        <w:spacing w:after="0"/>
        <w:ind w:left="-567" w:right="-568"/>
        <w:jc w:val="center"/>
        <w:rPr>
          <w:rFonts w:ascii="Times New Roman" w:hAnsi="Times New Roman"/>
          <w:b/>
          <w:color w:val="FF0000"/>
          <w:sz w:val="28"/>
          <w:szCs w:val="28"/>
        </w:rPr>
      </w:pPr>
    </w:p>
    <w:p w:rsidR="000B00F7" w:rsidRDefault="000B00F7" w:rsidP="00047085">
      <w:pPr>
        <w:spacing w:after="0"/>
        <w:ind w:left="-567" w:right="-568"/>
        <w:jc w:val="center"/>
        <w:rPr>
          <w:rFonts w:ascii="Times New Roman" w:hAnsi="Times New Roman"/>
          <w:b/>
          <w:color w:val="FF0000"/>
          <w:sz w:val="28"/>
          <w:szCs w:val="28"/>
        </w:rPr>
      </w:pPr>
    </w:p>
    <w:p w:rsidR="000B00F7" w:rsidRDefault="000B00F7" w:rsidP="00047085">
      <w:pPr>
        <w:spacing w:after="0"/>
        <w:ind w:left="-567" w:right="-568"/>
        <w:jc w:val="center"/>
        <w:rPr>
          <w:rFonts w:ascii="Times New Roman" w:hAnsi="Times New Roman"/>
          <w:b/>
          <w:color w:val="FF0000"/>
          <w:sz w:val="28"/>
          <w:szCs w:val="28"/>
        </w:rPr>
      </w:pPr>
    </w:p>
    <w:p w:rsidR="00C933BE" w:rsidRDefault="00C933BE" w:rsidP="00047085">
      <w:pPr>
        <w:spacing w:after="0"/>
        <w:ind w:left="-567" w:right="-568"/>
        <w:jc w:val="center"/>
        <w:rPr>
          <w:rFonts w:ascii="Times New Roman" w:hAnsi="Times New Roman"/>
          <w:b/>
          <w:color w:val="FF0000"/>
          <w:sz w:val="28"/>
          <w:szCs w:val="28"/>
        </w:rPr>
      </w:pPr>
    </w:p>
    <w:p w:rsidR="001F1287" w:rsidRDefault="001F1287" w:rsidP="00047085">
      <w:pPr>
        <w:spacing w:after="0"/>
        <w:ind w:left="-567" w:right="-568"/>
        <w:jc w:val="center"/>
        <w:rPr>
          <w:rFonts w:ascii="Times New Roman" w:hAnsi="Times New Roman"/>
          <w:b/>
          <w:color w:val="FF0000"/>
          <w:sz w:val="28"/>
          <w:szCs w:val="28"/>
        </w:rPr>
      </w:pPr>
    </w:p>
    <w:p w:rsidR="000B00F7" w:rsidRDefault="000B00F7" w:rsidP="00047085">
      <w:pPr>
        <w:spacing w:after="0"/>
        <w:ind w:left="-567" w:right="-568"/>
        <w:jc w:val="center"/>
        <w:rPr>
          <w:rFonts w:ascii="Times New Roman" w:hAnsi="Times New Roman"/>
          <w:b/>
          <w:color w:val="FF0000"/>
          <w:sz w:val="28"/>
          <w:szCs w:val="28"/>
        </w:rPr>
      </w:pPr>
    </w:p>
    <w:p w:rsidR="00213A75" w:rsidRDefault="00213A75" w:rsidP="00047085">
      <w:pPr>
        <w:spacing w:after="0"/>
        <w:ind w:left="-567" w:right="-568"/>
        <w:jc w:val="center"/>
        <w:rPr>
          <w:rFonts w:ascii="Times New Roman" w:hAnsi="Times New Roman"/>
          <w:b/>
          <w:color w:val="FF0000"/>
          <w:sz w:val="28"/>
          <w:szCs w:val="28"/>
        </w:rPr>
      </w:pPr>
    </w:p>
    <w:p w:rsidR="001F5197" w:rsidRDefault="001F5197" w:rsidP="004C2DCA">
      <w:pPr>
        <w:spacing w:after="0"/>
        <w:ind w:right="-568"/>
        <w:rPr>
          <w:rFonts w:ascii="Times New Roman" w:hAnsi="Times New Roman"/>
          <w:b/>
          <w:color w:val="FF0000"/>
          <w:sz w:val="28"/>
          <w:szCs w:val="28"/>
        </w:rPr>
      </w:pPr>
    </w:p>
    <w:p w:rsidR="00CD1F23" w:rsidRPr="00927FA2" w:rsidRDefault="00CD1F23" w:rsidP="00047085">
      <w:pPr>
        <w:spacing w:after="0"/>
        <w:ind w:left="-567" w:right="-568"/>
        <w:jc w:val="center"/>
        <w:rPr>
          <w:rFonts w:ascii="Times New Roman" w:hAnsi="Times New Roman"/>
          <w:b/>
          <w:color w:val="FF0000"/>
          <w:sz w:val="28"/>
          <w:szCs w:val="28"/>
        </w:rPr>
      </w:pPr>
      <w:r w:rsidRPr="00927FA2">
        <w:rPr>
          <w:rFonts w:ascii="Times New Roman" w:hAnsi="Times New Roman"/>
          <w:b/>
          <w:color w:val="FF0000"/>
          <w:sz w:val="28"/>
          <w:szCs w:val="28"/>
        </w:rPr>
        <w:lastRenderedPageBreak/>
        <w:t xml:space="preserve">LA DENSITA’ E LE SUE </w:t>
      </w:r>
      <w:r w:rsidR="00BF678F">
        <w:rPr>
          <w:rFonts w:ascii="Times New Roman" w:hAnsi="Times New Roman"/>
          <w:b/>
          <w:color w:val="FF0000"/>
          <w:sz w:val="28"/>
          <w:szCs w:val="28"/>
        </w:rPr>
        <w:t>4</w:t>
      </w:r>
      <w:r w:rsidRPr="00927FA2">
        <w:rPr>
          <w:rFonts w:ascii="Times New Roman" w:hAnsi="Times New Roman"/>
          <w:b/>
          <w:color w:val="FF0000"/>
          <w:sz w:val="28"/>
          <w:szCs w:val="28"/>
        </w:rPr>
        <w:t xml:space="preserve"> DEFINIZIONI</w:t>
      </w:r>
    </w:p>
    <w:p w:rsidR="00FD41E5" w:rsidRPr="00BE059F" w:rsidRDefault="00531E30" w:rsidP="00047085">
      <w:pPr>
        <w:ind w:left="-567" w:right="-568"/>
        <w:jc w:val="both"/>
        <w:rPr>
          <w:rFonts w:ascii="Tahoma" w:hAnsi="Tahoma" w:cs="Tahoma"/>
        </w:rPr>
      </w:pPr>
      <w:r w:rsidRPr="00F8388D">
        <w:rPr>
          <w:rFonts w:ascii="Tahoma" w:hAnsi="Tahoma" w:cs="Tahoma"/>
        </w:rPr>
        <w:t xml:space="preserve">Adesso sfruttiamo la proporzionalità fra Massa e Volume per definire quella grandezza che misura la capacità di un oggetto di addensare la materia, cioè la </w:t>
      </w:r>
      <w:r w:rsidRPr="00824F6A">
        <w:rPr>
          <w:rFonts w:ascii="Tahoma" w:hAnsi="Tahoma" w:cs="Tahoma"/>
          <w:b/>
        </w:rPr>
        <w:t>densità</w:t>
      </w:r>
      <w:r w:rsidRPr="00F8388D">
        <w:rPr>
          <w:rFonts w:ascii="Tahoma" w:hAnsi="Tahoma" w:cs="Tahoma"/>
        </w:rPr>
        <w:t>.</w:t>
      </w:r>
      <w:r>
        <w:rPr>
          <w:rFonts w:ascii="Tahoma" w:hAnsi="Tahoma" w:cs="Tahoma"/>
        </w:rPr>
        <w:t xml:space="preserve"> Vedremo che esistono ben</w:t>
      </w:r>
      <w:r w:rsidR="00207439">
        <w:rPr>
          <w:rFonts w:ascii="Tahoma" w:hAnsi="Tahoma" w:cs="Tahoma"/>
        </w:rPr>
        <w:t xml:space="preserve"> 4</w:t>
      </w:r>
      <w:r>
        <w:rPr>
          <w:rFonts w:ascii="Tahoma" w:hAnsi="Tahoma" w:cs="Tahoma"/>
        </w:rPr>
        <w:t xml:space="preserve"> modi diversi per definirla!</w:t>
      </w:r>
    </w:p>
    <w:p w:rsidR="00CD1F23" w:rsidRPr="00927FA2" w:rsidRDefault="00CD1F23" w:rsidP="00047085">
      <w:pPr>
        <w:spacing w:after="0"/>
        <w:ind w:left="-567" w:right="-568"/>
        <w:jc w:val="both"/>
        <w:rPr>
          <w:rFonts w:ascii="Times New Roman" w:hAnsi="Times New Roman"/>
          <w:b/>
          <w:color w:val="FF0000"/>
          <w:sz w:val="28"/>
          <w:szCs w:val="28"/>
        </w:rPr>
      </w:pPr>
      <w:r w:rsidRPr="00927FA2">
        <w:rPr>
          <w:rFonts w:ascii="Times New Roman" w:hAnsi="Times New Roman"/>
          <w:b/>
          <w:color w:val="FF0000"/>
          <w:sz w:val="28"/>
          <w:szCs w:val="28"/>
        </w:rPr>
        <w:t>Definizione geometrica</w:t>
      </w:r>
      <w:r w:rsidR="009503C2" w:rsidRPr="00927FA2">
        <w:rPr>
          <w:rFonts w:ascii="Times New Roman" w:hAnsi="Times New Roman"/>
          <w:b/>
          <w:color w:val="FF0000"/>
          <w:sz w:val="28"/>
          <w:szCs w:val="28"/>
        </w:rPr>
        <w:t xml:space="preserve"> e matematica</w:t>
      </w:r>
    </w:p>
    <w:p w:rsidR="00CD1F23" w:rsidRPr="00F8388D" w:rsidRDefault="002824FC" w:rsidP="00047085">
      <w:pPr>
        <w:spacing w:after="120"/>
        <w:ind w:left="-567" w:right="-568"/>
        <w:jc w:val="both"/>
        <w:rPr>
          <w:rFonts w:ascii="Tahoma" w:hAnsi="Tahoma" w:cs="Tahoma"/>
        </w:rPr>
      </w:pPr>
      <w:r>
        <w:rPr>
          <w:rFonts w:ascii="Tahoma" w:hAnsi="Tahoma" w:cs="Tahoma"/>
        </w:rPr>
        <w:t xml:space="preserve">Iniziamo scrivendo </w:t>
      </w:r>
      <w:r w:rsidR="00CD1F23" w:rsidRPr="00F8388D">
        <w:rPr>
          <w:rFonts w:ascii="Tahoma" w:hAnsi="Tahoma" w:cs="Tahoma"/>
        </w:rPr>
        <w:t>la proporzionalità in termini matematici:</w:t>
      </w:r>
    </w:p>
    <w:p w:rsidR="00CD1F23" w:rsidRPr="00FD41E5" w:rsidRDefault="00CD1F23" w:rsidP="001F5197">
      <w:pPr>
        <w:spacing w:after="120"/>
        <w:ind w:left="-567" w:right="-568" w:firstLine="567"/>
        <w:jc w:val="both"/>
        <w:rPr>
          <w:rFonts w:ascii="Garamond" w:hAnsi="Garamond" w:cs="Tahoma"/>
          <w:b/>
          <w:color w:val="002060"/>
          <w:sz w:val="26"/>
          <w:szCs w:val="26"/>
        </w:rPr>
      </w:pPr>
      <w:r w:rsidRPr="00FD41E5">
        <w:rPr>
          <w:rFonts w:ascii="Garamond" w:hAnsi="Garamond" w:cs="Tahoma"/>
          <w:b/>
          <w:color w:val="002060"/>
          <w:sz w:val="26"/>
          <w:szCs w:val="26"/>
        </w:rPr>
        <w:t xml:space="preserve">Massa </w:t>
      </w:r>
      <w:r w:rsidRPr="00FD41E5">
        <w:rPr>
          <w:rFonts w:ascii="Garamond" w:hAnsi="Garamond" w:cs="Tahoma"/>
          <w:b/>
          <w:color w:val="002060"/>
          <w:sz w:val="26"/>
          <w:szCs w:val="26"/>
        </w:rPr>
        <w:sym w:font="Symbol" w:char="F061"/>
      </w:r>
      <w:r w:rsidRPr="00FD41E5">
        <w:rPr>
          <w:rFonts w:ascii="Garamond" w:hAnsi="Garamond" w:cs="Tahoma"/>
          <w:b/>
          <w:color w:val="002060"/>
          <w:sz w:val="26"/>
          <w:szCs w:val="26"/>
        </w:rPr>
        <w:t xml:space="preserve"> Volume</w:t>
      </w:r>
      <w:r w:rsidRPr="00FD41E5">
        <w:rPr>
          <w:rFonts w:ascii="Garamond" w:hAnsi="Garamond" w:cs="Tahoma"/>
          <w:b/>
          <w:color w:val="002060"/>
          <w:sz w:val="26"/>
          <w:szCs w:val="26"/>
        </w:rPr>
        <w:tab/>
      </w:r>
      <w:r w:rsidR="00FD41E5">
        <w:rPr>
          <w:rFonts w:ascii="Garamond" w:hAnsi="Garamond" w:cs="Tahoma"/>
          <w:b/>
          <w:color w:val="002060"/>
          <w:sz w:val="26"/>
          <w:szCs w:val="26"/>
        </w:rPr>
        <w:tab/>
      </w:r>
      <w:r w:rsidR="00FD41E5">
        <w:rPr>
          <w:rFonts w:ascii="Garamond" w:hAnsi="Garamond" w:cs="Tahoma"/>
          <w:b/>
          <w:color w:val="002060"/>
          <w:sz w:val="26"/>
          <w:szCs w:val="26"/>
        </w:rPr>
        <w:tab/>
      </w:r>
      <w:r w:rsidR="00F322B7">
        <w:rPr>
          <w:rFonts w:ascii="Garamond" w:hAnsi="Garamond" w:cs="Tahoma"/>
          <w:b/>
          <w:color w:val="002060"/>
          <w:sz w:val="26"/>
          <w:szCs w:val="26"/>
        </w:rPr>
        <w:tab/>
      </w:r>
      <w:r w:rsidR="00975B0A">
        <w:rPr>
          <w:rFonts w:ascii="Garamond" w:hAnsi="Garamond" w:cs="Tahoma"/>
          <w:b/>
          <w:color w:val="002060"/>
          <w:sz w:val="26"/>
          <w:szCs w:val="26"/>
        </w:rPr>
        <w:tab/>
      </w:r>
      <w:r w:rsidR="00316383">
        <w:rPr>
          <w:rFonts w:ascii="Garamond" w:hAnsi="Garamond" w:cs="Tahoma"/>
          <w:b/>
          <w:color w:val="002060"/>
          <w:sz w:val="26"/>
          <w:szCs w:val="26"/>
        </w:rPr>
        <w:t>(1</w:t>
      </w:r>
      <w:r w:rsidRPr="00FD41E5">
        <w:rPr>
          <w:rFonts w:ascii="Garamond" w:hAnsi="Garamond" w:cs="Tahoma"/>
          <w:b/>
          <w:color w:val="002060"/>
          <w:sz w:val="26"/>
          <w:szCs w:val="26"/>
        </w:rPr>
        <w:t>)</w:t>
      </w:r>
    </w:p>
    <w:p w:rsidR="00CD1F23" w:rsidRPr="00F8388D" w:rsidRDefault="00316383" w:rsidP="00047085">
      <w:pPr>
        <w:spacing w:after="120"/>
        <w:ind w:left="-567" w:right="-568"/>
        <w:jc w:val="both"/>
        <w:rPr>
          <w:rFonts w:ascii="Tahoma" w:hAnsi="Tahoma" w:cs="Tahoma"/>
        </w:rPr>
      </w:pPr>
      <w:r>
        <w:rPr>
          <w:rFonts w:ascii="Tahoma" w:hAnsi="Tahoma" w:cs="Tahoma"/>
        </w:rPr>
        <w:t>Poiché Massa e Volume sono direttamente proporzionali il loro rapporto è costante:</w:t>
      </w:r>
    </w:p>
    <w:p w:rsidR="00CD1F23" w:rsidRPr="00FD41E5" w:rsidRDefault="00C407D6" w:rsidP="001F5197">
      <w:pPr>
        <w:spacing w:after="120"/>
        <w:ind w:left="-567" w:right="-568" w:firstLine="567"/>
        <w:jc w:val="both"/>
        <w:rPr>
          <w:rFonts w:ascii="Garamond" w:hAnsi="Garamond" w:cs="Tahoma"/>
          <w:b/>
          <w:color w:val="002060"/>
          <w:sz w:val="26"/>
          <w:szCs w:val="26"/>
        </w:rPr>
      </w:pPr>
      <w:r w:rsidRPr="00F322B7">
        <w:rPr>
          <w:rFonts w:ascii="Garamond" w:hAnsi="Garamond" w:cs="Tahoma"/>
          <w:b/>
          <w:color w:val="002060"/>
          <w:sz w:val="26"/>
          <w:szCs w:val="26"/>
        </w:rPr>
        <w:t>Massa/Volume</w:t>
      </w:r>
      <w:r>
        <w:rPr>
          <w:rFonts w:ascii="Garamond" w:hAnsi="Garamond" w:cs="Tahoma"/>
          <w:b/>
          <w:color w:val="002060"/>
          <w:sz w:val="26"/>
          <w:szCs w:val="26"/>
        </w:rPr>
        <w:t xml:space="preserve"> = </w:t>
      </w:r>
      <w:r w:rsidRPr="00F322B7">
        <w:rPr>
          <w:rFonts w:ascii="Garamond" w:hAnsi="Garamond" w:cs="Tahoma"/>
          <w:b/>
          <w:color w:val="002060"/>
          <w:sz w:val="26"/>
          <w:szCs w:val="26"/>
        </w:rPr>
        <w:sym w:font="Symbol" w:char="F064"/>
      </w:r>
      <w:r w:rsidR="00FD41E5">
        <w:rPr>
          <w:rFonts w:ascii="Garamond" w:hAnsi="Garamond" w:cs="Tahoma"/>
          <w:b/>
          <w:color w:val="002060"/>
          <w:sz w:val="26"/>
          <w:szCs w:val="26"/>
        </w:rPr>
        <w:tab/>
      </w:r>
      <w:r w:rsidR="00FD41E5">
        <w:rPr>
          <w:rFonts w:ascii="Garamond" w:hAnsi="Garamond" w:cs="Tahoma"/>
          <w:b/>
          <w:color w:val="002060"/>
          <w:sz w:val="26"/>
          <w:szCs w:val="26"/>
        </w:rPr>
        <w:tab/>
      </w:r>
      <w:r w:rsidR="00F322B7">
        <w:rPr>
          <w:rFonts w:ascii="Garamond" w:hAnsi="Garamond" w:cs="Tahoma"/>
          <w:b/>
          <w:color w:val="002060"/>
          <w:sz w:val="26"/>
          <w:szCs w:val="26"/>
        </w:rPr>
        <w:tab/>
      </w:r>
      <w:r w:rsidR="001F5197">
        <w:rPr>
          <w:rFonts w:ascii="Garamond" w:hAnsi="Garamond" w:cs="Tahoma"/>
          <w:b/>
          <w:color w:val="002060"/>
          <w:sz w:val="26"/>
          <w:szCs w:val="26"/>
        </w:rPr>
        <w:tab/>
      </w:r>
      <w:r w:rsidR="00CD1F23" w:rsidRPr="00FD41E5">
        <w:rPr>
          <w:rFonts w:ascii="Garamond" w:hAnsi="Garamond" w:cs="Tahoma"/>
          <w:b/>
          <w:color w:val="002060"/>
          <w:sz w:val="26"/>
          <w:szCs w:val="26"/>
        </w:rPr>
        <w:t xml:space="preserve"> (</w:t>
      </w:r>
      <w:r w:rsidR="00316383">
        <w:rPr>
          <w:rFonts w:ascii="Garamond" w:hAnsi="Garamond" w:cs="Tahoma"/>
          <w:b/>
          <w:color w:val="002060"/>
          <w:sz w:val="26"/>
          <w:szCs w:val="26"/>
        </w:rPr>
        <w:t>2</w:t>
      </w:r>
      <w:r w:rsidR="00CD1F23" w:rsidRPr="00FD41E5">
        <w:rPr>
          <w:rFonts w:ascii="Garamond" w:hAnsi="Garamond" w:cs="Tahoma"/>
          <w:b/>
          <w:color w:val="002060"/>
          <w:sz w:val="26"/>
          <w:szCs w:val="26"/>
        </w:rPr>
        <w:t>)</w:t>
      </w:r>
    </w:p>
    <w:p w:rsidR="00CD1F23" w:rsidRPr="00F8388D" w:rsidRDefault="00C407D6" w:rsidP="00047085">
      <w:pPr>
        <w:spacing w:after="120"/>
        <w:ind w:left="-567" w:right="-568"/>
        <w:jc w:val="both"/>
        <w:rPr>
          <w:rFonts w:ascii="Tahoma" w:hAnsi="Tahoma" w:cs="Tahoma"/>
        </w:rPr>
      </w:pPr>
      <w:r>
        <w:rPr>
          <w:rFonts w:ascii="Tahoma" w:hAnsi="Tahoma" w:cs="Tahoma"/>
        </w:rPr>
        <w:sym w:font="Symbol" w:char="F064"/>
      </w:r>
      <w:r w:rsidR="00CD1F23" w:rsidRPr="00F8388D">
        <w:rPr>
          <w:rFonts w:ascii="Tahoma" w:hAnsi="Tahoma" w:cs="Tahoma"/>
        </w:rPr>
        <w:t xml:space="preserve"> </w:t>
      </w:r>
      <w:r w:rsidR="00EE491C">
        <w:rPr>
          <w:rFonts w:ascii="Tahoma" w:hAnsi="Tahoma" w:cs="Tahoma"/>
        </w:rPr>
        <w:t>rappresenta</w:t>
      </w:r>
      <w:r w:rsidR="00316383" w:rsidRPr="00316383">
        <w:rPr>
          <w:rFonts w:ascii="Tahoma" w:hAnsi="Tahoma" w:cs="Tahoma"/>
        </w:rPr>
        <w:t xml:space="preserve"> </w:t>
      </w:r>
      <w:r w:rsidR="004323FE">
        <w:rPr>
          <w:rFonts w:ascii="Tahoma" w:hAnsi="Tahoma" w:cs="Tahoma"/>
        </w:rPr>
        <w:t>la</w:t>
      </w:r>
      <w:r>
        <w:rPr>
          <w:rFonts w:ascii="Tahoma" w:hAnsi="Tahoma" w:cs="Tahoma"/>
        </w:rPr>
        <w:t xml:space="preserve"> </w:t>
      </w:r>
      <w:r w:rsidR="00316383">
        <w:rPr>
          <w:rFonts w:ascii="Tahoma" w:hAnsi="Tahoma" w:cs="Tahoma"/>
        </w:rPr>
        <w:t xml:space="preserve">costante del rapporto: perciò </w:t>
      </w:r>
      <w:r w:rsidR="00316383">
        <w:rPr>
          <w:rFonts w:ascii="Tahoma" w:hAnsi="Tahoma" w:cs="Tahoma"/>
        </w:rPr>
        <w:sym w:font="Symbol" w:char="F064"/>
      </w:r>
      <w:r w:rsidR="00316383">
        <w:rPr>
          <w:rFonts w:ascii="Tahoma" w:hAnsi="Tahoma" w:cs="Tahoma"/>
        </w:rPr>
        <w:t xml:space="preserve"> è </w:t>
      </w:r>
      <w:r>
        <w:rPr>
          <w:rFonts w:ascii="Tahoma" w:hAnsi="Tahoma" w:cs="Tahoma"/>
        </w:rPr>
        <w:t xml:space="preserve">la </w:t>
      </w:r>
      <w:r w:rsidR="00CD1F23" w:rsidRPr="00DB1A01">
        <w:rPr>
          <w:rFonts w:ascii="Tahoma" w:hAnsi="Tahoma" w:cs="Tahoma"/>
          <w:b/>
        </w:rPr>
        <w:t>costante di proporzionalità fra Massa e Volume</w:t>
      </w:r>
      <w:r w:rsidR="00CD1F23" w:rsidRPr="00F8388D">
        <w:rPr>
          <w:rFonts w:ascii="Tahoma" w:hAnsi="Tahoma" w:cs="Tahoma"/>
        </w:rPr>
        <w:t xml:space="preserve"> e ha il nome di </w:t>
      </w:r>
      <w:r w:rsidR="00CD1F23" w:rsidRPr="00DB1A01">
        <w:rPr>
          <w:rFonts w:ascii="Tahoma" w:hAnsi="Tahoma" w:cs="Tahoma"/>
          <w:b/>
        </w:rPr>
        <w:t>densità</w:t>
      </w:r>
      <w:r w:rsidR="00CD1F23" w:rsidRPr="00F8388D">
        <w:rPr>
          <w:rFonts w:ascii="Tahoma" w:hAnsi="Tahoma" w:cs="Tahoma"/>
        </w:rPr>
        <w:t>. Posso perciò affermare:</w:t>
      </w:r>
    </w:p>
    <w:p w:rsidR="00047085" w:rsidRDefault="00CD1F23" w:rsidP="00047085">
      <w:pPr>
        <w:spacing w:after="0"/>
        <w:ind w:left="-567" w:right="-568"/>
        <w:jc w:val="center"/>
        <w:rPr>
          <w:rFonts w:ascii="Garamond" w:hAnsi="Garamond" w:cs="Tahoma"/>
          <w:b/>
          <w:color w:val="003300"/>
          <w:sz w:val="26"/>
          <w:szCs w:val="26"/>
        </w:rPr>
      </w:pPr>
      <w:r w:rsidRPr="00F362EF">
        <w:rPr>
          <w:rFonts w:ascii="Garamond" w:hAnsi="Garamond" w:cs="Tahoma"/>
          <w:b/>
          <w:color w:val="003300"/>
          <w:sz w:val="26"/>
          <w:szCs w:val="26"/>
        </w:rPr>
        <w:t>la densità è la c</w:t>
      </w:r>
      <w:r w:rsidR="0062549A">
        <w:rPr>
          <w:rFonts w:ascii="Garamond" w:hAnsi="Garamond" w:cs="Tahoma"/>
          <w:b/>
          <w:color w:val="003300"/>
          <w:sz w:val="26"/>
          <w:szCs w:val="26"/>
        </w:rPr>
        <w:t>ostante di proporzionalità fra M</w:t>
      </w:r>
      <w:r w:rsidRPr="00F362EF">
        <w:rPr>
          <w:rFonts w:ascii="Garamond" w:hAnsi="Garamond" w:cs="Tahoma"/>
          <w:b/>
          <w:color w:val="003300"/>
          <w:sz w:val="26"/>
          <w:szCs w:val="26"/>
        </w:rPr>
        <w:t>assa e V</w:t>
      </w:r>
      <w:r w:rsidR="00F362EF">
        <w:rPr>
          <w:rFonts w:ascii="Garamond" w:hAnsi="Garamond" w:cs="Tahoma"/>
          <w:b/>
          <w:color w:val="003300"/>
          <w:sz w:val="26"/>
          <w:szCs w:val="26"/>
        </w:rPr>
        <w:t>olume</w:t>
      </w:r>
    </w:p>
    <w:p w:rsidR="00CD1F23" w:rsidRPr="00F362EF" w:rsidRDefault="00CD1F23" w:rsidP="00047085">
      <w:pPr>
        <w:spacing w:after="120"/>
        <w:ind w:left="-567" w:right="-568"/>
        <w:jc w:val="center"/>
        <w:rPr>
          <w:rFonts w:ascii="Garamond" w:hAnsi="Garamond" w:cs="Tahoma"/>
          <w:b/>
          <w:color w:val="003300"/>
          <w:sz w:val="26"/>
          <w:szCs w:val="26"/>
        </w:rPr>
      </w:pPr>
      <w:r w:rsidRPr="00F362EF">
        <w:rPr>
          <w:rFonts w:ascii="Garamond" w:hAnsi="Garamond" w:cs="Tahoma"/>
          <w:b/>
          <w:color w:val="003300"/>
          <w:sz w:val="26"/>
          <w:szCs w:val="26"/>
        </w:rPr>
        <w:t>(definizione geometrica di densità)</w:t>
      </w:r>
    </w:p>
    <w:p w:rsidR="00CD1F23" w:rsidRPr="00F8388D" w:rsidRDefault="00047E08" w:rsidP="00047085">
      <w:pPr>
        <w:ind w:left="-567" w:right="-568"/>
        <w:jc w:val="both"/>
        <w:rPr>
          <w:rFonts w:ascii="Tahoma" w:hAnsi="Tahoma" w:cs="Tahoma"/>
        </w:rPr>
      </w:pPr>
      <w:r>
        <w:rPr>
          <w:rFonts w:ascii="Tahoma" w:hAnsi="Tahoma" w:cs="Tahoma"/>
        </w:rPr>
        <w:t xml:space="preserve">Poiché </w:t>
      </w:r>
      <w:r>
        <w:rPr>
          <w:rFonts w:ascii="Tahoma" w:hAnsi="Tahoma" w:cs="Tahoma"/>
        </w:rPr>
        <w:sym w:font="Symbol" w:char="F064"/>
      </w:r>
      <w:r>
        <w:rPr>
          <w:rFonts w:ascii="Tahoma" w:hAnsi="Tahoma" w:cs="Tahoma"/>
        </w:rPr>
        <w:t xml:space="preserve"> è ottenuta come: </w:t>
      </w:r>
      <w:r w:rsidRPr="006756CD">
        <w:rPr>
          <w:rFonts w:ascii="Garamond" w:hAnsi="Garamond" w:cs="Tahoma"/>
          <w:color w:val="002060"/>
          <w:sz w:val="24"/>
          <w:szCs w:val="24"/>
        </w:rPr>
        <w:sym w:font="Symbol" w:char="F064"/>
      </w:r>
      <w:r w:rsidRPr="006756CD">
        <w:rPr>
          <w:rFonts w:ascii="Garamond" w:hAnsi="Garamond" w:cs="Tahoma"/>
          <w:color w:val="002060"/>
          <w:sz w:val="24"/>
          <w:szCs w:val="24"/>
        </w:rPr>
        <w:t xml:space="preserve"> = Massa/Volume</w:t>
      </w:r>
      <w:r>
        <w:rPr>
          <w:rFonts w:ascii="Garamond" w:hAnsi="Garamond" w:cs="Tahoma"/>
          <w:color w:val="002060"/>
          <w:sz w:val="26"/>
          <w:szCs w:val="26"/>
        </w:rPr>
        <w:t xml:space="preserve"> </w:t>
      </w:r>
      <w:r w:rsidRPr="00047E08">
        <w:rPr>
          <w:rFonts w:ascii="Tahoma" w:hAnsi="Tahoma" w:cs="Tahoma"/>
        </w:rPr>
        <w:t xml:space="preserve">posso dare subito una </w:t>
      </w:r>
      <w:r w:rsidR="00B8177B">
        <w:rPr>
          <w:rFonts w:ascii="Tahoma" w:hAnsi="Tahoma" w:cs="Tahoma"/>
        </w:rPr>
        <w:t>second</w:t>
      </w:r>
      <w:bookmarkStart w:id="0" w:name="_GoBack"/>
      <w:bookmarkEnd w:id="0"/>
      <w:r w:rsidRPr="00047E08">
        <w:rPr>
          <w:rFonts w:ascii="Tahoma" w:hAnsi="Tahoma" w:cs="Tahoma"/>
        </w:rPr>
        <w:t>a definizione:</w:t>
      </w:r>
    </w:p>
    <w:p w:rsidR="00F322B7" w:rsidRPr="00F322B7" w:rsidRDefault="00CD1F23" w:rsidP="00047085">
      <w:pPr>
        <w:spacing w:after="0"/>
        <w:ind w:left="-567" w:right="-568"/>
        <w:jc w:val="center"/>
        <w:rPr>
          <w:rFonts w:ascii="Garamond" w:hAnsi="Garamond" w:cs="Tahoma"/>
          <w:b/>
          <w:color w:val="003300"/>
          <w:sz w:val="26"/>
          <w:szCs w:val="26"/>
        </w:rPr>
      </w:pPr>
      <w:r w:rsidRPr="00F322B7">
        <w:rPr>
          <w:rFonts w:ascii="Garamond" w:hAnsi="Garamond" w:cs="Tahoma"/>
          <w:b/>
          <w:color w:val="003300"/>
          <w:sz w:val="26"/>
          <w:szCs w:val="26"/>
        </w:rPr>
        <w:t xml:space="preserve">la densità </w:t>
      </w:r>
      <w:r w:rsidR="004106F3" w:rsidRPr="00F322B7">
        <w:rPr>
          <w:rFonts w:ascii="Garamond" w:hAnsi="Garamond" w:cs="Tahoma"/>
          <w:b/>
          <w:color w:val="003300"/>
          <w:sz w:val="26"/>
          <w:szCs w:val="26"/>
        </w:rPr>
        <w:t>di un</w:t>
      </w:r>
      <w:r w:rsidR="004106F3">
        <w:rPr>
          <w:rFonts w:ascii="Garamond" w:hAnsi="Garamond" w:cs="Tahoma"/>
          <w:b/>
          <w:color w:val="003300"/>
          <w:sz w:val="26"/>
          <w:szCs w:val="26"/>
        </w:rPr>
        <w:t xml:space="preserve"> oggetto</w:t>
      </w:r>
      <w:r w:rsidR="004106F3" w:rsidRPr="00F322B7">
        <w:rPr>
          <w:rFonts w:ascii="Garamond" w:hAnsi="Garamond" w:cs="Tahoma"/>
          <w:b/>
          <w:color w:val="003300"/>
          <w:sz w:val="26"/>
          <w:szCs w:val="26"/>
        </w:rPr>
        <w:t xml:space="preserve"> </w:t>
      </w:r>
      <w:r w:rsidRPr="00F322B7">
        <w:rPr>
          <w:rFonts w:ascii="Garamond" w:hAnsi="Garamond" w:cs="Tahoma"/>
          <w:b/>
          <w:color w:val="003300"/>
          <w:sz w:val="26"/>
          <w:szCs w:val="26"/>
        </w:rPr>
        <w:t xml:space="preserve">è il rapporto fra la </w:t>
      </w:r>
      <w:r w:rsidR="004106F3">
        <w:rPr>
          <w:rFonts w:ascii="Garamond" w:hAnsi="Garamond" w:cs="Tahoma"/>
          <w:b/>
          <w:color w:val="003300"/>
          <w:sz w:val="26"/>
          <w:szCs w:val="26"/>
        </w:rPr>
        <w:t xml:space="preserve">sua </w:t>
      </w:r>
      <w:r w:rsidRPr="00F322B7">
        <w:rPr>
          <w:rFonts w:ascii="Garamond" w:hAnsi="Garamond" w:cs="Tahoma"/>
          <w:b/>
          <w:color w:val="003300"/>
          <w:sz w:val="26"/>
          <w:szCs w:val="26"/>
        </w:rPr>
        <w:t xml:space="preserve">Massa ed il </w:t>
      </w:r>
      <w:r w:rsidR="004106F3">
        <w:rPr>
          <w:rFonts w:ascii="Garamond" w:hAnsi="Garamond" w:cs="Tahoma"/>
          <w:b/>
          <w:color w:val="003300"/>
          <w:sz w:val="26"/>
          <w:szCs w:val="26"/>
        </w:rPr>
        <w:t xml:space="preserve">suo </w:t>
      </w:r>
      <w:r w:rsidRPr="00F322B7">
        <w:rPr>
          <w:rFonts w:ascii="Garamond" w:hAnsi="Garamond" w:cs="Tahoma"/>
          <w:b/>
          <w:color w:val="003300"/>
          <w:sz w:val="26"/>
          <w:szCs w:val="26"/>
        </w:rPr>
        <w:t xml:space="preserve">Volume </w:t>
      </w:r>
    </w:p>
    <w:p w:rsidR="00CD1F23" w:rsidRPr="00F322B7" w:rsidRDefault="00CD1F23" w:rsidP="00047085">
      <w:pPr>
        <w:spacing w:after="120"/>
        <w:ind w:left="-567" w:right="-568"/>
        <w:jc w:val="center"/>
        <w:rPr>
          <w:rFonts w:ascii="Garamond" w:hAnsi="Garamond" w:cs="Tahoma"/>
          <w:b/>
          <w:color w:val="003300"/>
          <w:sz w:val="26"/>
          <w:szCs w:val="26"/>
        </w:rPr>
      </w:pPr>
      <w:r w:rsidRPr="00F322B7">
        <w:rPr>
          <w:rFonts w:ascii="Garamond" w:hAnsi="Garamond" w:cs="Tahoma"/>
          <w:b/>
          <w:color w:val="003300"/>
          <w:sz w:val="26"/>
          <w:szCs w:val="26"/>
        </w:rPr>
        <w:t>(definizione matematica di densità)</w:t>
      </w:r>
    </w:p>
    <w:p w:rsidR="00CD1F23" w:rsidRPr="00F8388D" w:rsidRDefault="00CD1F23" w:rsidP="00047085">
      <w:pPr>
        <w:ind w:left="-567" w:right="-568"/>
        <w:jc w:val="both"/>
        <w:rPr>
          <w:rFonts w:ascii="Tahoma" w:hAnsi="Tahoma" w:cs="Tahoma"/>
        </w:rPr>
      </w:pPr>
      <w:r w:rsidRPr="00F8388D">
        <w:rPr>
          <w:rFonts w:ascii="Tahoma" w:hAnsi="Tahoma" w:cs="Tahoma"/>
        </w:rPr>
        <w:t xml:space="preserve">Per la lega di ferro da noi misurata, </w:t>
      </w:r>
      <w:r w:rsidRPr="00F8388D">
        <w:rPr>
          <w:rFonts w:ascii="Tahoma" w:hAnsi="Tahoma" w:cs="Tahoma"/>
        </w:rPr>
        <w:sym w:font="Symbol" w:char="F064"/>
      </w:r>
      <w:r w:rsidRPr="00F8388D">
        <w:rPr>
          <w:rFonts w:ascii="Tahoma" w:hAnsi="Tahoma" w:cs="Tahoma"/>
        </w:rPr>
        <w:t xml:space="preserve"> </w:t>
      </w:r>
      <w:r w:rsidR="008A29C9">
        <w:rPr>
          <w:rFonts w:ascii="Tahoma" w:hAnsi="Tahoma" w:cs="Tahoma"/>
        </w:rPr>
        <w:t>= 8,5</w:t>
      </w:r>
      <w:r w:rsidRPr="00F8388D">
        <w:rPr>
          <w:rFonts w:ascii="Tahoma" w:hAnsi="Tahoma" w:cs="Tahoma"/>
        </w:rPr>
        <w:t>0 g/cm</w:t>
      </w:r>
      <w:r w:rsidRPr="00F8388D">
        <w:rPr>
          <w:rFonts w:ascii="Tahoma" w:hAnsi="Tahoma" w:cs="Tahoma"/>
          <w:vertAlign w:val="superscript"/>
        </w:rPr>
        <w:t>3</w:t>
      </w:r>
      <w:r w:rsidRPr="00F8388D">
        <w:rPr>
          <w:rFonts w:ascii="Tahoma" w:hAnsi="Tahoma" w:cs="Tahoma"/>
        </w:rPr>
        <w:t>.</w:t>
      </w:r>
    </w:p>
    <w:p w:rsidR="009503C2" w:rsidRPr="00927FA2" w:rsidRDefault="009503C2" w:rsidP="00047085">
      <w:pPr>
        <w:spacing w:after="0"/>
        <w:ind w:left="-567" w:right="-568"/>
        <w:jc w:val="both"/>
        <w:rPr>
          <w:rFonts w:ascii="Times New Roman" w:hAnsi="Times New Roman"/>
          <w:b/>
          <w:color w:val="FF0000"/>
          <w:sz w:val="28"/>
          <w:szCs w:val="28"/>
        </w:rPr>
      </w:pPr>
      <w:r w:rsidRPr="00927FA2">
        <w:rPr>
          <w:rFonts w:ascii="Times New Roman" w:hAnsi="Times New Roman"/>
          <w:b/>
          <w:color w:val="FF0000"/>
          <w:sz w:val="28"/>
          <w:szCs w:val="28"/>
        </w:rPr>
        <w:t>Definizione fisica</w:t>
      </w:r>
    </w:p>
    <w:p w:rsidR="00CD1F23" w:rsidRPr="00F8388D" w:rsidRDefault="00CD1F23" w:rsidP="00047085">
      <w:pPr>
        <w:ind w:left="-567" w:right="-568"/>
        <w:jc w:val="both"/>
        <w:rPr>
          <w:rFonts w:ascii="Tahoma" w:hAnsi="Tahoma" w:cs="Tahoma"/>
        </w:rPr>
      </w:pPr>
      <w:r w:rsidRPr="00F8388D">
        <w:rPr>
          <w:rFonts w:ascii="Tahoma" w:hAnsi="Tahoma" w:cs="Tahoma"/>
        </w:rPr>
        <w:t xml:space="preserve"> “Uffa, prof! Tutte queste formule! Ma, in pratica, cosa è la densità? Perché possiamo dire che essa misura la capacità di addensare materia?” </w:t>
      </w:r>
      <w:r w:rsidR="006373F2">
        <w:rPr>
          <w:rFonts w:ascii="Tahoma" w:hAnsi="Tahoma" w:cs="Tahoma"/>
        </w:rPr>
        <w:t xml:space="preserve">  </w:t>
      </w:r>
      <w:r w:rsidRPr="00F8388D">
        <w:rPr>
          <w:rFonts w:ascii="Tahoma" w:hAnsi="Tahoma" w:cs="Tahoma"/>
        </w:rPr>
        <w:t xml:space="preserve">“Pargoli, avete ragione. Troppe formule non aiutano a capire le cose se uno non le </w:t>
      </w:r>
      <w:r w:rsidR="00394564">
        <w:rPr>
          <w:rFonts w:ascii="Tahoma" w:hAnsi="Tahoma" w:cs="Tahoma"/>
        </w:rPr>
        <w:t>spiega dal punto di vista fisico</w:t>
      </w:r>
      <w:r w:rsidRPr="00F8388D">
        <w:rPr>
          <w:rFonts w:ascii="Tahoma" w:hAnsi="Tahoma" w:cs="Tahoma"/>
        </w:rPr>
        <w:t xml:space="preserve">. </w:t>
      </w:r>
      <w:r w:rsidR="00FA6FD5" w:rsidRPr="00F8388D">
        <w:rPr>
          <w:rFonts w:ascii="Tahoma" w:hAnsi="Tahoma" w:cs="Tahoma"/>
        </w:rPr>
        <w:t xml:space="preserve">Quello di cui noi abbiamo bisogno è una </w:t>
      </w:r>
      <w:r w:rsidR="00FA6FD5" w:rsidRPr="00F16D34">
        <w:rPr>
          <w:rFonts w:ascii="Tahoma" w:hAnsi="Tahoma" w:cs="Tahoma"/>
          <w:b/>
        </w:rPr>
        <w:t>definizione fisica</w:t>
      </w:r>
      <w:r w:rsidR="00FA6FD5" w:rsidRPr="00F8388D">
        <w:rPr>
          <w:rFonts w:ascii="Tahoma" w:hAnsi="Tahoma" w:cs="Tahoma"/>
        </w:rPr>
        <w:t xml:space="preserve"> di densità</w:t>
      </w:r>
      <w:r w:rsidRPr="00F8388D">
        <w:rPr>
          <w:rFonts w:ascii="Tahoma" w:hAnsi="Tahoma" w:cs="Tahoma"/>
        </w:rPr>
        <w:t>.”</w:t>
      </w:r>
    </w:p>
    <w:p w:rsidR="00CD1F23" w:rsidRPr="00F8388D" w:rsidRDefault="00842B90" w:rsidP="00047085">
      <w:pPr>
        <w:ind w:left="-567" w:right="-568"/>
        <w:jc w:val="both"/>
        <w:rPr>
          <w:rFonts w:ascii="Tahoma" w:hAnsi="Tahoma" w:cs="Tahoma"/>
        </w:rPr>
      </w:pPr>
      <w:r>
        <w:rPr>
          <w:rFonts w:ascii="Tahoma" w:hAnsi="Tahoma" w:cs="Tahoma"/>
        </w:rPr>
        <w:t>S</w:t>
      </w:r>
      <w:r w:rsidR="00CD1F23" w:rsidRPr="00F8388D">
        <w:rPr>
          <w:rFonts w:ascii="Tahoma" w:hAnsi="Tahoma" w:cs="Tahoma"/>
        </w:rPr>
        <w:t xml:space="preserve">upponiamo </w:t>
      </w:r>
      <w:r w:rsidR="009503C2" w:rsidRPr="00F8388D">
        <w:rPr>
          <w:rFonts w:ascii="Tahoma" w:hAnsi="Tahoma" w:cs="Tahoma"/>
        </w:rPr>
        <w:t>di avere 1c</w:t>
      </w:r>
      <w:r w:rsidR="00CD1F23" w:rsidRPr="00F8388D">
        <w:rPr>
          <w:rFonts w:ascii="Tahoma" w:hAnsi="Tahoma" w:cs="Tahoma"/>
        </w:rPr>
        <w:t>m</w:t>
      </w:r>
      <w:r w:rsidR="00CD1F23" w:rsidRPr="00F16D34">
        <w:rPr>
          <w:rFonts w:ascii="Tahoma" w:hAnsi="Tahoma" w:cs="Tahoma"/>
          <w:vertAlign w:val="superscript"/>
        </w:rPr>
        <w:t>3</w:t>
      </w:r>
      <w:r w:rsidR="00CD1F23" w:rsidRPr="00F8388D">
        <w:rPr>
          <w:rFonts w:ascii="Tahoma" w:hAnsi="Tahoma" w:cs="Tahoma"/>
        </w:rPr>
        <w:t xml:space="preserve"> della lega da noi usata in laboratorio. Voglio</w:t>
      </w:r>
      <w:r>
        <w:rPr>
          <w:rFonts w:ascii="Tahoma" w:hAnsi="Tahoma" w:cs="Tahoma"/>
        </w:rPr>
        <w:t xml:space="preserve"> sapere qual è la sua massa. Inverte</w:t>
      </w:r>
      <w:r w:rsidR="00CD1F23" w:rsidRPr="00F8388D">
        <w:rPr>
          <w:rFonts w:ascii="Tahoma" w:hAnsi="Tahoma" w:cs="Tahoma"/>
        </w:rPr>
        <w:t>ndo l’eq. (</w:t>
      </w:r>
      <w:r>
        <w:rPr>
          <w:rFonts w:ascii="Tahoma" w:hAnsi="Tahoma" w:cs="Tahoma"/>
        </w:rPr>
        <w:t>2</w:t>
      </w:r>
      <w:r w:rsidR="00CD1F23" w:rsidRPr="00F8388D">
        <w:rPr>
          <w:rFonts w:ascii="Tahoma" w:hAnsi="Tahoma" w:cs="Tahoma"/>
        </w:rPr>
        <w:t xml:space="preserve">) ottengo subito: </w:t>
      </w:r>
      <w:r w:rsidR="00CD1F23" w:rsidRPr="00E06004">
        <w:rPr>
          <w:rFonts w:ascii="Garamond" w:hAnsi="Garamond" w:cs="Tahoma"/>
          <w:color w:val="002060"/>
          <w:sz w:val="24"/>
          <w:szCs w:val="24"/>
        </w:rPr>
        <w:t xml:space="preserve">Massa = </w:t>
      </w:r>
      <w:r w:rsidRPr="00E06004">
        <w:rPr>
          <w:rFonts w:ascii="Garamond" w:hAnsi="Garamond" w:cs="Tahoma"/>
          <w:color w:val="002060"/>
          <w:sz w:val="24"/>
          <w:szCs w:val="24"/>
        </w:rPr>
        <w:sym w:font="Symbol" w:char="F064"/>
      </w:r>
      <w:r w:rsidRPr="00E06004">
        <w:rPr>
          <w:rFonts w:ascii="Garamond" w:hAnsi="Garamond" w:cs="Tahoma"/>
          <w:color w:val="002060"/>
          <w:sz w:val="24"/>
          <w:szCs w:val="24"/>
        </w:rPr>
        <w:t xml:space="preserve">·V </w:t>
      </w:r>
      <w:r w:rsidRPr="00E06004">
        <w:rPr>
          <w:rFonts w:ascii="Garamond" w:hAnsi="Garamond" w:cs="Tahoma"/>
          <w:color w:val="002060"/>
          <w:sz w:val="24"/>
          <w:szCs w:val="24"/>
        </w:rPr>
        <w:sym w:font="Symbol" w:char="F0AE"/>
      </w:r>
      <w:r w:rsidRPr="00E06004">
        <w:rPr>
          <w:rFonts w:ascii="Garamond" w:hAnsi="Garamond" w:cs="Tahoma"/>
          <w:color w:val="002060"/>
          <w:sz w:val="24"/>
          <w:szCs w:val="24"/>
        </w:rPr>
        <w:t xml:space="preserve"> M = </w:t>
      </w:r>
      <w:r w:rsidR="008A29C9" w:rsidRPr="00E06004">
        <w:rPr>
          <w:rFonts w:ascii="Garamond" w:hAnsi="Garamond" w:cs="Tahoma"/>
          <w:color w:val="002060"/>
          <w:sz w:val="24"/>
          <w:szCs w:val="24"/>
        </w:rPr>
        <w:t>8,5</w:t>
      </w:r>
      <w:r w:rsidR="009503C2" w:rsidRPr="00E06004">
        <w:rPr>
          <w:rFonts w:ascii="Garamond" w:hAnsi="Garamond" w:cs="Tahoma"/>
          <w:color w:val="002060"/>
          <w:sz w:val="24"/>
          <w:szCs w:val="24"/>
        </w:rPr>
        <w:t>0g/c</w:t>
      </w:r>
      <w:r w:rsidR="00CD1F23" w:rsidRPr="00E06004">
        <w:rPr>
          <w:rFonts w:ascii="Garamond" w:hAnsi="Garamond" w:cs="Tahoma"/>
          <w:color w:val="002060"/>
          <w:sz w:val="24"/>
          <w:szCs w:val="24"/>
        </w:rPr>
        <w:t>m</w:t>
      </w:r>
      <w:r w:rsidR="00CD1F23" w:rsidRPr="00E06004">
        <w:rPr>
          <w:rFonts w:ascii="Garamond" w:hAnsi="Garamond" w:cs="Tahoma"/>
          <w:color w:val="002060"/>
          <w:sz w:val="24"/>
          <w:szCs w:val="24"/>
          <w:vertAlign w:val="superscript"/>
        </w:rPr>
        <w:t>3</w:t>
      </w:r>
      <w:r w:rsidR="00CD1F23" w:rsidRPr="00E06004">
        <w:rPr>
          <w:rFonts w:ascii="Garamond" w:hAnsi="Garamond" w:cs="Tahoma"/>
          <w:color w:val="002060"/>
          <w:sz w:val="24"/>
          <w:szCs w:val="24"/>
        </w:rPr>
        <w:sym w:font="Symbol" w:char="F0D7"/>
      </w:r>
      <w:r w:rsidR="009503C2" w:rsidRPr="00E06004">
        <w:rPr>
          <w:rFonts w:ascii="Garamond" w:hAnsi="Garamond" w:cs="Tahoma"/>
          <w:color w:val="002060"/>
          <w:sz w:val="24"/>
          <w:szCs w:val="24"/>
        </w:rPr>
        <w:t>1c</w:t>
      </w:r>
      <w:r w:rsidR="00CD1F23" w:rsidRPr="00E06004">
        <w:rPr>
          <w:rFonts w:ascii="Garamond" w:hAnsi="Garamond" w:cs="Tahoma"/>
          <w:color w:val="002060"/>
          <w:sz w:val="24"/>
          <w:szCs w:val="24"/>
        </w:rPr>
        <w:t>m</w:t>
      </w:r>
      <w:r w:rsidR="00CD1F23" w:rsidRPr="00E06004">
        <w:rPr>
          <w:rFonts w:ascii="Garamond" w:hAnsi="Garamond" w:cs="Tahoma"/>
          <w:color w:val="002060"/>
          <w:sz w:val="24"/>
          <w:szCs w:val="24"/>
          <w:vertAlign w:val="superscript"/>
        </w:rPr>
        <w:t>3</w:t>
      </w:r>
      <w:r w:rsidR="008A29C9" w:rsidRPr="00E06004">
        <w:rPr>
          <w:rFonts w:ascii="Garamond" w:hAnsi="Garamond" w:cs="Tahoma"/>
          <w:color w:val="002060"/>
          <w:sz w:val="24"/>
          <w:szCs w:val="24"/>
        </w:rPr>
        <w:t xml:space="preserve"> = 8,50</w:t>
      </w:r>
      <w:r w:rsidR="00CD1F23" w:rsidRPr="00E06004">
        <w:rPr>
          <w:rFonts w:ascii="Garamond" w:hAnsi="Garamond" w:cs="Tahoma"/>
          <w:color w:val="002060"/>
          <w:sz w:val="24"/>
          <w:szCs w:val="24"/>
        </w:rPr>
        <w:t>g</w:t>
      </w:r>
      <w:r w:rsidR="00CD1F23" w:rsidRPr="00F8388D">
        <w:rPr>
          <w:rFonts w:ascii="Tahoma" w:hAnsi="Tahoma" w:cs="Tahoma"/>
        </w:rPr>
        <w:t xml:space="preserve">. </w:t>
      </w:r>
      <w:r w:rsidR="00CB4536">
        <w:rPr>
          <w:rFonts w:ascii="Tahoma" w:hAnsi="Tahoma" w:cs="Tahoma"/>
        </w:rPr>
        <w:t>I</w:t>
      </w:r>
      <w:r w:rsidR="00BF61F0">
        <w:rPr>
          <w:rFonts w:ascii="Tahoma" w:hAnsi="Tahoma" w:cs="Tahoma"/>
        </w:rPr>
        <w:t>l valore della Massa è</w:t>
      </w:r>
      <w:r w:rsidR="00CD1F23" w:rsidRPr="00F8388D">
        <w:rPr>
          <w:rFonts w:ascii="Tahoma" w:hAnsi="Tahoma" w:cs="Tahoma"/>
        </w:rPr>
        <w:t xml:space="preserve"> lo stesso numero della densità</w:t>
      </w:r>
      <w:r w:rsidR="008A29C9">
        <w:rPr>
          <w:rFonts w:ascii="Tahoma" w:hAnsi="Tahoma" w:cs="Tahoma"/>
        </w:rPr>
        <w:t xml:space="preserve"> (8,5</w:t>
      </w:r>
      <w:r w:rsidR="00CC1FB4">
        <w:rPr>
          <w:rFonts w:ascii="Tahoma" w:hAnsi="Tahoma" w:cs="Tahoma"/>
        </w:rPr>
        <w:t>0)</w:t>
      </w:r>
      <w:r w:rsidR="00CD1F23" w:rsidRPr="00F8388D">
        <w:rPr>
          <w:rFonts w:ascii="Tahoma" w:hAnsi="Tahoma" w:cs="Tahoma"/>
        </w:rPr>
        <w:t>!</w:t>
      </w:r>
    </w:p>
    <w:p w:rsidR="009503C2" w:rsidRPr="00F8388D" w:rsidRDefault="00CD1F23" w:rsidP="00047085">
      <w:pPr>
        <w:ind w:left="-567" w:right="-568"/>
        <w:jc w:val="both"/>
        <w:rPr>
          <w:rFonts w:ascii="Tahoma" w:hAnsi="Tahoma" w:cs="Tahoma"/>
        </w:rPr>
      </w:pPr>
      <w:r w:rsidRPr="00F8388D">
        <w:rPr>
          <w:rFonts w:ascii="Tahoma" w:hAnsi="Tahoma" w:cs="Tahoma"/>
        </w:rPr>
        <w:t xml:space="preserve">Facciamo un secondo esempio. In passato, il Prof ha </w:t>
      </w:r>
      <w:r w:rsidR="009503C2" w:rsidRPr="00F8388D">
        <w:rPr>
          <w:rFonts w:ascii="Tahoma" w:hAnsi="Tahoma" w:cs="Tahoma"/>
        </w:rPr>
        <w:t>calcolato</w:t>
      </w:r>
      <w:r w:rsidRPr="00F8388D">
        <w:rPr>
          <w:rFonts w:ascii="Tahoma" w:hAnsi="Tahoma" w:cs="Tahoma"/>
        </w:rPr>
        <w:t xml:space="preserve"> la densità del campione di </w:t>
      </w:r>
      <w:r w:rsidR="001C10E6">
        <w:rPr>
          <w:rFonts w:ascii="Tahoma" w:hAnsi="Tahoma" w:cs="Tahoma"/>
        </w:rPr>
        <w:t>A</w:t>
      </w:r>
      <w:r w:rsidR="009503C2" w:rsidRPr="00F8388D">
        <w:rPr>
          <w:rFonts w:ascii="Tahoma" w:hAnsi="Tahoma" w:cs="Tahoma"/>
        </w:rPr>
        <w:t>lluminio</w:t>
      </w:r>
      <w:r w:rsidRPr="00F8388D">
        <w:rPr>
          <w:rFonts w:ascii="Tahoma" w:hAnsi="Tahoma" w:cs="Tahoma"/>
        </w:rPr>
        <w:t xml:space="preserve"> del laboratorio </w:t>
      </w:r>
      <w:r w:rsidR="009503C2" w:rsidRPr="00F8388D">
        <w:rPr>
          <w:rFonts w:ascii="Tahoma" w:hAnsi="Tahoma" w:cs="Tahoma"/>
        </w:rPr>
        <w:t>misurando la sua massa in</w:t>
      </w:r>
      <w:r w:rsidR="00F16D34">
        <w:rPr>
          <w:rFonts w:ascii="Tahoma" w:hAnsi="Tahoma" w:cs="Tahoma"/>
        </w:rPr>
        <w:t xml:space="preserve"> </w:t>
      </w:r>
      <w:r w:rsidR="009503C2" w:rsidRPr="00F8388D">
        <w:rPr>
          <w:rFonts w:ascii="Tahoma" w:hAnsi="Tahoma" w:cs="Tahoma"/>
        </w:rPr>
        <w:t>kg ed il suo volume in dm</w:t>
      </w:r>
      <w:r w:rsidR="009503C2" w:rsidRPr="00F16D34">
        <w:rPr>
          <w:rFonts w:ascii="Tahoma" w:hAnsi="Tahoma" w:cs="Tahoma"/>
          <w:vertAlign w:val="superscript"/>
        </w:rPr>
        <w:t>3</w:t>
      </w:r>
      <w:r w:rsidR="009503C2" w:rsidRPr="00F8388D">
        <w:rPr>
          <w:rFonts w:ascii="Tahoma" w:hAnsi="Tahoma" w:cs="Tahoma"/>
        </w:rPr>
        <w:t xml:space="preserve">, </w:t>
      </w:r>
      <w:r w:rsidRPr="00F8388D">
        <w:rPr>
          <w:rFonts w:ascii="Tahoma" w:hAnsi="Tahoma" w:cs="Tahoma"/>
        </w:rPr>
        <w:t xml:space="preserve">ottenendo </w:t>
      </w:r>
      <w:r w:rsidRPr="00F51DBE">
        <w:rPr>
          <w:rFonts w:ascii="Garamond" w:hAnsi="Garamond" w:cs="Tahoma"/>
          <w:sz w:val="24"/>
          <w:szCs w:val="24"/>
        </w:rPr>
        <w:sym w:font="Symbol" w:char="F064"/>
      </w:r>
      <w:r w:rsidR="009503C2" w:rsidRPr="00F51DBE">
        <w:rPr>
          <w:rFonts w:ascii="Garamond" w:hAnsi="Garamond" w:cs="Tahoma"/>
          <w:sz w:val="24"/>
          <w:szCs w:val="24"/>
          <w:vertAlign w:val="subscript"/>
        </w:rPr>
        <w:t>A</w:t>
      </w:r>
      <w:r w:rsidR="00F16D34" w:rsidRPr="00F51DBE">
        <w:rPr>
          <w:rFonts w:ascii="Garamond" w:hAnsi="Garamond" w:cs="Tahoma"/>
          <w:sz w:val="24"/>
          <w:szCs w:val="24"/>
          <w:vertAlign w:val="subscript"/>
        </w:rPr>
        <w:t>LLUMINIO</w:t>
      </w:r>
      <w:r w:rsidRPr="00F51DBE">
        <w:rPr>
          <w:rFonts w:ascii="Garamond" w:hAnsi="Garamond" w:cs="Tahoma"/>
          <w:sz w:val="24"/>
          <w:szCs w:val="24"/>
        </w:rPr>
        <w:t>=</w:t>
      </w:r>
      <w:r w:rsidR="009503C2" w:rsidRPr="00F51DBE">
        <w:rPr>
          <w:rFonts w:ascii="Garamond" w:hAnsi="Garamond" w:cs="Tahoma"/>
          <w:sz w:val="24"/>
          <w:szCs w:val="24"/>
        </w:rPr>
        <w:t>2,7kg/dm</w:t>
      </w:r>
      <w:r w:rsidR="009503C2" w:rsidRPr="00F51DBE">
        <w:rPr>
          <w:rFonts w:ascii="Garamond" w:hAnsi="Garamond" w:cs="Tahoma"/>
          <w:sz w:val="24"/>
          <w:szCs w:val="24"/>
          <w:vertAlign w:val="superscript"/>
        </w:rPr>
        <w:t>3</w:t>
      </w:r>
      <w:r w:rsidR="009503C2" w:rsidRPr="00F8388D">
        <w:rPr>
          <w:rFonts w:ascii="Tahoma" w:hAnsi="Tahoma" w:cs="Tahoma"/>
        </w:rPr>
        <w:t>. Se avessi avuto 1dm</w:t>
      </w:r>
      <w:r w:rsidR="009503C2" w:rsidRPr="00F16D34">
        <w:rPr>
          <w:rFonts w:ascii="Tahoma" w:hAnsi="Tahoma" w:cs="Tahoma"/>
          <w:vertAlign w:val="superscript"/>
        </w:rPr>
        <w:t>3</w:t>
      </w:r>
      <w:r w:rsidR="009503C2" w:rsidRPr="00F8388D">
        <w:rPr>
          <w:rFonts w:ascii="Tahoma" w:hAnsi="Tahoma" w:cs="Tahoma"/>
        </w:rPr>
        <w:t xml:space="preserve"> di Alluminio la sua massa sarebbe stata: </w:t>
      </w:r>
      <w:r w:rsidR="009503C2" w:rsidRPr="00EB7786">
        <w:rPr>
          <w:rFonts w:ascii="Garamond" w:hAnsi="Garamond" w:cs="Tahoma"/>
          <w:color w:val="002060"/>
          <w:sz w:val="24"/>
          <w:szCs w:val="24"/>
        </w:rPr>
        <w:t>Massa = 2,7kg/dm</w:t>
      </w:r>
      <w:r w:rsidR="009503C2" w:rsidRPr="00EB7786">
        <w:rPr>
          <w:rFonts w:ascii="Garamond" w:hAnsi="Garamond" w:cs="Tahoma"/>
          <w:color w:val="002060"/>
          <w:sz w:val="24"/>
          <w:szCs w:val="24"/>
          <w:vertAlign w:val="superscript"/>
        </w:rPr>
        <w:t>3</w:t>
      </w:r>
      <w:r w:rsidR="009503C2" w:rsidRPr="00EB7786">
        <w:rPr>
          <w:rFonts w:ascii="Garamond" w:hAnsi="Garamond" w:cs="Tahoma"/>
          <w:color w:val="002060"/>
          <w:sz w:val="24"/>
          <w:szCs w:val="24"/>
        </w:rPr>
        <w:sym w:font="Symbol" w:char="F0D7"/>
      </w:r>
      <w:r w:rsidR="009503C2" w:rsidRPr="00EB7786">
        <w:rPr>
          <w:rFonts w:ascii="Garamond" w:hAnsi="Garamond" w:cs="Tahoma"/>
          <w:color w:val="002060"/>
          <w:sz w:val="24"/>
          <w:szCs w:val="24"/>
        </w:rPr>
        <w:t>1dm</w:t>
      </w:r>
      <w:r w:rsidR="009503C2" w:rsidRPr="00EB7786">
        <w:rPr>
          <w:rFonts w:ascii="Garamond" w:hAnsi="Garamond" w:cs="Tahoma"/>
          <w:color w:val="002060"/>
          <w:sz w:val="24"/>
          <w:szCs w:val="24"/>
          <w:vertAlign w:val="superscript"/>
        </w:rPr>
        <w:t>3</w:t>
      </w:r>
      <w:r w:rsidR="009503C2" w:rsidRPr="00EB7786">
        <w:rPr>
          <w:rFonts w:ascii="Garamond" w:hAnsi="Garamond" w:cs="Tahoma"/>
          <w:color w:val="002060"/>
          <w:sz w:val="24"/>
          <w:szCs w:val="24"/>
        </w:rPr>
        <w:t xml:space="preserve"> = 2,7kg</w:t>
      </w:r>
      <w:r w:rsidR="009503C2" w:rsidRPr="00F8388D">
        <w:rPr>
          <w:rFonts w:ascii="Tahoma" w:hAnsi="Tahoma" w:cs="Tahoma"/>
        </w:rPr>
        <w:t>. Anche in questo caso ottengo lo stesso numero della densità</w:t>
      </w:r>
      <w:r w:rsidR="00CC1FB4">
        <w:rPr>
          <w:rFonts w:ascii="Tahoma" w:hAnsi="Tahoma" w:cs="Tahoma"/>
        </w:rPr>
        <w:t xml:space="preserve"> (2,7)</w:t>
      </w:r>
      <w:r w:rsidR="009503C2" w:rsidRPr="00F8388D">
        <w:rPr>
          <w:rFonts w:ascii="Tahoma" w:hAnsi="Tahoma" w:cs="Tahoma"/>
        </w:rPr>
        <w:t>!</w:t>
      </w:r>
    </w:p>
    <w:p w:rsidR="00C24929" w:rsidRDefault="009503C2" w:rsidP="00C24929">
      <w:pPr>
        <w:spacing w:after="0"/>
        <w:ind w:left="-567" w:right="-567"/>
        <w:jc w:val="both"/>
        <w:rPr>
          <w:rFonts w:ascii="Tahoma" w:hAnsi="Tahoma" w:cs="Tahoma"/>
        </w:rPr>
      </w:pPr>
      <w:r w:rsidRPr="00F8388D">
        <w:rPr>
          <w:rFonts w:ascii="Tahoma" w:hAnsi="Tahoma" w:cs="Tahoma"/>
        </w:rPr>
        <w:t xml:space="preserve">Ogniqualvolta uso un </w:t>
      </w:r>
      <w:r w:rsidRPr="00BF26BD">
        <w:rPr>
          <w:rFonts w:ascii="Tahoma" w:hAnsi="Tahoma" w:cs="Tahoma"/>
          <w:b/>
        </w:rPr>
        <w:t>volume</w:t>
      </w:r>
      <w:r w:rsidRPr="00F8388D">
        <w:rPr>
          <w:rFonts w:ascii="Tahoma" w:hAnsi="Tahoma" w:cs="Tahoma"/>
        </w:rPr>
        <w:t xml:space="preserve"> </w:t>
      </w:r>
      <w:r w:rsidRPr="00BF26BD">
        <w:rPr>
          <w:rFonts w:ascii="Tahoma" w:hAnsi="Tahoma" w:cs="Tahoma"/>
          <w:b/>
        </w:rPr>
        <w:t>unitario</w:t>
      </w:r>
      <w:r w:rsidRPr="00F8388D">
        <w:rPr>
          <w:rFonts w:ascii="Tahoma" w:hAnsi="Tahoma" w:cs="Tahoma"/>
        </w:rPr>
        <w:t xml:space="preserve">, cioè </w:t>
      </w:r>
      <w:r w:rsidR="00BF26BD">
        <w:rPr>
          <w:rFonts w:ascii="Tahoma" w:hAnsi="Tahoma" w:cs="Tahoma"/>
        </w:rPr>
        <w:t xml:space="preserve">un volume </w:t>
      </w:r>
      <w:r w:rsidR="001D2FE6" w:rsidRPr="001D2FE6">
        <w:rPr>
          <w:rFonts w:ascii="Garamond" w:hAnsi="Garamond" w:cs="Tahoma"/>
          <w:sz w:val="24"/>
          <w:szCs w:val="24"/>
        </w:rPr>
        <w:t>V=</w:t>
      </w:r>
      <w:r w:rsidRPr="001D2FE6">
        <w:rPr>
          <w:rFonts w:ascii="Garamond" w:hAnsi="Garamond" w:cs="Tahoma"/>
          <w:sz w:val="24"/>
          <w:szCs w:val="24"/>
        </w:rPr>
        <w:t>1</w:t>
      </w:r>
      <w:r w:rsidRPr="001D2FE6">
        <w:rPr>
          <w:rFonts w:ascii="Tahoma" w:hAnsi="Tahoma" w:cs="Tahoma"/>
        </w:rPr>
        <w:t xml:space="preserve"> </w:t>
      </w:r>
      <w:r w:rsidRPr="00F8388D">
        <w:rPr>
          <w:rFonts w:ascii="Tahoma" w:hAnsi="Tahoma" w:cs="Tahoma"/>
        </w:rPr>
        <w:t xml:space="preserve">con unità di misura uguale a quello </w:t>
      </w:r>
      <w:r w:rsidR="00A5448B">
        <w:rPr>
          <w:rFonts w:ascii="Tahoma" w:hAnsi="Tahoma" w:cs="Tahoma"/>
        </w:rPr>
        <w:t>del</w:t>
      </w:r>
      <w:r w:rsidRPr="00F8388D">
        <w:rPr>
          <w:rFonts w:ascii="Tahoma" w:hAnsi="Tahoma" w:cs="Tahoma"/>
        </w:rPr>
        <w:t>la densità (cm</w:t>
      </w:r>
      <w:r w:rsidRPr="00BF26BD">
        <w:rPr>
          <w:rFonts w:ascii="Tahoma" w:hAnsi="Tahoma" w:cs="Tahoma"/>
          <w:vertAlign w:val="superscript"/>
        </w:rPr>
        <w:t>3</w:t>
      </w:r>
      <w:r w:rsidRPr="00F8388D">
        <w:rPr>
          <w:rFonts w:ascii="Tahoma" w:hAnsi="Tahoma" w:cs="Tahoma"/>
        </w:rPr>
        <w:t xml:space="preserve"> per la lega in ferro e dm</w:t>
      </w:r>
      <w:r w:rsidRPr="00BF26BD">
        <w:rPr>
          <w:rFonts w:ascii="Tahoma" w:hAnsi="Tahoma" w:cs="Tahoma"/>
          <w:vertAlign w:val="superscript"/>
        </w:rPr>
        <w:t>3</w:t>
      </w:r>
      <w:r w:rsidRPr="00F8388D">
        <w:rPr>
          <w:rFonts w:ascii="Tahoma" w:hAnsi="Tahoma" w:cs="Tahoma"/>
        </w:rPr>
        <w:t xml:space="preserve"> per l’</w:t>
      </w:r>
      <w:r w:rsidR="00A163B9">
        <w:rPr>
          <w:rFonts w:ascii="Tahoma" w:hAnsi="Tahoma" w:cs="Tahoma"/>
        </w:rPr>
        <w:t>Alluminio</w:t>
      </w:r>
      <w:r w:rsidRPr="00F8388D">
        <w:rPr>
          <w:rFonts w:ascii="Tahoma" w:hAnsi="Tahoma" w:cs="Tahoma"/>
        </w:rPr>
        <w:t xml:space="preserve">), l’eq. </w:t>
      </w:r>
      <w:r w:rsidR="0077235A">
        <w:rPr>
          <w:rFonts w:ascii="Tahoma" w:hAnsi="Tahoma" w:cs="Tahoma"/>
        </w:rPr>
        <w:t xml:space="preserve">per calcolare la Massa </w:t>
      </w:r>
      <w:r w:rsidR="00C24929">
        <w:rPr>
          <w:rFonts w:ascii="Tahoma" w:hAnsi="Tahoma" w:cs="Tahoma"/>
        </w:rPr>
        <w:t>diventa:</w:t>
      </w:r>
    </w:p>
    <w:p w:rsidR="00A5448B" w:rsidRPr="00C24929" w:rsidRDefault="009503C2" w:rsidP="00C24929">
      <w:pPr>
        <w:ind w:left="-567" w:right="-568" w:firstLine="567"/>
        <w:jc w:val="both"/>
        <w:rPr>
          <w:rFonts w:ascii="Tahoma" w:hAnsi="Tahoma" w:cs="Tahoma"/>
          <w:b/>
        </w:rPr>
      </w:pPr>
      <w:r w:rsidRPr="00C24929">
        <w:rPr>
          <w:rFonts w:ascii="Garamond" w:hAnsi="Garamond" w:cs="Tahoma"/>
          <w:color w:val="002060"/>
          <w:sz w:val="24"/>
          <w:szCs w:val="24"/>
        </w:rPr>
        <w:t xml:space="preserve">Massa = </w:t>
      </w:r>
      <w:r w:rsidRPr="00C24929">
        <w:rPr>
          <w:rFonts w:ascii="Garamond" w:hAnsi="Garamond" w:cs="Tahoma"/>
          <w:color w:val="002060"/>
          <w:sz w:val="24"/>
          <w:szCs w:val="24"/>
        </w:rPr>
        <w:sym w:font="Symbol" w:char="F064"/>
      </w:r>
      <w:r w:rsidRPr="00C24929">
        <w:rPr>
          <w:rFonts w:ascii="Garamond" w:hAnsi="Garamond" w:cs="Tahoma"/>
          <w:color w:val="002060"/>
          <w:sz w:val="24"/>
          <w:szCs w:val="24"/>
        </w:rPr>
        <w:sym w:font="Symbol" w:char="F0D7"/>
      </w:r>
      <w:r w:rsidR="00C24929" w:rsidRPr="00C24929">
        <w:rPr>
          <w:rFonts w:ascii="Garamond" w:hAnsi="Garamond" w:cs="Tahoma"/>
          <w:color w:val="002060"/>
          <w:sz w:val="24"/>
          <w:szCs w:val="24"/>
        </w:rPr>
        <w:t>V</w:t>
      </w:r>
      <w:r w:rsidRPr="00C24929">
        <w:rPr>
          <w:rFonts w:ascii="Garamond" w:hAnsi="Garamond" w:cs="Tahoma"/>
          <w:color w:val="002060"/>
          <w:sz w:val="24"/>
          <w:szCs w:val="24"/>
        </w:rPr>
        <w:t xml:space="preserve"> </w:t>
      </w:r>
      <w:r w:rsidR="00C24929" w:rsidRPr="00C24929">
        <w:rPr>
          <w:rFonts w:ascii="Garamond" w:hAnsi="Garamond" w:cs="Tahoma"/>
          <w:color w:val="002060"/>
          <w:sz w:val="24"/>
          <w:szCs w:val="24"/>
        </w:rPr>
        <w:sym w:font="Symbol" w:char="F0AE"/>
      </w:r>
      <w:r w:rsidR="00C24929" w:rsidRPr="00C24929">
        <w:rPr>
          <w:rFonts w:ascii="Garamond" w:hAnsi="Garamond" w:cs="Tahoma"/>
          <w:color w:val="002060"/>
          <w:sz w:val="24"/>
          <w:szCs w:val="24"/>
        </w:rPr>
        <w:t xml:space="preserve"> </w:t>
      </w:r>
      <w:r w:rsidRPr="00C24929">
        <w:rPr>
          <w:rFonts w:ascii="Garamond" w:hAnsi="Garamond" w:cs="Tahoma"/>
          <w:color w:val="002060"/>
          <w:sz w:val="24"/>
          <w:szCs w:val="24"/>
        </w:rPr>
        <w:t xml:space="preserve"> </w:t>
      </w:r>
      <w:r w:rsidR="00C24929" w:rsidRPr="00C24929">
        <w:rPr>
          <w:rFonts w:ascii="Garamond" w:hAnsi="Garamond" w:cs="Tahoma"/>
          <w:color w:val="002060"/>
          <w:sz w:val="24"/>
          <w:szCs w:val="24"/>
        </w:rPr>
        <w:t xml:space="preserve">(V=1) </w:t>
      </w:r>
      <w:r w:rsidR="00C24929" w:rsidRPr="00AB4C8B">
        <w:rPr>
          <w:rFonts w:ascii="Garamond" w:hAnsi="Garamond" w:cs="Tahoma"/>
          <w:color w:val="002060"/>
          <w:sz w:val="24"/>
          <w:szCs w:val="24"/>
        </w:rPr>
        <w:sym w:font="Symbol" w:char="F0AE"/>
      </w:r>
      <w:r w:rsidR="00C24929" w:rsidRPr="00AB4C8B">
        <w:rPr>
          <w:rFonts w:ascii="Garamond" w:hAnsi="Garamond" w:cs="Tahoma"/>
          <w:color w:val="002060"/>
          <w:sz w:val="24"/>
          <w:szCs w:val="24"/>
        </w:rPr>
        <w:t xml:space="preserve"> M</w:t>
      </w:r>
      <w:r w:rsidR="00AB4C8B" w:rsidRPr="00AB4C8B">
        <w:rPr>
          <w:rFonts w:ascii="Garamond" w:hAnsi="Garamond" w:cs="Tahoma"/>
          <w:color w:val="002060"/>
          <w:sz w:val="24"/>
          <w:szCs w:val="24"/>
        </w:rPr>
        <w:t xml:space="preserve"> </w:t>
      </w:r>
      <w:r w:rsidR="00C24929" w:rsidRPr="00AB4C8B">
        <w:rPr>
          <w:rFonts w:ascii="Garamond" w:hAnsi="Garamond" w:cs="Tahoma"/>
          <w:color w:val="002060"/>
          <w:sz w:val="24"/>
          <w:szCs w:val="24"/>
        </w:rPr>
        <w:t xml:space="preserve">= </w:t>
      </w:r>
      <w:r w:rsidRPr="00AB4C8B">
        <w:rPr>
          <w:rFonts w:ascii="Garamond" w:hAnsi="Garamond" w:cs="Tahoma"/>
          <w:color w:val="002060"/>
          <w:sz w:val="24"/>
          <w:szCs w:val="24"/>
        </w:rPr>
        <w:sym w:font="Symbol" w:char="F064"/>
      </w:r>
      <w:r w:rsidR="00C24929" w:rsidRPr="00AB4C8B">
        <w:rPr>
          <w:rFonts w:ascii="Garamond" w:hAnsi="Garamond" w:cs="Tahoma"/>
          <w:color w:val="002060"/>
          <w:sz w:val="24"/>
          <w:szCs w:val="24"/>
        </w:rPr>
        <w:t xml:space="preserve">·1 </w:t>
      </w:r>
      <w:r w:rsidR="00AB4C8B" w:rsidRPr="00AB4C8B">
        <w:rPr>
          <w:rFonts w:ascii="Garamond" w:hAnsi="Garamond" w:cs="Tahoma"/>
          <w:color w:val="002060"/>
          <w:sz w:val="24"/>
          <w:szCs w:val="24"/>
        </w:rPr>
        <w:sym w:font="Symbol" w:char="F0AE"/>
      </w:r>
      <w:r w:rsidR="00AB4C8B">
        <w:rPr>
          <w:rFonts w:ascii="Garamond" w:hAnsi="Garamond" w:cs="Tahoma"/>
          <w:b/>
          <w:color w:val="002060"/>
          <w:sz w:val="24"/>
          <w:szCs w:val="24"/>
        </w:rPr>
        <w:t xml:space="preserve"> M =</w:t>
      </w:r>
      <w:r w:rsidR="00C24929" w:rsidRPr="00C24929">
        <w:rPr>
          <w:rFonts w:ascii="Garamond" w:hAnsi="Garamond" w:cs="Tahoma"/>
          <w:b/>
          <w:color w:val="002060"/>
          <w:sz w:val="24"/>
          <w:szCs w:val="24"/>
        </w:rPr>
        <w:t xml:space="preserve"> </w:t>
      </w:r>
      <w:r w:rsidR="00C24929" w:rsidRPr="00C24929">
        <w:rPr>
          <w:rFonts w:ascii="Garamond" w:hAnsi="Garamond" w:cs="Tahoma"/>
          <w:b/>
          <w:color w:val="002060"/>
          <w:sz w:val="24"/>
          <w:szCs w:val="24"/>
        </w:rPr>
        <w:sym w:font="Symbol" w:char="F064"/>
      </w:r>
    </w:p>
    <w:p w:rsidR="009503C2" w:rsidRPr="00F8388D" w:rsidRDefault="009503C2" w:rsidP="00047085">
      <w:pPr>
        <w:ind w:left="-567" w:right="-568"/>
        <w:jc w:val="both"/>
        <w:rPr>
          <w:rFonts w:ascii="Tahoma" w:hAnsi="Tahoma" w:cs="Tahoma"/>
        </w:rPr>
      </w:pPr>
      <w:r w:rsidRPr="00F8388D">
        <w:rPr>
          <w:rFonts w:ascii="Tahoma" w:hAnsi="Tahoma" w:cs="Tahoma"/>
        </w:rPr>
        <w:t xml:space="preserve">Dunque, </w:t>
      </w:r>
      <w:r w:rsidRPr="004F61BF">
        <w:rPr>
          <w:rFonts w:ascii="Tahoma" w:hAnsi="Tahoma" w:cs="Tahoma"/>
          <w:b/>
        </w:rPr>
        <w:t>la massa contenuta in un volume unitario di una sostanza è uguale alla sua densità</w:t>
      </w:r>
      <w:r w:rsidRPr="00F8388D">
        <w:rPr>
          <w:rFonts w:ascii="Tahoma" w:hAnsi="Tahoma" w:cs="Tahoma"/>
        </w:rPr>
        <w:t>! Posso perciò scrivere:</w:t>
      </w:r>
    </w:p>
    <w:p w:rsidR="00440388" w:rsidRPr="00440388" w:rsidRDefault="009503C2" w:rsidP="00047085">
      <w:pPr>
        <w:spacing w:after="0"/>
        <w:ind w:left="-567" w:right="-568"/>
        <w:jc w:val="center"/>
        <w:rPr>
          <w:rFonts w:ascii="Garamond" w:hAnsi="Garamond" w:cs="Tahoma"/>
          <w:b/>
          <w:color w:val="003300"/>
          <w:sz w:val="26"/>
          <w:szCs w:val="26"/>
        </w:rPr>
      </w:pPr>
      <w:r w:rsidRPr="00440388">
        <w:rPr>
          <w:rFonts w:ascii="Garamond" w:hAnsi="Garamond" w:cs="Tahoma"/>
          <w:b/>
          <w:color w:val="003300"/>
          <w:sz w:val="26"/>
          <w:szCs w:val="26"/>
        </w:rPr>
        <w:t xml:space="preserve">la densità rappresenta la massa contenuta nel </w:t>
      </w:r>
      <w:r w:rsidR="00440388" w:rsidRPr="00440388">
        <w:rPr>
          <w:rFonts w:ascii="Garamond" w:hAnsi="Garamond" w:cs="Tahoma"/>
          <w:b/>
          <w:color w:val="003300"/>
          <w:sz w:val="26"/>
          <w:szCs w:val="26"/>
        </w:rPr>
        <w:t>volume unitario di una sostanza</w:t>
      </w:r>
    </w:p>
    <w:p w:rsidR="009503C2" w:rsidRPr="00440388" w:rsidRDefault="009503C2" w:rsidP="00047085">
      <w:pPr>
        <w:ind w:left="-567" w:right="-568"/>
        <w:jc w:val="center"/>
        <w:rPr>
          <w:rFonts w:ascii="Garamond" w:hAnsi="Garamond" w:cs="Tahoma"/>
          <w:b/>
          <w:color w:val="003300"/>
          <w:sz w:val="26"/>
          <w:szCs w:val="26"/>
        </w:rPr>
      </w:pPr>
      <w:r w:rsidRPr="00440388">
        <w:rPr>
          <w:rFonts w:ascii="Garamond" w:hAnsi="Garamond" w:cs="Tahoma"/>
          <w:b/>
          <w:color w:val="003300"/>
          <w:sz w:val="26"/>
          <w:szCs w:val="26"/>
        </w:rPr>
        <w:t>(definizione fisica</w:t>
      </w:r>
      <w:r w:rsidR="00AD5857">
        <w:rPr>
          <w:rFonts w:ascii="Garamond" w:hAnsi="Garamond" w:cs="Tahoma"/>
          <w:b/>
          <w:color w:val="003300"/>
          <w:sz w:val="26"/>
          <w:szCs w:val="26"/>
        </w:rPr>
        <w:t xml:space="preserve"> di densità</w:t>
      </w:r>
      <w:r w:rsidRPr="00440388">
        <w:rPr>
          <w:rFonts w:ascii="Garamond" w:hAnsi="Garamond" w:cs="Tahoma"/>
          <w:b/>
          <w:color w:val="003300"/>
          <w:sz w:val="26"/>
          <w:szCs w:val="26"/>
        </w:rPr>
        <w:t>)</w:t>
      </w:r>
    </w:p>
    <w:p w:rsidR="00C751DF" w:rsidRDefault="009503C2" w:rsidP="00C933BE">
      <w:pPr>
        <w:ind w:left="-567" w:right="-568"/>
        <w:jc w:val="both"/>
        <w:rPr>
          <w:rFonts w:ascii="Tahoma" w:hAnsi="Tahoma" w:cs="Tahoma"/>
        </w:rPr>
      </w:pPr>
      <w:r w:rsidRPr="00F8388D">
        <w:rPr>
          <w:rFonts w:ascii="Tahoma" w:hAnsi="Tahoma" w:cs="Tahoma"/>
        </w:rPr>
        <w:t xml:space="preserve">E’ proprio quest’ultima definizione che ci fa capire che </w:t>
      </w:r>
      <w:r w:rsidRPr="001F16EF">
        <w:rPr>
          <w:rFonts w:ascii="Tahoma" w:hAnsi="Tahoma" w:cs="Tahoma"/>
          <w:b/>
        </w:rPr>
        <w:t>la densità misura la concentrazione di massa</w:t>
      </w:r>
      <w:r w:rsidRPr="00F8388D">
        <w:rPr>
          <w:rFonts w:ascii="Tahoma" w:hAnsi="Tahoma" w:cs="Tahoma"/>
        </w:rPr>
        <w:t xml:space="preserve">. Infatti, essa non mi dice quanta massa contiene l’oggetto nel suo complesso ma quanta ne è concentrata in un volume uguale ad 1 (volume unitario). Maggiore è la densità </w:t>
      </w:r>
      <w:r w:rsidR="0079624D">
        <w:rPr>
          <w:rFonts w:ascii="Tahoma" w:hAnsi="Tahoma" w:cs="Tahoma"/>
        </w:rPr>
        <w:t>più grande</w:t>
      </w:r>
      <w:r w:rsidRPr="00F8388D">
        <w:rPr>
          <w:rFonts w:ascii="Tahoma" w:hAnsi="Tahoma" w:cs="Tahoma"/>
        </w:rPr>
        <w:t xml:space="preserve"> è la </w:t>
      </w:r>
      <w:r w:rsidR="008D06C3">
        <w:rPr>
          <w:rFonts w:ascii="Tahoma" w:hAnsi="Tahoma" w:cs="Tahoma"/>
        </w:rPr>
        <w:t xml:space="preserve">concentrazione di </w:t>
      </w:r>
      <w:r w:rsidRPr="00F8388D">
        <w:rPr>
          <w:rFonts w:ascii="Tahoma" w:hAnsi="Tahoma" w:cs="Tahoma"/>
        </w:rPr>
        <w:t>massa.</w:t>
      </w:r>
    </w:p>
    <w:p w:rsidR="008D06C3" w:rsidRDefault="008D06C3" w:rsidP="00207439">
      <w:pPr>
        <w:spacing w:after="0"/>
        <w:ind w:right="-425"/>
        <w:jc w:val="both"/>
        <w:rPr>
          <w:rFonts w:ascii="Times New Roman" w:hAnsi="Times New Roman"/>
          <w:b/>
          <w:color w:val="FF0000"/>
          <w:sz w:val="28"/>
          <w:szCs w:val="28"/>
        </w:rPr>
      </w:pPr>
    </w:p>
    <w:p w:rsidR="008D06C3" w:rsidRDefault="008D06C3" w:rsidP="00207439">
      <w:pPr>
        <w:spacing w:after="0"/>
        <w:ind w:right="-425"/>
        <w:jc w:val="both"/>
        <w:rPr>
          <w:rFonts w:ascii="Times New Roman" w:hAnsi="Times New Roman"/>
          <w:b/>
          <w:color w:val="FF0000"/>
          <w:sz w:val="28"/>
          <w:szCs w:val="28"/>
        </w:rPr>
      </w:pPr>
    </w:p>
    <w:p w:rsidR="00207439" w:rsidRPr="00927FA2" w:rsidRDefault="00207439" w:rsidP="00207439">
      <w:pPr>
        <w:spacing w:after="0"/>
        <w:ind w:right="-425"/>
        <w:jc w:val="both"/>
        <w:rPr>
          <w:rFonts w:ascii="Times New Roman" w:hAnsi="Times New Roman"/>
          <w:b/>
          <w:color w:val="FF0000"/>
          <w:sz w:val="28"/>
          <w:szCs w:val="28"/>
        </w:rPr>
      </w:pPr>
      <w:r w:rsidRPr="00927FA2">
        <w:rPr>
          <w:rFonts w:ascii="Times New Roman" w:hAnsi="Times New Roman"/>
          <w:b/>
          <w:color w:val="FF0000"/>
          <w:sz w:val="28"/>
          <w:szCs w:val="28"/>
        </w:rPr>
        <w:lastRenderedPageBreak/>
        <w:t>Definizione grafica</w:t>
      </w:r>
    </w:p>
    <w:p w:rsidR="00207439" w:rsidRPr="003F6E45" w:rsidRDefault="00207439" w:rsidP="00207439">
      <w:pPr>
        <w:keepNext/>
        <w:ind w:left="-567" w:right="-427" w:firstLine="142"/>
        <w:jc w:val="both"/>
      </w:pPr>
      <w:r>
        <w:rPr>
          <w:noProof/>
          <w:lang w:eastAsia="it-IT"/>
        </w:rPr>
        <w:drawing>
          <wp:anchor distT="0" distB="0" distL="114300" distR="114300" simplePos="0" relativeHeight="251660288" behindDoc="0" locked="0" layoutInCell="1" allowOverlap="1">
            <wp:simplePos x="0" y="0"/>
            <wp:positionH relativeFrom="column">
              <wp:posOffset>3251835</wp:posOffset>
            </wp:positionH>
            <wp:positionV relativeFrom="paragraph">
              <wp:posOffset>143510</wp:posOffset>
            </wp:positionV>
            <wp:extent cx="3143250" cy="2228850"/>
            <wp:effectExtent l="19050" t="0" r="0" b="0"/>
            <wp:wrapSquare wrapText="bothSides"/>
            <wp:docPr id="4" name="Immagine 7" descr="Senza no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Senza nome-1"/>
                    <pic:cNvPicPr>
                      <a:picLocks noChangeAspect="1" noChangeArrowheads="1"/>
                    </pic:cNvPicPr>
                  </pic:nvPicPr>
                  <pic:blipFill>
                    <a:blip r:embed="rId9" cstate="print"/>
                    <a:srcRect/>
                    <a:stretch>
                      <a:fillRect/>
                    </a:stretch>
                  </pic:blipFill>
                  <pic:spPr bwMode="auto">
                    <a:xfrm>
                      <a:off x="0" y="0"/>
                      <a:ext cx="3143250" cy="2228850"/>
                    </a:xfrm>
                    <a:prstGeom prst="rect">
                      <a:avLst/>
                    </a:prstGeom>
                    <a:noFill/>
                    <a:ln w="9525">
                      <a:noFill/>
                      <a:miter lim="800000"/>
                      <a:headEnd/>
                      <a:tailEnd/>
                    </a:ln>
                  </pic:spPr>
                </pic:pic>
              </a:graphicData>
            </a:graphic>
          </wp:anchor>
        </w:drawing>
      </w:r>
      <w:r>
        <w:rPr>
          <w:rFonts w:ascii="Tahoma" w:hAnsi="Tahoma" w:cs="Tahoma"/>
        </w:rPr>
        <w:t xml:space="preserve">Infine, diamo adesso l’ultima delle 4 definizioni, quella </w:t>
      </w:r>
      <w:r w:rsidRPr="003F6E45">
        <w:rPr>
          <w:rFonts w:ascii="Tahoma" w:hAnsi="Tahoma" w:cs="Tahoma"/>
          <w:b/>
        </w:rPr>
        <w:t>grafica</w:t>
      </w:r>
      <w:r>
        <w:rPr>
          <w:rFonts w:ascii="Tahoma" w:hAnsi="Tahoma" w:cs="Tahoma"/>
        </w:rPr>
        <w:t>. A</w:t>
      </w:r>
      <w:r w:rsidRPr="00F8388D">
        <w:rPr>
          <w:rFonts w:ascii="Tahoma" w:hAnsi="Tahoma" w:cs="Tahoma"/>
        </w:rPr>
        <w:t xml:space="preserve">lle medie avete fatto dei </w:t>
      </w:r>
      <w:r w:rsidRPr="00F8388D">
        <w:rPr>
          <w:rFonts w:ascii="Tahoma" w:hAnsi="Tahoma" w:cs="Tahoma"/>
          <w:b/>
        </w:rPr>
        <w:t>grafici</w:t>
      </w:r>
      <w:r w:rsidRPr="00F8388D">
        <w:rPr>
          <w:rFonts w:ascii="Tahoma" w:hAnsi="Tahoma" w:cs="Tahoma"/>
        </w:rPr>
        <w:t>, dovreste già conoscere qual è il grafico di due grandezze direttamente proporzionali. Disegnate voi il grafico della Tabella 1, con la Massa sull’asse Y ed il Volume sull’asse X! Cosa viene fuori? Se avete fatto bene il disegno avete ottenuto il grafico di figura 1.</w:t>
      </w:r>
    </w:p>
    <w:p w:rsidR="00207439" w:rsidRPr="00F8388D" w:rsidRDefault="00B409AF" w:rsidP="00207439">
      <w:pPr>
        <w:ind w:left="-567" w:right="-427" w:firstLine="142"/>
        <w:jc w:val="both"/>
        <w:rPr>
          <w:rFonts w:ascii="Tahoma" w:hAnsi="Tahoma" w:cs="Tahoma"/>
        </w:rPr>
      </w:pPr>
      <w:r>
        <w:rPr>
          <w:rFonts w:ascii="Times New Roman" w:hAnsi="Times New Roman"/>
          <w:b/>
          <w:noProof/>
          <w:color w:val="FF0000"/>
          <w:sz w:val="28"/>
          <w:szCs w:val="28"/>
          <w:lang w:eastAsia="it-IT"/>
        </w:rPr>
        <mc:AlternateContent>
          <mc:Choice Requires="wps">
            <w:drawing>
              <wp:anchor distT="0" distB="0" distL="114300" distR="114300" simplePos="0" relativeHeight="251661312" behindDoc="0" locked="0" layoutInCell="1" allowOverlap="1">
                <wp:simplePos x="0" y="0"/>
                <wp:positionH relativeFrom="column">
                  <wp:posOffset>3261360</wp:posOffset>
                </wp:positionH>
                <wp:positionV relativeFrom="paragraph">
                  <wp:posOffset>878205</wp:posOffset>
                </wp:positionV>
                <wp:extent cx="3124200" cy="257175"/>
                <wp:effectExtent l="0" t="5715" r="0" b="381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5717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207439" w:rsidRPr="00697AEA" w:rsidRDefault="00207439" w:rsidP="00207439">
                            <w:pPr>
                              <w:jc w:val="center"/>
                              <w:rPr>
                                <w:rFonts w:ascii="Times New Roman" w:hAnsi="Times New Roman"/>
                                <w:b/>
                                <w:color w:val="996633"/>
                              </w:rPr>
                            </w:pPr>
                            <w:r>
                              <w:rPr>
                                <w:rFonts w:ascii="Times New Roman" w:hAnsi="Times New Roman"/>
                                <w:b/>
                                <w:color w:val="996633"/>
                              </w:rPr>
                              <w:t xml:space="preserve">         </w:t>
                            </w:r>
                            <w:r w:rsidRPr="00697AEA">
                              <w:rPr>
                                <w:rFonts w:ascii="Times New Roman" w:hAnsi="Times New Roman"/>
                                <w:b/>
                                <w:color w:val="996633"/>
                              </w:rPr>
                              <w:t>Figura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56.8pt;margin-top:69.15pt;width:246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" stroked="f" strokecolor="white">
                <v:fill opacity="0"/>
                <v:textbox>
                  <w:txbxContent>
                    <w:p w:rsidR="00207439" w:rsidRPr="00697AEA" w:rsidRDefault="00207439" w:rsidP="00207439">
                      <w:pPr>
                        <w:jc w:val="center"/>
                        <w:rPr>
                          <w:rFonts w:ascii="Times New Roman" w:hAnsi="Times New Roman"/>
                          <w:b/>
                          <w:color w:val="996633"/>
                        </w:rPr>
                      </w:pPr>
                      <w:r>
                        <w:rPr>
                          <w:rFonts w:ascii="Times New Roman" w:hAnsi="Times New Roman"/>
                          <w:b/>
                          <w:color w:val="996633"/>
                        </w:rPr>
                        <w:t xml:space="preserve">         </w:t>
                      </w:r>
                      <w:r w:rsidRPr="00697AEA">
                        <w:rPr>
                          <w:rFonts w:ascii="Times New Roman" w:hAnsi="Times New Roman"/>
                          <w:b/>
                          <w:color w:val="996633"/>
                        </w:rPr>
                        <w:t>Figura 1</w:t>
                      </w:r>
                    </w:p>
                  </w:txbxContent>
                </v:textbox>
                <w10:wrap type="square"/>
              </v:shape>
            </w:pict>
          </mc:Fallback>
        </mc:AlternateContent>
      </w:r>
      <w:r w:rsidR="00207439">
        <w:rPr>
          <w:rFonts w:ascii="Tahoma" w:hAnsi="Tahoma" w:cs="Tahoma"/>
        </w:rPr>
        <w:t xml:space="preserve">Se tu non conoscessi i valori delle singole misure ma avessi soltanto il grafico di figura 1, come potresti ottenere la densità della sostanza? </w:t>
      </w:r>
      <w:r w:rsidR="00207439" w:rsidRPr="00F8388D">
        <w:rPr>
          <w:rFonts w:ascii="Tahoma" w:hAnsi="Tahoma" w:cs="Tahoma"/>
        </w:rPr>
        <w:t>Rifletti per un attimo</w:t>
      </w:r>
      <w:r w:rsidR="00207439">
        <w:rPr>
          <w:rFonts w:ascii="Tahoma" w:hAnsi="Tahoma" w:cs="Tahoma"/>
        </w:rPr>
        <w:t xml:space="preserve">: </w:t>
      </w:r>
      <w:r w:rsidR="00207439" w:rsidRPr="00ED7A94">
        <w:rPr>
          <w:rFonts w:ascii="Tahoma" w:hAnsi="Tahoma" w:cs="Tahoma"/>
          <w:b/>
        </w:rPr>
        <w:t>la</w:t>
      </w:r>
      <w:r w:rsidR="00207439">
        <w:rPr>
          <w:rFonts w:ascii="Tahoma" w:hAnsi="Tahoma" w:cs="Tahoma"/>
        </w:rPr>
        <w:t xml:space="preserve"> </w:t>
      </w:r>
      <w:r w:rsidR="00207439" w:rsidRPr="00ED7A94">
        <w:rPr>
          <w:rFonts w:ascii="Tahoma" w:hAnsi="Tahoma" w:cs="Tahoma"/>
          <w:b/>
        </w:rPr>
        <w:t>Y rappresenta la Massa</w:t>
      </w:r>
      <w:r w:rsidR="00207439">
        <w:rPr>
          <w:rFonts w:ascii="Tahoma" w:hAnsi="Tahoma" w:cs="Tahoma"/>
        </w:rPr>
        <w:t xml:space="preserve">, </w:t>
      </w:r>
      <w:r w:rsidR="00207439" w:rsidRPr="00ED7A94">
        <w:rPr>
          <w:rFonts w:ascii="Tahoma" w:hAnsi="Tahoma" w:cs="Tahoma"/>
          <w:b/>
        </w:rPr>
        <w:t>la X il Volume</w:t>
      </w:r>
      <w:r w:rsidR="00207439" w:rsidRPr="00F8388D">
        <w:rPr>
          <w:rFonts w:ascii="Tahoma" w:hAnsi="Tahoma" w:cs="Tahoma"/>
        </w:rPr>
        <w:t xml:space="preserve">. </w:t>
      </w:r>
      <w:r w:rsidR="00207439">
        <w:rPr>
          <w:rFonts w:ascii="Tahoma" w:hAnsi="Tahoma" w:cs="Tahoma"/>
        </w:rPr>
        <w:t xml:space="preserve">Sai che </w:t>
      </w:r>
      <w:r w:rsidR="00004DCD">
        <w:rPr>
          <w:rFonts w:ascii="Tahoma" w:hAnsi="Tahoma" w:cs="Tahoma"/>
        </w:rPr>
        <w:t xml:space="preserve">  </w:t>
      </w:r>
      <w:r w:rsidR="00207439" w:rsidRPr="00114B93">
        <w:rPr>
          <w:rFonts w:ascii="Garamond" w:hAnsi="Garamond" w:cs="Tahoma"/>
          <w:b/>
          <w:sz w:val="24"/>
          <w:szCs w:val="24"/>
        </w:rPr>
        <w:sym w:font="Symbol" w:char="F064"/>
      </w:r>
      <w:r w:rsidR="00207439" w:rsidRPr="00114B93">
        <w:rPr>
          <w:rFonts w:ascii="Garamond" w:hAnsi="Garamond" w:cs="Tahoma"/>
          <w:b/>
          <w:sz w:val="24"/>
          <w:szCs w:val="24"/>
        </w:rPr>
        <w:t xml:space="preserve"> = Massa/Volume</w:t>
      </w:r>
      <w:r w:rsidR="00207439" w:rsidRPr="00F8388D">
        <w:rPr>
          <w:rFonts w:ascii="Tahoma" w:hAnsi="Tahoma" w:cs="Tahoma"/>
        </w:rPr>
        <w:t>:</w:t>
      </w:r>
      <w:r w:rsidR="00207439">
        <w:rPr>
          <w:rFonts w:ascii="Tahoma" w:hAnsi="Tahoma" w:cs="Tahoma"/>
        </w:rPr>
        <w:t xml:space="preserve"> puoi perciò segnare un punto sulla retta a piacere, misurare la sua Massa (Y) e poi il suo Volume (X) ed infine calcolare:</w:t>
      </w:r>
    </w:p>
    <w:p w:rsidR="00207439" w:rsidRPr="003F6E45" w:rsidRDefault="00207439" w:rsidP="00207439">
      <w:pPr>
        <w:ind w:left="-567" w:right="-427" w:firstLine="1275"/>
        <w:jc w:val="both"/>
        <w:rPr>
          <w:rFonts w:ascii="Garamond" w:hAnsi="Garamond" w:cs="Tahoma"/>
          <w:b/>
          <w:color w:val="002060"/>
          <w:sz w:val="26"/>
          <w:szCs w:val="26"/>
        </w:rPr>
      </w:pPr>
      <w:r w:rsidRPr="00893AD0">
        <w:rPr>
          <w:rFonts w:ascii="Garamond" w:hAnsi="Garamond" w:cs="Tahoma"/>
          <w:color w:val="002060"/>
          <w:sz w:val="26"/>
          <w:szCs w:val="26"/>
        </w:rPr>
        <w:t xml:space="preserve">δ = </w:t>
      </w:r>
      <w:r w:rsidR="00634EC2" w:rsidRPr="00893AD0">
        <w:rPr>
          <w:rFonts w:ascii="Garamond" w:hAnsi="Garamond" w:cs="Tahoma"/>
          <w:color w:val="002060"/>
          <w:sz w:val="26"/>
          <w:szCs w:val="26"/>
        </w:rPr>
        <w:t xml:space="preserve">M/V </w:t>
      </w:r>
      <w:r w:rsidR="00634EC2" w:rsidRPr="00893AD0">
        <w:rPr>
          <w:rFonts w:ascii="Garamond" w:hAnsi="Garamond" w:cs="Tahoma"/>
          <w:color w:val="002060"/>
          <w:sz w:val="26"/>
          <w:szCs w:val="26"/>
        </w:rPr>
        <w:sym w:font="Symbol" w:char="F0AE"/>
      </w:r>
      <w:r w:rsidR="00634EC2" w:rsidRPr="00893AD0">
        <w:rPr>
          <w:rFonts w:ascii="Garamond" w:hAnsi="Garamond" w:cs="Tahoma"/>
          <w:color w:val="002060"/>
          <w:sz w:val="26"/>
          <w:szCs w:val="26"/>
        </w:rPr>
        <w:t xml:space="preserve"> (X=Volume , Y=Massa) </w:t>
      </w:r>
      <w:r w:rsidR="00634EC2" w:rsidRPr="00893AD0">
        <w:rPr>
          <w:rFonts w:ascii="Garamond" w:hAnsi="Garamond" w:cs="Tahoma"/>
          <w:color w:val="002060"/>
          <w:sz w:val="26"/>
          <w:szCs w:val="26"/>
        </w:rPr>
        <w:sym w:font="Symbol" w:char="F0AE"/>
      </w:r>
      <w:r w:rsidR="00634EC2">
        <w:rPr>
          <w:rFonts w:ascii="Garamond" w:hAnsi="Garamond" w:cs="Tahoma"/>
          <w:b/>
          <w:color w:val="002060"/>
          <w:sz w:val="26"/>
          <w:szCs w:val="26"/>
        </w:rPr>
        <w:t xml:space="preserve"> </w:t>
      </w:r>
      <w:r w:rsidR="00634EC2">
        <w:rPr>
          <w:rFonts w:ascii="Garamond" w:hAnsi="Garamond" w:cs="Tahoma"/>
          <w:b/>
          <w:color w:val="002060"/>
          <w:sz w:val="26"/>
          <w:szCs w:val="26"/>
        </w:rPr>
        <w:sym w:font="Symbol" w:char="F064"/>
      </w:r>
      <w:r w:rsidR="00634EC2">
        <w:rPr>
          <w:rFonts w:ascii="Garamond" w:hAnsi="Garamond" w:cs="Tahoma"/>
          <w:b/>
          <w:color w:val="002060"/>
          <w:sz w:val="26"/>
          <w:szCs w:val="26"/>
        </w:rPr>
        <w:t xml:space="preserve"> = </w:t>
      </w:r>
      <w:r w:rsidRPr="003F6E45">
        <w:rPr>
          <w:rFonts w:ascii="Garamond" w:hAnsi="Garamond" w:cs="Tahoma"/>
          <w:b/>
          <w:color w:val="002060"/>
          <w:sz w:val="26"/>
          <w:szCs w:val="26"/>
        </w:rPr>
        <w:t>Y/X</w:t>
      </w:r>
      <w:r w:rsidRPr="003F6E45">
        <w:rPr>
          <w:rFonts w:ascii="Garamond" w:hAnsi="Garamond" w:cs="Tahoma"/>
          <w:b/>
          <w:color w:val="002060"/>
          <w:sz w:val="26"/>
          <w:szCs w:val="26"/>
        </w:rPr>
        <w:tab/>
      </w:r>
      <w:r w:rsidRPr="003F6E45">
        <w:rPr>
          <w:rFonts w:ascii="Garamond" w:hAnsi="Garamond" w:cs="Tahoma"/>
          <w:b/>
          <w:color w:val="002060"/>
          <w:sz w:val="26"/>
          <w:szCs w:val="26"/>
        </w:rPr>
        <w:tab/>
      </w:r>
      <w:r w:rsidRPr="003F6E45">
        <w:rPr>
          <w:rFonts w:ascii="Garamond" w:hAnsi="Garamond" w:cs="Tahoma"/>
          <w:b/>
          <w:color w:val="002060"/>
          <w:sz w:val="26"/>
          <w:szCs w:val="26"/>
        </w:rPr>
        <w:tab/>
      </w:r>
      <w:r>
        <w:rPr>
          <w:rFonts w:ascii="Garamond" w:hAnsi="Garamond" w:cs="Tahoma"/>
          <w:b/>
          <w:color w:val="002060"/>
          <w:sz w:val="26"/>
          <w:szCs w:val="26"/>
        </w:rPr>
        <w:tab/>
        <w:t>(3</w:t>
      </w:r>
      <w:r w:rsidRPr="003F6E45">
        <w:rPr>
          <w:rFonts w:ascii="Garamond" w:hAnsi="Garamond" w:cs="Tahoma"/>
          <w:b/>
          <w:color w:val="002060"/>
          <w:sz w:val="26"/>
          <w:szCs w:val="26"/>
        </w:rPr>
        <w:t>)</w:t>
      </w:r>
    </w:p>
    <w:p w:rsidR="00207439" w:rsidRPr="00F8388D" w:rsidRDefault="00207439" w:rsidP="00207439">
      <w:pPr>
        <w:ind w:left="-567" w:right="-427" w:firstLine="142"/>
        <w:jc w:val="both"/>
        <w:rPr>
          <w:rFonts w:ascii="Tahoma" w:hAnsi="Tahoma" w:cs="Tahoma"/>
        </w:rPr>
      </w:pPr>
      <w:r w:rsidRPr="00F8388D">
        <w:rPr>
          <w:rFonts w:ascii="Tahoma" w:hAnsi="Tahoma" w:cs="Tahoma"/>
        </w:rPr>
        <w:t xml:space="preserve">Il rapporto “Y/X” di una qualsiasi retta passante per l’origine si chiama </w:t>
      </w:r>
      <w:r w:rsidRPr="00F8388D">
        <w:rPr>
          <w:rFonts w:ascii="Tahoma" w:hAnsi="Tahoma" w:cs="Tahoma"/>
          <w:b/>
        </w:rPr>
        <w:t>pendenza della retta</w:t>
      </w:r>
      <w:r w:rsidRPr="00F8388D">
        <w:rPr>
          <w:rFonts w:ascii="Tahoma" w:hAnsi="Tahoma" w:cs="Tahoma"/>
        </w:rPr>
        <w:t xml:space="preserve">. Perciò possiamo dare una </w:t>
      </w:r>
      <w:r w:rsidR="000D2370">
        <w:rPr>
          <w:rFonts w:ascii="Tahoma" w:hAnsi="Tahoma" w:cs="Tahoma"/>
        </w:rPr>
        <w:t>quart</w:t>
      </w:r>
      <w:r w:rsidRPr="00F8388D">
        <w:rPr>
          <w:rFonts w:ascii="Tahoma" w:hAnsi="Tahoma" w:cs="Tahoma"/>
        </w:rPr>
        <w:t>a definizione di densità:</w:t>
      </w:r>
    </w:p>
    <w:p w:rsidR="00207439" w:rsidRDefault="00207439" w:rsidP="00207439">
      <w:pPr>
        <w:spacing w:after="0"/>
        <w:ind w:left="-567" w:right="-425" w:firstLine="142"/>
        <w:jc w:val="center"/>
        <w:rPr>
          <w:rFonts w:ascii="Garamond" w:hAnsi="Garamond" w:cs="Tahoma"/>
          <w:b/>
          <w:color w:val="003300"/>
          <w:sz w:val="26"/>
          <w:szCs w:val="26"/>
        </w:rPr>
      </w:pPr>
      <w:r w:rsidRPr="00783F81">
        <w:rPr>
          <w:rFonts w:ascii="Garamond" w:hAnsi="Garamond" w:cs="Tahoma"/>
          <w:b/>
          <w:color w:val="003300"/>
          <w:sz w:val="26"/>
          <w:szCs w:val="26"/>
        </w:rPr>
        <w:t xml:space="preserve">la densità è la pendenza della retta del grafico </w:t>
      </w:r>
      <w:r w:rsidR="00B4684E">
        <w:rPr>
          <w:rFonts w:ascii="Garamond" w:hAnsi="Garamond" w:cs="Tahoma"/>
          <w:b/>
          <w:color w:val="003300"/>
          <w:sz w:val="26"/>
          <w:szCs w:val="26"/>
        </w:rPr>
        <w:t>Volume-Massa</w:t>
      </w:r>
      <w:r w:rsidRPr="00783F81">
        <w:rPr>
          <w:rFonts w:ascii="Garamond" w:hAnsi="Garamond" w:cs="Tahoma"/>
          <w:b/>
          <w:color w:val="003300"/>
          <w:sz w:val="26"/>
          <w:szCs w:val="26"/>
        </w:rPr>
        <w:t xml:space="preserve"> di una sostanza</w:t>
      </w:r>
    </w:p>
    <w:p w:rsidR="00207439" w:rsidRDefault="006F020C" w:rsidP="00207439">
      <w:pPr>
        <w:ind w:left="-567" w:right="-427" w:firstLine="142"/>
        <w:jc w:val="center"/>
        <w:rPr>
          <w:rFonts w:cs="Tahoma"/>
          <w:b/>
        </w:rPr>
      </w:pPr>
      <w:r>
        <w:rPr>
          <w:rFonts w:ascii="Garamond" w:hAnsi="Garamond" w:cs="Tahoma"/>
          <w:b/>
          <w:color w:val="003300"/>
          <w:sz w:val="26"/>
          <w:szCs w:val="26"/>
        </w:rPr>
        <w:t>(definizione</w:t>
      </w:r>
      <w:r w:rsidR="00207439" w:rsidRPr="00783F81">
        <w:rPr>
          <w:rFonts w:ascii="Garamond" w:hAnsi="Garamond" w:cs="Tahoma"/>
          <w:b/>
          <w:color w:val="003300"/>
          <w:sz w:val="26"/>
          <w:szCs w:val="26"/>
        </w:rPr>
        <w:t xml:space="preserve"> grafica</w:t>
      </w:r>
      <w:r>
        <w:rPr>
          <w:rFonts w:ascii="Garamond" w:hAnsi="Garamond" w:cs="Tahoma"/>
          <w:b/>
          <w:color w:val="003300"/>
          <w:sz w:val="26"/>
          <w:szCs w:val="26"/>
        </w:rPr>
        <w:t xml:space="preserve"> di densità</w:t>
      </w:r>
      <w:r w:rsidR="00207439" w:rsidRPr="00783F81">
        <w:rPr>
          <w:rFonts w:ascii="Garamond" w:hAnsi="Garamond" w:cs="Tahoma"/>
          <w:b/>
          <w:color w:val="003300"/>
          <w:sz w:val="26"/>
          <w:szCs w:val="26"/>
        </w:rPr>
        <w:t>)</w:t>
      </w:r>
    </w:p>
    <w:p w:rsidR="00207439" w:rsidRPr="00C56FD9" w:rsidRDefault="00207439" w:rsidP="00047085">
      <w:pPr>
        <w:ind w:left="-567" w:right="-568"/>
        <w:jc w:val="both"/>
        <w:rPr>
          <w:rFonts w:ascii="Tahoma" w:hAnsi="Tahoma" w:cs="Tahoma"/>
        </w:rPr>
      </w:pPr>
    </w:p>
    <w:p w:rsidR="001A5C6C" w:rsidRPr="001A5C6C" w:rsidRDefault="001A5C6C" w:rsidP="00047085">
      <w:pPr>
        <w:spacing w:after="0"/>
        <w:ind w:left="-567" w:right="-568"/>
        <w:jc w:val="both"/>
        <w:rPr>
          <w:rFonts w:ascii="Times New Roman" w:hAnsi="Times New Roman"/>
          <w:b/>
          <w:color w:val="FF0000"/>
          <w:sz w:val="28"/>
          <w:szCs w:val="28"/>
        </w:rPr>
      </w:pPr>
      <w:r w:rsidRPr="001A5C6C">
        <w:rPr>
          <w:rFonts w:ascii="Times New Roman" w:hAnsi="Times New Roman"/>
          <w:b/>
          <w:color w:val="FF0000"/>
          <w:sz w:val="28"/>
          <w:szCs w:val="28"/>
        </w:rPr>
        <w:t xml:space="preserve">Tutte e </w:t>
      </w:r>
      <w:r w:rsidR="000C3906">
        <w:rPr>
          <w:rFonts w:ascii="Times New Roman" w:hAnsi="Times New Roman"/>
          <w:b/>
          <w:color w:val="FF0000"/>
          <w:sz w:val="28"/>
          <w:szCs w:val="28"/>
        </w:rPr>
        <w:t>4</w:t>
      </w:r>
      <w:r w:rsidRPr="001A5C6C">
        <w:rPr>
          <w:rFonts w:ascii="Times New Roman" w:hAnsi="Times New Roman"/>
          <w:b/>
          <w:color w:val="FF0000"/>
          <w:sz w:val="28"/>
          <w:szCs w:val="28"/>
        </w:rPr>
        <w:t xml:space="preserve"> le definizioni insieme</w:t>
      </w:r>
    </w:p>
    <w:p w:rsidR="001A5C6C" w:rsidRPr="001A5C6C" w:rsidRDefault="001A5C6C" w:rsidP="00047085">
      <w:pPr>
        <w:spacing w:after="120"/>
        <w:ind w:left="-567" w:right="-568"/>
        <w:jc w:val="both"/>
        <w:rPr>
          <w:rFonts w:ascii="Tahoma" w:hAnsi="Tahoma" w:cs="Tahoma"/>
        </w:rPr>
      </w:pPr>
      <w:r w:rsidRPr="001A5C6C">
        <w:rPr>
          <w:rFonts w:ascii="Tahoma" w:hAnsi="Tahoma" w:cs="Tahoma"/>
          <w:b/>
        </w:rPr>
        <w:t>Riassumiamo tutte e quattro le definizioni con un unico esempio</w:t>
      </w:r>
      <w:r w:rsidRPr="001A5C6C">
        <w:rPr>
          <w:rFonts w:ascii="Tahoma" w:hAnsi="Tahoma" w:cs="Tahoma"/>
        </w:rPr>
        <w:t>. Un geologo afferma che:</w:t>
      </w:r>
      <w:r w:rsidR="00A61FF8">
        <w:rPr>
          <w:rFonts w:ascii="Tahoma" w:hAnsi="Tahoma" w:cs="Tahoma"/>
        </w:rPr>
        <w:t xml:space="preserve"> </w:t>
      </w:r>
      <w:r w:rsidRPr="001A5C6C">
        <w:rPr>
          <w:rFonts w:ascii="Tahoma" w:hAnsi="Tahoma" w:cs="Tahoma"/>
        </w:rPr>
        <w:t>”il marmo possiede una densità di  2,7kg/dm</w:t>
      </w:r>
      <w:r w:rsidRPr="001A5C6C">
        <w:rPr>
          <w:rFonts w:ascii="Tahoma" w:hAnsi="Tahoma" w:cs="Tahoma"/>
          <w:vertAlign w:val="superscript"/>
        </w:rPr>
        <w:t>3</w:t>
      </w:r>
      <w:r w:rsidRPr="001A5C6C">
        <w:rPr>
          <w:rFonts w:ascii="Tahoma" w:hAnsi="Tahoma" w:cs="Tahoma"/>
        </w:rPr>
        <w:t>”. Ciò significa che:</w:t>
      </w:r>
    </w:p>
    <w:p w:rsidR="00783DD8" w:rsidRPr="001A5C6C" w:rsidRDefault="00783DD8" w:rsidP="00A65A3F">
      <w:pPr>
        <w:pStyle w:val="Paragrafoelenco"/>
        <w:numPr>
          <w:ilvl w:val="0"/>
          <w:numId w:val="2"/>
        </w:numPr>
        <w:tabs>
          <w:tab w:val="left" w:pos="284"/>
        </w:tabs>
        <w:spacing w:after="120"/>
        <w:ind w:left="284" w:right="-568" w:hanging="284"/>
        <w:contextualSpacing w:val="0"/>
        <w:jc w:val="both"/>
        <w:rPr>
          <w:rFonts w:ascii="Tahoma" w:hAnsi="Tahoma" w:cs="Tahoma"/>
        </w:rPr>
      </w:pPr>
      <w:r w:rsidRPr="001A5C6C">
        <w:rPr>
          <w:rFonts w:ascii="Tahoma" w:hAnsi="Tahoma" w:cs="Tahoma"/>
        </w:rPr>
        <w:t>La Massa ed il Volume del Marmo sono direttamente proporzionali e la loro costante di proporzionalità è 2,7kg/dm</w:t>
      </w:r>
      <w:r w:rsidRPr="001A5C6C">
        <w:rPr>
          <w:rFonts w:ascii="Tahoma" w:hAnsi="Tahoma" w:cs="Tahoma"/>
          <w:vertAlign w:val="superscript"/>
        </w:rPr>
        <w:t>3</w:t>
      </w:r>
    </w:p>
    <w:p w:rsidR="00783DD8" w:rsidRDefault="00783DD8" w:rsidP="00A65A3F">
      <w:pPr>
        <w:pStyle w:val="Paragrafoelenco"/>
        <w:numPr>
          <w:ilvl w:val="0"/>
          <w:numId w:val="2"/>
        </w:numPr>
        <w:tabs>
          <w:tab w:val="left" w:pos="284"/>
        </w:tabs>
        <w:spacing w:after="120"/>
        <w:ind w:left="284" w:right="-568" w:hanging="284"/>
        <w:contextualSpacing w:val="0"/>
        <w:jc w:val="both"/>
        <w:rPr>
          <w:rFonts w:ascii="Tahoma" w:hAnsi="Tahoma" w:cs="Tahoma"/>
        </w:rPr>
      </w:pPr>
      <w:r w:rsidRPr="001A5C6C">
        <w:rPr>
          <w:rFonts w:ascii="Tahoma" w:hAnsi="Tahoma" w:cs="Tahoma"/>
        </w:rPr>
        <w:t>Un dm</w:t>
      </w:r>
      <w:r w:rsidRPr="001A5C6C">
        <w:rPr>
          <w:rFonts w:ascii="Tahoma" w:hAnsi="Tahoma" w:cs="Tahoma"/>
          <w:vertAlign w:val="superscript"/>
        </w:rPr>
        <w:t>3</w:t>
      </w:r>
      <w:r w:rsidRPr="001A5C6C">
        <w:rPr>
          <w:rFonts w:ascii="Tahoma" w:hAnsi="Tahoma" w:cs="Tahoma"/>
        </w:rPr>
        <w:t xml:space="preserve"> di marmo possiede sempre una massa di 2,7kg</w:t>
      </w:r>
    </w:p>
    <w:p w:rsidR="000C3906" w:rsidRDefault="000C3906" w:rsidP="00A65A3F">
      <w:pPr>
        <w:pStyle w:val="Paragrafoelenco"/>
        <w:numPr>
          <w:ilvl w:val="0"/>
          <w:numId w:val="2"/>
        </w:numPr>
        <w:tabs>
          <w:tab w:val="left" w:pos="284"/>
        </w:tabs>
        <w:spacing w:after="120"/>
        <w:ind w:left="284" w:right="-568" w:hanging="284"/>
        <w:contextualSpacing w:val="0"/>
        <w:jc w:val="both"/>
        <w:rPr>
          <w:rFonts w:ascii="Tahoma" w:hAnsi="Tahoma" w:cs="Tahoma"/>
        </w:rPr>
      </w:pPr>
      <w:r>
        <w:rPr>
          <w:rFonts w:ascii="Tahoma" w:hAnsi="Tahoma" w:cs="Tahoma"/>
        </w:rPr>
        <w:t>La pendenza della retta del grafico Volume-Massa è 2,7kg/dm</w:t>
      </w:r>
      <w:r>
        <w:rPr>
          <w:rFonts w:ascii="Tahoma" w:hAnsi="Tahoma" w:cs="Tahoma"/>
          <w:vertAlign w:val="superscript"/>
        </w:rPr>
        <w:t>3</w:t>
      </w:r>
    </w:p>
    <w:p w:rsidR="001A5C6C" w:rsidRPr="001A5C6C" w:rsidRDefault="001A5C6C" w:rsidP="00A65A3F">
      <w:pPr>
        <w:pStyle w:val="Paragrafoelenco"/>
        <w:numPr>
          <w:ilvl w:val="0"/>
          <w:numId w:val="2"/>
        </w:numPr>
        <w:tabs>
          <w:tab w:val="left" w:pos="284"/>
        </w:tabs>
        <w:spacing w:after="120"/>
        <w:ind w:left="284" w:right="-568" w:hanging="284"/>
        <w:contextualSpacing w:val="0"/>
        <w:jc w:val="both"/>
        <w:rPr>
          <w:rFonts w:ascii="Tahoma" w:hAnsi="Tahoma" w:cs="Tahoma"/>
        </w:rPr>
      </w:pPr>
      <w:r w:rsidRPr="001A5C6C">
        <w:rPr>
          <w:rFonts w:ascii="Tahoma" w:hAnsi="Tahoma" w:cs="Tahoma"/>
        </w:rPr>
        <w:t>Il rapporto fra la Massa ed il Volume di un qualsiasi frammento di marmo, grande o piccino che sia, è sempre 2,7kg/dm</w:t>
      </w:r>
      <w:r w:rsidRPr="001A5C6C">
        <w:rPr>
          <w:rFonts w:ascii="Tahoma" w:hAnsi="Tahoma" w:cs="Tahoma"/>
          <w:vertAlign w:val="superscript"/>
        </w:rPr>
        <w:t>3</w:t>
      </w:r>
    </w:p>
    <w:p w:rsidR="0080304A" w:rsidRDefault="00783DD8" w:rsidP="00BB328D">
      <w:pPr>
        <w:spacing w:after="0"/>
        <w:ind w:left="-567" w:right="-567"/>
        <w:jc w:val="both"/>
        <w:rPr>
          <w:rFonts w:ascii="Tahoma" w:hAnsi="Tahoma" w:cs="Tahoma"/>
          <w:color w:val="000000"/>
        </w:rPr>
      </w:pPr>
      <w:r w:rsidRPr="00783DD8">
        <w:rPr>
          <w:rFonts w:ascii="Tahoma" w:hAnsi="Tahoma" w:cs="Tahoma"/>
          <w:color w:val="000000"/>
        </w:rPr>
        <w:t xml:space="preserve">Indica tu quale di queste </w:t>
      </w:r>
      <w:r w:rsidR="0079221B">
        <w:rPr>
          <w:rFonts w:ascii="Tahoma" w:hAnsi="Tahoma" w:cs="Tahoma"/>
          <w:color w:val="000000"/>
        </w:rPr>
        <w:t>4</w:t>
      </w:r>
      <w:r w:rsidRPr="00783DD8">
        <w:rPr>
          <w:rFonts w:ascii="Tahoma" w:hAnsi="Tahoma" w:cs="Tahoma"/>
          <w:color w:val="000000"/>
        </w:rPr>
        <w:t xml:space="preserve"> definizioni è quella geometrica, </w:t>
      </w:r>
      <w:r w:rsidR="00517162">
        <w:rPr>
          <w:rFonts w:ascii="Tahoma" w:hAnsi="Tahoma" w:cs="Tahoma"/>
          <w:color w:val="000000"/>
        </w:rPr>
        <w:t xml:space="preserve">matematica e </w:t>
      </w:r>
      <w:r w:rsidRPr="00783DD8">
        <w:rPr>
          <w:rFonts w:ascii="Tahoma" w:hAnsi="Tahoma" w:cs="Tahoma"/>
          <w:color w:val="000000"/>
        </w:rPr>
        <w:t>fisica!</w:t>
      </w:r>
    </w:p>
    <w:p w:rsidR="0047348A" w:rsidRDefault="0047348A" w:rsidP="00047085">
      <w:pPr>
        <w:ind w:left="-567" w:right="-568"/>
        <w:jc w:val="both"/>
        <w:rPr>
          <w:rFonts w:ascii="Tahoma" w:hAnsi="Tahoma" w:cs="Tahoma"/>
          <w:color w:val="000000"/>
        </w:rPr>
      </w:pPr>
    </w:p>
    <w:p w:rsidR="00F17187" w:rsidRDefault="00F17187" w:rsidP="0047348A">
      <w:pPr>
        <w:ind w:left="-567" w:right="-568"/>
        <w:jc w:val="both"/>
        <w:rPr>
          <w:rFonts w:ascii="Tahoma" w:hAnsi="Tahoma" w:cs="Tahoma"/>
        </w:rPr>
      </w:pPr>
      <w:r w:rsidRPr="00F8388D">
        <w:rPr>
          <w:rFonts w:ascii="Tahoma" w:hAnsi="Tahoma" w:cs="Tahoma"/>
        </w:rPr>
        <w:t>In generale la densità dei solidi è maggiore della densità dei liquidi che a sua volta è maggiore della densità dei gas, ma esiste un'importante eccezione, l'</w:t>
      </w:r>
      <w:r w:rsidRPr="00F8388D">
        <w:rPr>
          <w:rFonts w:ascii="Tahoma" w:hAnsi="Tahoma" w:cs="Tahoma"/>
          <w:b/>
          <w:bCs/>
        </w:rPr>
        <w:t>acqua</w:t>
      </w:r>
      <w:r w:rsidRPr="00F8388D">
        <w:rPr>
          <w:rFonts w:ascii="Tahoma" w:hAnsi="Tahoma" w:cs="Tahoma"/>
        </w:rPr>
        <w:t>: il ghiaccio (solido) galleggia sull'acqua (liquida) perché la sua densità è minore di quella dell'acqua.</w:t>
      </w:r>
    </w:p>
    <w:p w:rsidR="00BB328D" w:rsidRPr="0047348A" w:rsidRDefault="00BB328D" w:rsidP="0047348A">
      <w:pPr>
        <w:ind w:left="-567" w:right="-568"/>
        <w:jc w:val="both"/>
        <w:rPr>
          <w:rFonts w:ascii="Tahoma" w:hAnsi="Tahoma" w:cs="Tahoma"/>
        </w:rPr>
      </w:pPr>
    </w:p>
    <w:p w:rsidR="002967F9" w:rsidRPr="00927FA2" w:rsidRDefault="002967F9" w:rsidP="00047085">
      <w:pPr>
        <w:spacing w:after="0"/>
        <w:ind w:left="-567" w:right="-568"/>
        <w:jc w:val="center"/>
        <w:rPr>
          <w:rFonts w:ascii="Times New Roman" w:hAnsi="Times New Roman"/>
          <w:b/>
          <w:color w:val="FF0000"/>
          <w:sz w:val="28"/>
          <w:szCs w:val="28"/>
        </w:rPr>
      </w:pPr>
      <w:r w:rsidRPr="00927FA2">
        <w:rPr>
          <w:rFonts w:ascii="Times New Roman" w:hAnsi="Times New Roman"/>
          <w:b/>
          <w:color w:val="FF0000"/>
          <w:sz w:val="28"/>
          <w:szCs w:val="28"/>
        </w:rPr>
        <w:t>U</w:t>
      </w:r>
      <w:r w:rsidR="00441062">
        <w:rPr>
          <w:rFonts w:ascii="Times New Roman" w:hAnsi="Times New Roman"/>
          <w:b/>
          <w:color w:val="FF0000"/>
          <w:sz w:val="28"/>
          <w:szCs w:val="28"/>
        </w:rPr>
        <w:t>NITA’ DI MISURA DELLA DENSITA’</w:t>
      </w:r>
    </w:p>
    <w:p w:rsidR="00B3438A" w:rsidRPr="00F17187" w:rsidRDefault="00604A71" w:rsidP="00F17187">
      <w:pPr>
        <w:ind w:left="-567" w:right="-568"/>
        <w:jc w:val="both"/>
        <w:rPr>
          <w:rFonts w:ascii="Tahoma" w:hAnsi="Tahoma" w:cs="Tahoma"/>
        </w:rPr>
      </w:pPr>
      <w:r w:rsidRPr="00F8388D">
        <w:rPr>
          <w:rFonts w:ascii="Tahoma" w:hAnsi="Tahoma" w:cs="Tahoma"/>
        </w:rPr>
        <w:t xml:space="preserve">Per misurare la densità di un corpo possiamo misurarne la </w:t>
      </w:r>
      <w:r w:rsidRPr="00F8388D">
        <w:rPr>
          <w:rFonts w:ascii="Tahoma" w:hAnsi="Tahoma" w:cs="Tahoma"/>
          <w:b/>
        </w:rPr>
        <w:t xml:space="preserve">massa </w:t>
      </w:r>
      <w:r w:rsidRPr="00F8388D">
        <w:rPr>
          <w:rFonts w:ascii="Tahoma" w:hAnsi="Tahoma" w:cs="Tahoma"/>
        </w:rPr>
        <w:t xml:space="preserve">con una bilancia. Per misurare il </w:t>
      </w:r>
      <w:r w:rsidRPr="00F8388D">
        <w:rPr>
          <w:rFonts w:ascii="Tahoma" w:hAnsi="Tahoma" w:cs="Tahoma"/>
          <w:b/>
        </w:rPr>
        <w:t xml:space="preserve">volume </w:t>
      </w:r>
      <w:r w:rsidRPr="00F8388D">
        <w:rPr>
          <w:rFonts w:ascii="Tahoma" w:hAnsi="Tahoma" w:cs="Tahoma"/>
        </w:rPr>
        <w:t xml:space="preserve">possiamo invece usare dell'acqua e un cilindro graduato come abbiamo visto nella sezione in Laboratorio. Dal momento che nel </w:t>
      </w:r>
      <w:r w:rsidRPr="00F8388D">
        <w:rPr>
          <w:rFonts w:ascii="Tahoma" w:hAnsi="Tahoma" w:cs="Tahoma"/>
          <w:b/>
        </w:rPr>
        <w:t xml:space="preserve">Sistema Internazionale </w:t>
      </w:r>
      <w:r w:rsidRPr="00F8388D">
        <w:rPr>
          <w:rFonts w:ascii="Tahoma" w:hAnsi="Tahoma" w:cs="Tahoma"/>
        </w:rPr>
        <w:t>la massa si misura in kilogrammi (kg) e il volume in m</w:t>
      </w:r>
      <w:r w:rsidRPr="00F8388D">
        <w:rPr>
          <w:rFonts w:ascii="Tahoma" w:hAnsi="Tahoma" w:cs="Tahoma"/>
          <w:vertAlign w:val="superscript"/>
        </w:rPr>
        <w:t>3</w:t>
      </w:r>
      <w:r w:rsidRPr="00F8388D">
        <w:rPr>
          <w:rFonts w:ascii="Tahoma" w:hAnsi="Tahoma" w:cs="Tahoma"/>
        </w:rPr>
        <w:t xml:space="preserve"> avremo che l'unità di misura della densità nel Sistema Internazionale è il kg/m</w:t>
      </w:r>
      <w:r w:rsidRPr="00F8388D">
        <w:rPr>
          <w:rFonts w:ascii="Tahoma" w:hAnsi="Tahoma" w:cs="Tahoma"/>
          <w:vertAlign w:val="superscript"/>
        </w:rPr>
        <w:t>3</w:t>
      </w:r>
      <w:r w:rsidRPr="00F8388D">
        <w:rPr>
          <w:rFonts w:ascii="Tahoma" w:hAnsi="Tahoma" w:cs="Tahoma"/>
        </w:rPr>
        <w:t>, anche se spesso si usa la densità in kg/dm</w:t>
      </w:r>
      <w:r w:rsidRPr="00F8388D">
        <w:rPr>
          <w:rFonts w:ascii="Tahoma" w:hAnsi="Tahoma" w:cs="Tahoma"/>
          <w:vertAlign w:val="superscript"/>
        </w:rPr>
        <w:t>3</w:t>
      </w:r>
      <w:r w:rsidRPr="00F8388D">
        <w:rPr>
          <w:rFonts w:ascii="Tahoma" w:hAnsi="Tahoma" w:cs="Tahoma"/>
        </w:rPr>
        <w:t>, kg/litro, g/cm</w:t>
      </w:r>
      <w:r w:rsidRPr="00F8388D">
        <w:rPr>
          <w:rFonts w:ascii="Tahoma" w:hAnsi="Tahoma" w:cs="Tahoma"/>
          <w:vertAlign w:val="superscript"/>
        </w:rPr>
        <w:t>3</w:t>
      </w:r>
      <w:r w:rsidRPr="00F8388D">
        <w:rPr>
          <w:rFonts w:ascii="Tahoma" w:hAnsi="Tahoma" w:cs="Tahoma"/>
        </w:rPr>
        <w:t xml:space="preserve"> e g/litro.  </w:t>
      </w:r>
    </w:p>
    <w:p w:rsidR="00C9710C" w:rsidRPr="00A61CDC" w:rsidRDefault="00060EF8" w:rsidP="00047085">
      <w:pPr>
        <w:spacing w:after="0"/>
        <w:ind w:left="-567" w:right="-568"/>
        <w:jc w:val="center"/>
        <w:rPr>
          <w:rFonts w:ascii="Times New Roman" w:hAnsi="Times New Roman"/>
          <w:b/>
          <w:color w:val="FF0000"/>
          <w:sz w:val="28"/>
          <w:szCs w:val="28"/>
        </w:rPr>
      </w:pPr>
      <w:r w:rsidRPr="00A61CDC">
        <w:rPr>
          <w:rFonts w:ascii="Times New Roman" w:hAnsi="Times New Roman"/>
          <w:b/>
          <w:color w:val="FF0000"/>
          <w:sz w:val="28"/>
          <w:szCs w:val="28"/>
        </w:rPr>
        <w:lastRenderedPageBreak/>
        <w:t>GRANDEZZE</w:t>
      </w:r>
      <w:r w:rsidR="00576A97" w:rsidRPr="00A61CDC">
        <w:rPr>
          <w:rFonts w:ascii="Times New Roman" w:hAnsi="Times New Roman"/>
          <w:b/>
          <w:color w:val="FF0000"/>
          <w:sz w:val="28"/>
          <w:szCs w:val="28"/>
        </w:rPr>
        <w:t xml:space="preserve"> INTENSIVE ED ESTENSIVE</w:t>
      </w:r>
    </w:p>
    <w:p w:rsidR="00987CC5" w:rsidRPr="008A29C9" w:rsidRDefault="00D54E75" w:rsidP="008A29C9">
      <w:pPr>
        <w:ind w:left="-567" w:right="-568"/>
        <w:jc w:val="both"/>
        <w:rPr>
          <w:rFonts w:ascii="Tahoma" w:hAnsi="Tahoma" w:cs="Tahoma"/>
          <w:vertAlign w:val="superscript"/>
        </w:rPr>
      </w:pPr>
      <w:r w:rsidRPr="007928E3">
        <w:rPr>
          <w:rFonts w:ascii="Tahoma" w:hAnsi="Tahoma" w:cs="Tahoma"/>
        </w:rPr>
        <w:t>Abbiamo detto che la densità è la costante di proporzionalità fra Massa e Volume. Ciò significa che il valore della densità non cambia al cambiare della Massa o del Volume</w:t>
      </w:r>
      <w:r w:rsidR="00A61FF8">
        <w:rPr>
          <w:rFonts w:ascii="Tahoma" w:hAnsi="Tahoma" w:cs="Tahoma"/>
        </w:rPr>
        <w:t xml:space="preserve"> di una sostanza</w:t>
      </w:r>
      <w:r w:rsidRPr="007928E3">
        <w:rPr>
          <w:rFonts w:ascii="Tahoma" w:hAnsi="Tahoma" w:cs="Tahoma"/>
        </w:rPr>
        <w:t>, come è evidente dalla Tabella 1</w:t>
      </w:r>
      <w:r w:rsidR="007928E3" w:rsidRPr="007928E3">
        <w:rPr>
          <w:rFonts w:ascii="Tahoma" w:hAnsi="Tahoma" w:cs="Tahoma"/>
        </w:rPr>
        <w:t xml:space="preserve">. Ciò significa </w:t>
      </w:r>
      <w:r w:rsidR="00987CC5" w:rsidRPr="007928E3">
        <w:rPr>
          <w:rFonts w:ascii="Tahoma" w:hAnsi="Tahoma" w:cs="Tahoma"/>
        </w:rPr>
        <w:t xml:space="preserve">che </w:t>
      </w:r>
      <w:r w:rsidR="007928E3" w:rsidRPr="007928E3">
        <w:rPr>
          <w:rFonts w:ascii="Tahoma" w:hAnsi="Tahoma" w:cs="Tahoma"/>
          <w:b/>
        </w:rPr>
        <w:t>l</w:t>
      </w:r>
      <w:r w:rsidR="00987CC5" w:rsidRPr="007928E3">
        <w:rPr>
          <w:rFonts w:ascii="Tahoma" w:hAnsi="Tahoma" w:cs="Tahoma"/>
          <w:b/>
        </w:rPr>
        <w:t>a</w:t>
      </w:r>
      <w:r w:rsidR="00581E91" w:rsidRPr="007928E3">
        <w:rPr>
          <w:rFonts w:ascii="Tahoma" w:hAnsi="Tahoma" w:cs="Tahoma"/>
          <w:b/>
        </w:rPr>
        <w:t xml:space="preserve"> </w:t>
      </w:r>
      <w:r w:rsidR="007928E3" w:rsidRPr="007928E3">
        <w:rPr>
          <w:rFonts w:ascii="Tahoma" w:hAnsi="Tahoma" w:cs="Tahoma"/>
          <w:b/>
        </w:rPr>
        <w:t xml:space="preserve">densità </w:t>
      </w:r>
      <w:r w:rsidR="00581E91" w:rsidRPr="007928E3">
        <w:rPr>
          <w:rFonts w:ascii="Tahoma" w:hAnsi="Tahoma" w:cs="Tahoma"/>
          <w:b/>
        </w:rPr>
        <w:t>non dipende dalla</w:t>
      </w:r>
      <w:r w:rsidR="00987CC5" w:rsidRPr="007928E3">
        <w:rPr>
          <w:rFonts w:ascii="Tahoma" w:hAnsi="Tahoma" w:cs="Tahoma"/>
          <w:b/>
        </w:rPr>
        <w:t xml:space="preserve"> Massa o dal Volume di un oggetto ma solo dal tipo di sostanza che lo compone</w:t>
      </w:r>
      <w:r w:rsidR="00987CC5" w:rsidRPr="007928E3">
        <w:rPr>
          <w:rFonts w:ascii="Tahoma" w:hAnsi="Tahoma" w:cs="Tahoma"/>
        </w:rPr>
        <w:t xml:space="preserve">. In altre parole: </w:t>
      </w:r>
      <w:r w:rsidR="00987CC5" w:rsidRPr="007928E3">
        <w:rPr>
          <w:rFonts w:ascii="Tahoma" w:hAnsi="Tahoma" w:cs="Tahoma"/>
          <w:b/>
        </w:rPr>
        <w:t>ogni sostanza possiede la sua propria densità</w:t>
      </w:r>
      <w:r w:rsidR="00987CC5" w:rsidRPr="007928E3">
        <w:rPr>
          <w:rFonts w:ascii="Tahoma" w:hAnsi="Tahoma" w:cs="Tahoma"/>
        </w:rPr>
        <w:t>.</w:t>
      </w:r>
      <w:r w:rsidR="00715A61" w:rsidRPr="007928E3">
        <w:rPr>
          <w:rFonts w:ascii="Tahoma" w:hAnsi="Tahoma" w:cs="Tahoma"/>
        </w:rPr>
        <w:t xml:space="preserve"> Vediamo</w:t>
      </w:r>
      <w:r w:rsidR="00DA5427">
        <w:rPr>
          <w:rFonts w:ascii="Tahoma" w:hAnsi="Tahoma" w:cs="Tahoma"/>
        </w:rPr>
        <w:t>lo</w:t>
      </w:r>
      <w:r w:rsidR="00715A61" w:rsidRPr="007928E3">
        <w:rPr>
          <w:rFonts w:ascii="Tahoma" w:hAnsi="Tahoma" w:cs="Tahoma"/>
        </w:rPr>
        <w:t xml:space="preserve"> </w:t>
      </w:r>
      <w:r w:rsidR="00DA5427">
        <w:rPr>
          <w:rFonts w:ascii="Tahoma" w:hAnsi="Tahoma" w:cs="Tahoma"/>
        </w:rPr>
        <w:t>con un semplice esempio</w:t>
      </w:r>
      <w:r w:rsidR="00715A61" w:rsidRPr="007928E3">
        <w:rPr>
          <w:rFonts w:ascii="Tahoma" w:hAnsi="Tahoma" w:cs="Tahoma"/>
        </w:rPr>
        <w:t>.</w:t>
      </w:r>
    </w:p>
    <w:p w:rsidR="00763187" w:rsidRDefault="001D3C11" w:rsidP="00047085">
      <w:pPr>
        <w:ind w:left="-567" w:right="-568"/>
        <w:jc w:val="both"/>
        <w:rPr>
          <w:rFonts w:ascii="Tahoma" w:hAnsi="Tahoma" w:cs="Tahoma"/>
        </w:rPr>
      </w:pPr>
      <w:r w:rsidRPr="007928E3">
        <w:rPr>
          <w:rFonts w:ascii="Tahoma" w:hAnsi="Tahoma" w:cs="Tahoma"/>
        </w:rPr>
        <w:t xml:space="preserve">Dimostriamo che </w:t>
      </w:r>
      <w:r w:rsidR="00C9710C" w:rsidRPr="007928E3">
        <w:rPr>
          <w:rFonts w:ascii="Tahoma" w:hAnsi="Tahoma" w:cs="Tahoma"/>
        </w:rPr>
        <w:t>100kg</w:t>
      </w:r>
      <w:r w:rsidR="00714E0D" w:rsidRPr="007928E3">
        <w:rPr>
          <w:rFonts w:ascii="Tahoma" w:hAnsi="Tahoma" w:cs="Tahoma"/>
        </w:rPr>
        <w:t xml:space="preserve"> di Ferro </w:t>
      </w:r>
      <w:r w:rsidR="00BE068C">
        <w:rPr>
          <w:rFonts w:ascii="Tahoma" w:hAnsi="Tahoma" w:cs="Tahoma"/>
        </w:rPr>
        <w:t>han</w:t>
      </w:r>
      <w:r w:rsidR="00714E0D" w:rsidRPr="007928E3">
        <w:rPr>
          <w:rFonts w:ascii="Tahoma" w:hAnsi="Tahoma" w:cs="Tahoma"/>
        </w:rPr>
        <w:t>no</w:t>
      </w:r>
      <w:r w:rsidR="00C9710C" w:rsidRPr="007928E3">
        <w:rPr>
          <w:rFonts w:ascii="Tahoma" w:hAnsi="Tahoma" w:cs="Tahoma"/>
        </w:rPr>
        <w:t xml:space="preserve"> la stessa densità di 100g di Ferro. </w:t>
      </w:r>
      <w:r w:rsidR="0074222B" w:rsidRPr="007928E3">
        <w:rPr>
          <w:rFonts w:ascii="Tahoma" w:hAnsi="Tahoma" w:cs="Tahoma"/>
        </w:rPr>
        <w:t>S</w:t>
      </w:r>
      <w:r w:rsidR="00C9710C" w:rsidRPr="007928E3">
        <w:rPr>
          <w:rFonts w:ascii="Tahoma" w:hAnsi="Tahoma" w:cs="Tahoma"/>
        </w:rPr>
        <w:t xml:space="preserve">e </w:t>
      </w:r>
      <w:r w:rsidR="00AD52FC" w:rsidRPr="007928E3">
        <w:rPr>
          <w:rFonts w:ascii="Tahoma" w:hAnsi="Tahoma" w:cs="Tahoma"/>
        </w:rPr>
        <w:t>ho</w:t>
      </w:r>
      <w:r w:rsidR="00C9710C" w:rsidRPr="007928E3">
        <w:rPr>
          <w:rFonts w:ascii="Tahoma" w:hAnsi="Tahoma" w:cs="Tahoma"/>
        </w:rPr>
        <w:t xml:space="preserve"> tante palline di Ferro da 100g l’una, per ottenere 100kg devo metterne insieme 1.000; così facendo la Massa aumenta di 1.000 volte ma anche il</w:t>
      </w:r>
      <w:r w:rsidR="000F52E1" w:rsidRPr="007928E3">
        <w:rPr>
          <w:rFonts w:ascii="Tahoma" w:hAnsi="Tahoma" w:cs="Tahoma"/>
        </w:rPr>
        <w:t xml:space="preserve"> Volume aumenta di 1.000 volte </w:t>
      </w:r>
      <w:r w:rsidR="00071CFC" w:rsidRPr="007928E3">
        <w:rPr>
          <w:rFonts w:ascii="Tahoma" w:hAnsi="Tahoma" w:cs="Tahoma"/>
        </w:rPr>
        <w:t>e</w:t>
      </w:r>
      <w:r w:rsidR="00C9710C" w:rsidRPr="007928E3">
        <w:rPr>
          <w:rFonts w:ascii="Tahoma" w:hAnsi="Tahoma" w:cs="Tahoma"/>
        </w:rPr>
        <w:t xml:space="preserve"> la densità, </w:t>
      </w:r>
      <w:r w:rsidR="000F52E1" w:rsidRPr="007928E3">
        <w:rPr>
          <w:rFonts w:ascii="Tahoma" w:hAnsi="Tahoma" w:cs="Tahoma"/>
        </w:rPr>
        <w:t xml:space="preserve">che è </w:t>
      </w:r>
      <w:r w:rsidR="00C9710C" w:rsidRPr="007928E3">
        <w:rPr>
          <w:rFonts w:ascii="Tahoma" w:hAnsi="Tahoma" w:cs="Tahoma"/>
        </w:rPr>
        <w:t>definita dall</w:t>
      </w:r>
      <w:r w:rsidR="00B57F37" w:rsidRPr="007928E3">
        <w:rPr>
          <w:rFonts w:ascii="Tahoma" w:hAnsi="Tahoma" w:cs="Tahoma"/>
        </w:rPr>
        <w:t xml:space="preserve">a frazione Massa/Volume, </w:t>
      </w:r>
      <w:r w:rsidR="00C9710C" w:rsidRPr="007928E3">
        <w:rPr>
          <w:rFonts w:ascii="Tahoma" w:hAnsi="Tahoma" w:cs="Tahoma"/>
        </w:rPr>
        <w:t>non cambia</w:t>
      </w:r>
      <w:r w:rsidR="000F52E1" w:rsidRPr="007928E3">
        <w:rPr>
          <w:rFonts w:ascii="Tahoma" w:hAnsi="Tahoma" w:cs="Tahoma"/>
        </w:rPr>
        <w:t xml:space="preserve"> perché ho moltiplicato per 1.0</w:t>
      </w:r>
      <w:r w:rsidR="00A26C83" w:rsidRPr="007928E3">
        <w:rPr>
          <w:rFonts w:ascii="Tahoma" w:hAnsi="Tahoma" w:cs="Tahoma"/>
        </w:rPr>
        <w:t>00 sia il numeratore (Massa) sia</w:t>
      </w:r>
      <w:r w:rsidR="000F52E1" w:rsidRPr="007928E3">
        <w:rPr>
          <w:rFonts w:ascii="Tahoma" w:hAnsi="Tahoma" w:cs="Tahoma"/>
        </w:rPr>
        <w:t xml:space="preserve"> il denominatore (Volume)</w:t>
      </w:r>
      <w:r w:rsidR="00C9710C" w:rsidRPr="007928E3">
        <w:rPr>
          <w:rFonts w:ascii="Tahoma" w:hAnsi="Tahoma" w:cs="Tahoma"/>
        </w:rPr>
        <w:t>.</w:t>
      </w:r>
      <w:r w:rsidR="0009058F">
        <w:rPr>
          <w:rFonts w:ascii="Tahoma" w:hAnsi="Tahoma" w:cs="Tahoma"/>
        </w:rPr>
        <w:t xml:space="preserve"> In pratica:</w:t>
      </w:r>
    </w:p>
    <w:p w:rsidR="0009058F" w:rsidRPr="003801EB" w:rsidRDefault="0009058F" w:rsidP="007A0DBB">
      <w:pPr>
        <w:ind w:left="-567" w:right="-568" w:firstLine="1275"/>
        <w:jc w:val="both"/>
        <w:rPr>
          <w:rFonts w:ascii="Tahoma" w:hAnsi="Tahoma" w:cs="Tahoma"/>
          <w:b/>
          <w:color w:val="002060"/>
          <w:sz w:val="28"/>
          <w:szCs w:val="28"/>
        </w:rPr>
      </w:pPr>
      <w:r w:rsidRPr="003801EB">
        <w:rPr>
          <w:rFonts w:ascii="Tahoma" w:hAnsi="Tahoma" w:cs="Tahoma"/>
          <w:b/>
          <w:color w:val="002060"/>
        </w:rPr>
        <w:sym w:font="Symbol" w:char="F064"/>
      </w:r>
      <w:r w:rsidR="003801EB" w:rsidRPr="003801EB">
        <w:rPr>
          <w:rFonts w:ascii="Tahoma" w:hAnsi="Tahoma" w:cs="Tahoma"/>
          <w:b/>
          <w:color w:val="002060"/>
          <w:vertAlign w:val="subscript"/>
        </w:rPr>
        <w:t>1</w:t>
      </w:r>
      <w:r w:rsidRPr="003801EB">
        <w:rPr>
          <w:rFonts w:ascii="Tahoma" w:hAnsi="Tahoma" w:cs="Tahoma"/>
          <w:b/>
          <w:color w:val="002060"/>
          <w:vertAlign w:val="subscript"/>
        </w:rPr>
        <w:t>pallina</w:t>
      </w:r>
      <w:r w:rsidRPr="003801EB">
        <w:rPr>
          <w:rFonts w:ascii="Tahoma" w:hAnsi="Tahoma" w:cs="Tahoma"/>
          <w:b/>
          <w:color w:val="002060"/>
        </w:rPr>
        <w:t xml:space="preserve"> = </w:t>
      </w:r>
      <m:oMath>
        <m:f>
          <m:fPr>
            <m:ctrlPr>
              <w:rPr>
                <w:rFonts w:ascii="Cambria Math" w:hAnsi="Cambria Math" w:cs="Tahoma"/>
                <w:b/>
                <w:color w:val="002060"/>
                <w:sz w:val="28"/>
                <w:szCs w:val="28"/>
              </w:rPr>
            </m:ctrlPr>
          </m:fPr>
          <m:num>
            <m:r>
              <m:rPr>
                <m:sty m:val="b"/>
              </m:rPr>
              <w:rPr>
                <w:rFonts w:ascii="Cambria Math" w:hAnsi="Cambria Math" w:cs="Tahoma"/>
                <w:color w:val="002060"/>
                <w:sz w:val="28"/>
                <w:szCs w:val="28"/>
              </w:rPr>
              <m:t>Massa 1 pallina</m:t>
            </m:r>
          </m:num>
          <m:den>
            <m:r>
              <m:rPr>
                <m:sty m:val="b"/>
              </m:rPr>
              <w:rPr>
                <w:rFonts w:ascii="Cambria Math" w:hAnsi="Cambria Math" w:cs="Tahoma"/>
                <w:color w:val="002060"/>
                <w:sz w:val="28"/>
                <w:szCs w:val="28"/>
              </w:rPr>
              <m:t>Volume 1 pallina</m:t>
            </m:r>
          </m:den>
        </m:f>
      </m:oMath>
    </w:p>
    <w:p w:rsidR="003801EB" w:rsidRPr="003801EB" w:rsidRDefault="003801EB" w:rsidP="007A0DBB">
      <w:pPr>
        <w:ind w:left="-567" w:right="-568" w:firstLine="1275"/>
        <w:jc w:val="both"/>
        <w:rPr>
          <w:rFonts w:ascii="Tahoma" w:hAnsi="Tahoma" w:cs="Tahoma"/>
          <w:b/>
          <w:color w:val="002060"/>
        </w:rPr>
      </w:pPr>
      <w:r w:rsidRPr="003801EB">
        <w:rPr>
          <w:rFonts w:ascii="Tahoma" w:hAnsi="Tahoma" w:cs="Tahoma"/>
          <w:b/>
          <w:color w:val="002060"/>
        </w:rPr>
        <w:sym w:font="Symbol" w:char="F064"/>
      </w:r>
      <w:r w:rsidRPr="003801EB">
        <w:rPr>
          <w:rFonts w:ascii="Tahoma" w:hAnsi="Tahoma" w:cs="Tahoma"/>
          <w:b/>
          <w:color w:val="002060"/>
          <w:vertAlign w:val="subscript"/>
        </w:rPr>
        <w:t>1000pallin</w:t>
      </w:r>
      <w:r w:rsidR="007F2B01">
        <w:rPr>
          <w:rFonts w:ascii="Tahoma" w:hAnsi="Tahoma" w:cs="Tahoma"/>
          <w:b/>
          <w:color w:val="002060"/>
          <w:vertAlign w:val="subscript"/>
        </w:rPr>
        <w:t>e</w:t>
      </w:r>
      <w:r w:rsidRPr="003801EB">
        <w:rPr>
          <w:rFonts w:ascii="Tahoma" w:hAnsi="Tahoma" w:cs="Tahoma"/>
          <w:b/>
          <w:color w:val="002060"/>
        </w:rPr>
        <w:t xml:space="preserve"> = </w:t>
      </w:r>
      <m:oMath>
        <m:f>
          <m:fPr>
            <m:ctrlPr>
              <w:rPr>
                <w:rFonts w:ascii="Cambria Math" w:hAnsi="Cambria Math" w:cs="Tahoma"/>
                <w:b/>
                <w:color w:val="002060"/>
                <w:sz w:val="28"/>
                <w:szCs w:val="28"/>
              </w:rPr>
            </m:ctrlPr>
          </m:fPr>
          <m:num>
            <m:r>
              <m:rPr>
                <m:sty m:val="b"/>
              </m:rPr>
              <w:rPr>
                <w:rFonts w:ascii="Cambria Math" w:hAnsi="Cambria Math" w:cs="Tahoma"/>
                <w:color w:val="002060"/>
                <w:sz w:val="28"/>
                <w:szCs w:val="28"/>
              </w:rPr>
              <m:t>Massa 1000 palline</m:t>
            </m:r>
          </m:num>
          <m:den>
            <m:r>
              <m:rPr>
                <m:sty m:val="b"/>
              </m:rPr>
              <w:rPr>
                <w:rFonts w:ascii="Cambria Math" w:hAnsi="Cambria Math" w:cs="Tahoma"/>
                <w:color w:val="002060"/>
                <w:sz w:val="28"/>
                <w:szCs w:val="28"/>
              </w:rPr>
              <m:t>Volume 1000 palline</m:t>
            </m:r>
          </m:den>
        </m:f>
        <m:r>
          <m:rPr>
            <m:sty m:val="bi"/>
          </m:rPr>
          <w:rPr>
            <w:rFonts w:ascii="Cambria Math" w:hAnsi="Cambria Math" w:cs="Tahoma"/>
            <w:color w:val="002060"/>
            <w:sz w:val="28"/>
            <w:szCs w:val="28"/>
          </w:rPr>
          <m:t>=</m:t>
        </m:r>
        <m:f>
          <m:fPr>
            <m:ctrlPr>
              <w:rPr>
                <w:rFonts w:ascii="Cambria Math" w:hAnsi="Cambria Math" w:cs="Tahoma"/>
                <w:b/>
                <w:color w:val="002060"/>
                <w:sz w:val="28"/>
                <w:szCs w:val="28"/>
              </w:rPr>
            </m:ctrlPr>
          </m:fPr>
          <m:num>
            <m:r>
              <m:rPr>
                <m:sty m:val="b"/>
              </m:rPr>
              <w:rPr>
                <w:rFonts w:ascii="Cambria Math" w:hAnsi="Cambria Math" w:cs="Tahoma"/>
                <w:color w:val="002060"/>
                <w:sz w:val="28"/>
                <w:szCs w:val="28"/>
              </w:rPr>
              <m:t>1000x(Massa 1 pallina)</m:t>
            </m:r>
          </m:num>
          <m:den>
            <m:r>
              <m:rPr>
                <m:sty m:val="b"/>
              </m:rPr>
              <w:rPr>
                <w:rFonts w:ascii="Cambria Math" w:hAnsi="Cambria Math" w:cs="Tahoma"/>
                <w:color w:val="002060"/>
                <w:sz w:val="28"/>
                <w:szCs w:val="28"/>
              </w:rPr>
              <m:t>1000x(Volume 1 pallina)</m:t>
            </m:r>
          </m:den>
        </m:f>
        <m:r>
          <m:rPr>
            <m:sty m:val="b"/>
          </m:rPr>
          <w:rPr>
            <w:rFonts w:ascii="Cambria Math" w:hAnsi="Cambria Math" w:cs="Tahoma"/>
            <w:color w:val="002060"/>
            <w:sz w:val="28"/>
            <w:szCs w:val="28"/>
          </w:rPr>
          <m:t>=</m:t>
        </m:r>
        <m:f>
          <m:fPr>
            <m:ctrlPr>
              <w:rPr>
                <w:rFonts w:ascii="Cambria Math" w:hAnsi="Cambria Math" w:cs="Tahoma"/>
                <w:b/>
                <w:color w:val="002060"/>
                <w:sz w:val="28"/>
                <w:szCs w:val="28"/>
              </w:rPr>
            </m:ctrlPr>
          </m:fPr>
          <m:num>
            <m:r>
              <m:rPr>
                <m:sty m:val="b"/>
              </m:rPr>
              <w:rPr>
                <w:rFonts w:ascii="Cambria Math" w:hAnsi="Cambria Math" w:cs="Tahoma"/>
                <w:color w:val="002060"/>
                <w:sz w:val="28"/>
                <w:szCs w:val="28"/>
              </w:rPr>
              <m:t>Massa 1 pallina</m:t>
            </m:r>
          </m:num>
          <m:den>
            <m:r>
              <m:rPr>
                <m:sty m:val="b"/>
              </m:rPr>
              <w:rPr>
                <w:rFonts w:ascii="Cambria Math" w:hAnsi="Cambria Math" w:cs="Tahoma"/>
                <w:color w:val="002060"/>
                <w:sz w:val="28"/>
                <w:szCs w:val="28"/>
              </w:rPr>
              <m:t>Volume 1 pallina</m:t>
            </m:r>
          </m:den>
        </m:f>
        <m:r>
          <m:rPr>
            <m:sty m:val="b"/>
          </m:rPr>
          <w:rPr>
            <w:rFonts w:ascii="Cambria Math" w:hAnsi="Cambria Math" w:cs="Tahoma"/>
            <w:color w:val="002060"/>
            <w:sz w:val="28"/>
            <w:szCs w:val="28"/>
          </w:rPr>
          <m:t>=</m:t>
        </m:r>
        <m:r>
          <m:rPr>
            <m:sty m:val="b"/>
          </m:rPr>
          <w:rPr>
            <w:rFonts w:ascii="Cambria Math" w:hAnsi="Cambria Math" w:cs="Tahoma"/>
            <w:color w:val="002060"/>
            <w:sz w:val="28"/>
            <w:szCs w:val="28"/>
          </w:rPr>
          <m:t xml:space="preserve"> </m:t>
        </m:r>
      </m:oMath>
      <w:r w:rsidRPr="003801EB">
        <w:rPr>
          <w:rFonts w:ascii="Tahoma" w:hAnsi="Tahoma" w:cs="Tahoma"/>
          <w:b/>
          <w:color w:val="002060"/>
        </w:rPr>
        <w:sym w:font="Symbol" w:char="F064"/>
      </w:r>
      <w:r w:rsidRPr="003801EB">
        <w:rPr>
          <w:rFonts w:ascii="Tahoma" w:hAnsi="Tahoma" w:cs="Tahoma"/>
          <w:b/>
          <w:color w:val="002060"/>
          <w:vertAlign w:val="subscript"/>
        </w:rPr>
        <w:t>1pallina</w:t>
      </w:r>
    </w:p>
    <w:p w:rsidR="0009058F" w:rsidRPr="007928E3" w:rsidRDefault="003801EB" w:rsidP="00047085">
      <w:pPr>
        <w:ind w:left="-567" w:right="-568"/>
        <w:jc w:val="both"/>
        <w:rPr>
          <w:rFonts w:ascii="Tahoma" w:hAnsi="Tahoma" w:cs="Tahoma"/>
        </w:rPr>
      </w:pPr>
      <w:r>
        <w:rPr>
          <w:rFonts w:ascii="Tahoma" w:hAnsi="Tahoma" w:cs="Tahoma"/>
        </w:rPr>
        <w:t>La Massa ed il Volume sono cambiati ma la densità no!</w:t>
      </w:r>
    </w:p>
    <w:p w:rsidR="00A1592B" w:rsidRDefault="00C9710C" w:rsidP="00A1592B">
      <w:pPr>
        <w:spacing w:after="60"/>
        <w:ind w:left="-567" w:right="-567"/>
        <w:jc w:val="both"/>
        <w:rPr>
          <w:rFonts w:ascii="Tahoma" w:hAnsi="Tahoma" w:cs="Tahoma"/>
        </w:rPr>
      </w:pPr>
      <w:r w:rsidRPr="007928E3">
        <w:rPr>
          <w:rFonts w:ascii="Tahoma" w:hAnsi="Tahoma" w:cs="Tahoma"/>
        </w:rPr>
        <w:t xml:space="preserve">Una grandezza che non dipende dalla quantità di materia si dice </w:t>
      </w:r>
      <w:r w:rsidRPr="007928E3">
        <w:rPr>
          <w:rFonts w:ascii="Tahoma" w:hAnsi="Tahoma" w:cs="Tahoma"/>
          <w:b/>
        </w:rPr>
        <w:t>intensiva</w:t>
      </w:r>
      <w:r w:rsidRPr="007928E3">
        <w:rPr>
          <w:rFonts w:ascii="Tahoma" w:hAnsi="Tahoma" w:cs="Tahoma"/>
        </w:rPr>
        <w:t xml:space="preserve">, all’opposto di quelle che dipendono dalla quantità di materia che si chiamano </w:t>
      </w:r>
      <w:r w:rsidRPr="007928E3">
        <w:rPr>
          <w:rFonts w:ascii="Tahoma" w:hAnsi="Tahoma" w:cs="Tahoma"/>
          <w:b/>
        </w:rPr>
        <w:t>estensive</w:t>
      </w:r>
      <w:r w:rsidRPr="007928E3">
        <w:rPr>
          <w:rFonts w:ascii="Tahoma" w:hAnsi="Tahoma" w:cs="Tahoma"/>
        </w:rPr>
        <w:t xml:space="preserve">. </w:t>
      </w:r>
      <w:r w:rsidR="00DC3A01" w:rsidRPr="007928E3">
        <w:rPr>
          <w:rFonts w:ascii="Tahoma" w:hAnsi="Tahoma" w:cs="Tahoma"/>
        </w:rPr>
        <w:t>In altre parole, le grandezze intensive sono quelle che a</w:t>
      </w:r>
      <w:r w:rsidR="00E35568" w:rsidRPr="007928E3">
        <w:rPr>
          <w:rFonts w:ascii="Tahoma" w:hAnsi="Tahoma" w:cs="Tahoma"/>
        </w:rPr>
        <w:t>ssumono sempre lo stesso valore</w:t>
      </w:r>
      <w:r w:rsidR="00DC3A01" w:rsidRPr="007928E3">
        <w:rPr>
          <w:rFonts w:ascii="Tahoma" w:hAnsi="Tahoma" w:cs="Tahoma"/>
        </w:rPr>
        <w:t xml:space="preserve"> indipendentemente da quanta materia sto considerando</w:t>
      </w:r>
      <w:r w:rsidR="00A1592B">
        <w:rPr>
          <w:rFonts w:ascii="Tahoma" w:hAnsi="Tahoma" w:cs="Tahoma"/>
        </w:rPr>
        <w:t xml:space="preserve"> mentre </w:t>
      </w:r>
      <w:r w:rsidR="006024BB" w:rsidRPr="007928E3">
        <w:rPr>
          <w:rFonts w:ascii="Tahoma" w:hAnsi="Tahoma" w:cs="Tahoma"/>
        </w:rPr>
        <w:t xml:space="preserve">le grandezze estensive sono quelle il cui valore cambia </w:t>
      </w:r>
      <w:r w:rsidR="001B6B32" w:rsidRPr="007928E3">
        <w:rPr>
          <w:rFonts w:ascii="Tahoma" w:hAnsi="Tahoma" w:cs="Tahoma"/>
        </w:rPr>
        <w:t>quando cambia la</w:t>
      </w:r>
      <w:r w:rsidR="006024BB" w:rsidRPr="007928E3">
        <w:rPr>
          <w:rFonts w:ascii="Tahoma" w:hAnsi="Tahoma" w:cs="Tahoma"/>
        </w:rPr>
        <w:t xml:space="preserve"> massa. </w:t>
      </w:r>
      <w:r w:rsidR="00A1592B">
        <w:rPr>
          <w:rFonts w:ascii="Tahoma" w:hAnsi="Tahoma" w:cs="Tahoma"/>
        </w:rPr>
        <w:t>Impara bene queste due definizioni!</w:t>
      </w:r>
    </w:p>
    <w:p w:rsidR="00A1592B" w:rsidRPr="00A1592B" w:rsidRDefault="00A1592B" w:rsidP="00A1592B">
      <w:pPr>
        <w:ind w:left="-567" w:right="-568"/>
        <w:jc w:val="center"/>
        <w:rPr>
          <w:rFonts w:ascii="Garamond" w:hAnsi="Garamond" w:cs="Tahoma"/>
          <w:b/>
          <w:color w:val="003300"/>
          <w:sz w:val="26"/>
          <w:szCs w:val="26"/>
        </w:rPr>
      </w:pPr>
      <w:r w:rsidRPr="00A1592B">
        <w:rPr>
          <w:rFonts w:ascii="Garamond" w:hAnsi="Garamond" w:cs="Tahoma"/>
          <w:b/>
          <w:color w:val="003300"/>
          <w:sz w:val="26"/>
          <w:szCs w:val="26"/>
        </w:rPr>
        <w:t xml:space="preserve">Una grandezza è </w:t>
      </w:r>
      <w:r w:rsidRPr="00A1592B">
        <w:rPr>
          <w:rFonts w:ascii="Garamond" w:hAnsi="Garamond" w:cs="Tahoma"/>
          <w:b/>
          <w:sz w:val="26"/>
          <w:szCs w:val="26"/>
        </w:rPr>
        <w:t>intensiva</w:t>
      </w:r>
      <w:r w:rsidRPr="00A1592B">
        <w:rPr>
          <w:rFonts w:ascii="Garamond" w:hAnsi="Garamond" w:cs="Tahoma"/>
          <w:b/>
          <w:color w:val="003300"/>
          <w:sz w:val="26"/>
          <w:szCs w:val="26"/>
        </w:rPr>
        <w:t xml:space="preserve"> quando non dipende dalla quantità di materia, cioè rimane la stessa anche se cambi</w:t>
      </w:r>
      <w:r w:rsidR="002D2ABE">
        <w:rPr>
          <w:rFonts w:ascii="Garamond" w:hAnsi="Garamond" w:cs="Tahoma"/>
          <w:b/>
          <w:color w:val="003300"/>
          <w:sz w:val="26"/>
          <w:szCs w:val="26"/>
        </w:rPr>
        <w:t>a</w:t>
      </w:r>
      <w:r w:rsidRPr="00A1592B">
        <w:rPr>
          <w:rFonts w:ascii="Garamond" w:hAnsi="Garamond" w:cs="Tahoma"/>
          <w:b/>
          <w:color w:val="003300"/>
          <w:sz w:val="26"/>
          <w:szCs w:val="26"/>
        </w:rPr>
        <w:t xml:space="preserve"> la quantità di materia</w:t>
      </w:r>
    </w:p>
    <w:p w:rsidR="00A1592B" w:rsidRPr="00A1592B" w:rsidRDefault="00A1592B" w:rsidP="00A1592B">
      <w:pPr>
        <w:spacing w:after="240"/>
        <w:ind w:left="-567" w:right="-567"/>
        <w:jc w:val="center"/>
        <w:rPr>
          <w:rFonts w:ascii="Garamond" w:hAnsi="Garamond" w:cs="Tahoma"/>
          <w:b/>
          <w:color w:val="003300"/>
          <w:sz w:val="26"/>
          <w:szCs w:val="26"/>
        </w:rPr>
      </w:pPr>
      <w:r w:rsidRPr="00A1592B">
        <w:rPr>
          <w:rFonts w:ascii="Garamond" w:hAnsi="Garamond" w:cs="Tahoma"/>
          <w:b/>
          <w:color w:val="003300"/>
          <w:sz w:val="26"/>
          <w:szCs w:val="26"/>
        </w:rPr>
        <w:t xml:space="preserve">Una grandezza è </w:t>
      </w:r>
      <w:r w:rsidRPr="00A1592B">
        <w:rPr>
          <w:rFonts w:ascii="Garamond" w:hAnsi="Garamond" w:cs="Tahoma"/>
          <w:b/>
          <w:sz w:val="26"/>
          <w:szCs w:val="26"/>
        </w:rPr>
        <w:t>estensiva</w:t>
      </w:r>
      <w:r w:rsidRPr="00A1592B">
        <w:rPr>
          <w:rFonts w:ascii="Garamond" w:hAnsi="Garamond" w:cs="Tahoma"/>
          <w:b/>
          <w:color w:val="003300"/>
          <w:sz w:val="26"/>
          <w:szCs w:val="26"/>
        </w:rPr>
        <w:t xml:space="preserve"> quando dipende dalla quantità di materia, cioè cambia se cambia la quantità di materia</w:t>
      </w:r>
    </w:p>
    <w:p w:rsidR="00C9710C" w:rsidRPr="007928E3" w:rsidRDefault="00C9710C" w:rsidP="00047085">
      <w:pPr>
        <w:ind w:left="-567" w:right="-568"/>
        <w:jc w:val="both"/>
        <w:rPr>
          <w:rFonts w:ascii="Tahoma" w:hAnsi="Tahoma" w:cs="Tahoma"/>
        </w:rPr>
      </w:pPr>
      <w:r w:rsidRPr="007928E3">
        <w:rPr>
          <w:rFonts w:ascii="Tahoma" w:hAnsi="Tahoma" w:cs="Tahoma"/>
          <w:b/>
        </w:rPr>
        <w:t>La densità è sicuramente intensiva</w:t>
      </w:r>
      <w:r w:rsidR="0023729B" w:rsidRPr="007928E3">
        <w:rPr>
          <w:rFonts w:ascii="Tahoma" w:hAnsi="Tahoma" w:cs="Tahoma"/>
        </w:rPr>
        <w:t xml:space="preserve"> perché non dipende dalla massa, come abbiamo appena osservato sopra</w:t>
      </w:r>
      <w:r w:rsidRPr="007928E3">
        <w:rPr>
          <w:rFonts w:ascii="Tahoma" w:hAnsi="Tahoma" w:cs="Tahoma"/>
        </w:rPr>
        <w:t>. Per chiarirti le idee, nomi</w:t>
      </w:r>
      <w:r w:rsidR="00D93C2A">
        <w:rPr>
          <w:rFonts w:ascii="Tahoma" w:hAnsi="Tahoma" w:cs="Tahoma"/>
        </w:rPr>
        <w:t>na dell</w:t>
      </w:r>
      <w:r w:rsidR="00581E91" w:rsidRPr="007928E3">
        <w:rPr>
          <w:rFonts w:ascii="Tahoma" w:hAnsi="Tahoma" w:cs="Tahoma"/>
        </w:rPr>
        <w:t xml:space="preserve">e </w:t>
      </w:r>
      <w:r w:rsidR="0024216A">
        <w:rPr>
          <w:rFonts w:ascii="Tahoma" w:hAnsi="Tahoma" w:cs="Tahoma"/>
        </w:rPr>
        <w:t>grandezze estensive</w:t>
      </w:r>
      <w:r w:rsidRPr="007928E3">
        <w:rPr>
          <w:rFonts w:ascii="Tahoma" w:hAnsi="Tahoma" w:cs="Tahoma"/>
        </w:rPr>
        <w:t xml:space="preserve"> ed almeno un’altra grandezza intensiva che tu conosci già. </w:t>
      </w:r>
    </w:p>
    <w:p w:rsidR="0058355E" w:rsidRDefault="00C9710C" w:rsidP="00047085">
      <w:pPr>
        <w:ind w:left="-567" w:right="-568"/>
        <w:jc w:val="both"/>
        <w:rPr>
          <w:rFonts w:ascii="Tahoma" w:hAnsi="Tahoma" w:cs="Tahoma"/>
        </w:rPr>
      </w:pPr>
      <w:r w:rsidRPr="007928E3">
        <w:rPr>
          <w:rFonts w:ascii="Tahoma" w:hAnsi="Tahoma" w:cs="Tahoma"/>
        </w:rPr>
        <w:t>Poiché è intensiva, la densità dipende solo d</w:t>
      </w:r>
      <w:r w:rsidR="003F4EDF">
        <w:rPr>
          <w:rFonts w:ascii="Tahoma" w:hAnsi="Tahoma" w:cs="Tahoma"/>
        </w:rPr>
        <w:t xml:space="preserve">alla sostanza di </w:t>
      </w:r>
      <w:r w:rsidRPr="007928E3">
        <w:rPr>
          <w:rFonts w:ascii="Tahoma" w:hAnsi="Tahoma" w:cs="Tahoma"/>
        </w:rPr>
        <w:t>un oggetto e per questo è molto importante. Infatti,</w:t>
      </w:r>
      <w:r w:rsidRPr="007928E3">
        <w:rPr>
          <w:rFonts w:ascii="Tahoma" w:eastAsia="+mn-ea" w:hAnsi="Tahoma" w:cs="Tahoma"/>
          <w:color w:val="000000"/>
          <w:lang w:eastAsia="it-IT"/>
        </w:rPr>
        <w:t xml:space="preserve"> l</w:t>
      </w:r>
      <w:r w:rsidRPr="007928E3">
        <w:rPr>
          <w:rFonts w:ascii="Tahoma" w:hAnsi="Tahoma" w:cs="Tahoma"/>
        </w:rPr>
        <w:t>a densità è considerata a tutti gli effetti la “carta di identità” del corpo in esame. Ogni corpo ha una propria densità che lo distingue e, tramite essa, si può risalire alla sua composizione chimico-fisica.</w:t>
      </w:r>
    </w:p>
    <w:p w:rsidR="009965EC" w:rsidRPr="009965EC" w:rsidRDefault="009965EC" w:rsidP="00047085">
      <w:pPr>
        <w:spacing w:after="0"/>
        <w:ind w:left="-567" w:right="-568"/>
        <w:jc w:val="both"/>
        <w:rPr>
          <w:rFonts w:ascii="Times New Roman" w:hAnsi="Times New Roman"/>
          <w:b/>
          <w:color w:val="FF0000"/>
          <w:sz w:val="28"/>
          <w:szCs w:val="28"/>
        </w:rPr>
      </w:pPr>
      <w:r w:rsidRPr="009965EC">
        <w:rPr>
          <w:rFonts w:ascii="Times New Roman" w:hAnsi="Times New Roman"/>
          <w:b/>
          <w:color w:val="FF0000"/>
          <w:sz w:val="28"/>
          <w:szCs w:val="28"/>
        </w:rPr>
        <w:t>Come capire se una grandezz</w:t>
      </w:r>
      <w:r w:rsidR="00B8177B">
        <w:rPr>
          <w:rFonts w:ascii="Times New Roman" w:hAnsi="Times New Roman"/>
          <w:b/>
          <w:color w:val="FF0000"/>
          <w:sz w:val="28"/>
          <w:szCs w:val="28"/>
        </w:rPr>
        <w:t>a</w:t>
      </w:r>
      <w:r w:rsidRPr="009965EC">
        <w:rPr>
          <w:rFonts w:ascii="Times New Roman" w:hAnsi="Times New Roman"/>
          <w:b/>
          <w:color w:val="FF0000"/>
          <w:sz w:val="28"/>
          <w:szCs w:val="28"/>
        </w:rPr>
        <w:t xml:space="preserve"> è estensiva o intensiva</w:t>
      </w:r>
    </w:p>
    <w:p w:rsidR="009965EC" w:rsidRDefault="009965EC" w:rsidP="00047085">
      <w:pPr>
        <w:ind w:left="-567" w:right="-568"/>
        <w:jc w:val="both"/>
        <w:rPr>
          <w:rFonts w:ascii="Tahoma" w:hAnsi="Tahoma" w:cs="Tahoma"/>
        </w:rPr>
      </w:pPr>
      <w:r>
        <w:rPr>
          <w:rFonts w:ascii="Tahoma" w:hAnsi="Tahoma" w:cs="Tahoma"/>
        </w:rPr>
        <w:t>Adesso vi svelo un semplice trucco per capire se una grandezza è estensiva o intensiva. Abbiamo detto che le grandezze estensive dipendono dalla massa mentre quelle intensive no. Perciò, per capire a quale delle due categorie appartiene una grandezza basta immaginare di raddoppiare la massa: se il valore della grandezza cambia allora è estensiva, se rimane lo stesso è intensiva.</w:t>
      </w:r>
    </w:p>
    <w:p w:rsidR="009965EC" w:rsidRDefault="009965EC" w:rsidP="00047085">
      <w:pPr>
        <w:ind w:left="-567" w:right="-568"/>
        <w:jc w:val="both"/>
        <w:rPr>
          <w:rFonts w:ascii="Tahoma" w:hAnsi="Tahoma" w:cs="Tahoma"/>
        </w:rPr>
      </w:pPr>
      <w:r>
        <w:rPr>
          <w:rFonts w:ascii="Tahoma" w:hAnsi="Tahoma" w:cs="Tahoma"/>
        </w:rPr>
        <w:t xml:space="preserve">Vi faccio un facile esempio: la </w:t>
      </w:r>
      <w:r w:rsidRPr="009965EC">
        <w:rPr>
          <w:rFonts w:ascii="Tahoma" w:hAnsi="Tahoma" w:cs="Tahoma"/>
          <w:b/>
        </w:rPr>
        <w:t xml:space="preserve">temperatura </w:t>
      </w:r>
      <w:r>
        <w:rPr>
          <w:rFonts w:ascii="Tahoma" w:hAnsi="Tahoma" w:cs="Tahoma"/>
        </w:rPr>
        <w:t xml:space="preserve">è estensiva o intensiva? Immagina di avere un litro d’acqua a 20°C; ci aggiungi un secondo litro sempre a 20°C: la temperatura dei due litri messi insieme cambia o no? E’ evidente che essa rimane sempre 20°C: perciò </w:t>
      </w:r>
      <w:r w:rsidRPr="009965EC">
        <w:rPr>
          <w:rFonts w:ascii="Tahoma" w:hAnsi="Tahoma" w:cs="Tahoma"/>
          <w:b/>
        </w:rPr>
        <w:t>l</w:t>
      </w:r>
      <w:r>
        <w:rPr>
          <w:rFonts w:ascii="Tahoma" w:hAnsi="Tahoma" w:cs="Tahoma"/>
          <w:b/>
        </w:rPr>
        <w:t>a temperatura è una grandezza in</w:t>
      </w:r>
      <w:r w:rsidRPr="009965EC">
        <w:rPr>
          <w:rFonts w:ascii="Tahoma" w:hAnsi="Tahoma" w:cs="Tahoma"/>
          <w:b/>
        </w:rPr>
        <w:t>tensiva</w:t>
      </w:r>
      <w:r>
        <w:rPr>
          <w:rFonts w:ascii="Tahoma" w:hAnsi="Tahoma" w:cs="Tahoma"/>
        </w:rPr>
        <w:t>.</w:t>
      </w:r>
    </w:p>
    <w:p w:rsidR="00960B47" w:rsidRPr="00960B47" w:rsidRDefault="009965EC" w:rsidP="00047085">
      <w:pPr>
        <w:spacing w:after="360"/>
        <w:ind w:left="-567" w:right="-568"/>
        <w:jc w:val="both"/>
        <w:rPr>
          <w:rFonts w:ascii="Tahoma" w:hAnsi="Tahoma" w:cs="Tahoma"/>
        </w:rPr>
      </w:pPr>
      <w:r>
        <w:rPr>
          <w:rFonts w:ascii="Tahoma" w:hAnsi="Tahoma" w:cs="Tahoma"/>
        </w:rPr>
        <w:t xml:space="preserve">La </w:t>
      </w:r>
      <w:r w:rsidRPr="00697CBF">
        <w:rPr>
          <w:rFonts w:ascii="Tahoma" w:hAnsi="Tahoma" w:cs="Tahoma"/>
          <w:b/>
        </w:rPr>
        <w:t>superficie di un oggetto</w:t>
      </w:r>
      <w:r>
        <w:rPr>
          <w:rFonts w:ascii="Tahoma" w:hAnsi="Tahoma" w:cs="Tahoma"/>
        </w:rPr>
        <w:t xml:space="preserve"> è estensiva o intensiva? Immagina una palla che contenga una certa quantità di sabbia: avrà la sua superficie. Raddoppia la sabbia contenuta nella palla: essa si gonfia! </w:t>
      </w:r>
      <w:r w:rsidR="00A309A3">
        <w:rPr>
          <w:rFonts w:ascii="Tahoma" w:hAnsi="Tahoma" w:cs="Tahoma"/>
        </w:rPr>
        <w:t xml:space="preserve">e </w:t>
      </w:r>
      <w:r>
        <w:rPr>
          <w:rFonts w:ascii="Tahoma" w:hAnsi="Tahoma" w:cs="Tahoma"/>
        </w:rPr>
        <w:t xml:space="preserve">perciò la sua superficie sicuramente aumenta, non del doppio ma comunque aumenta. Perciò la superficie della sfera dipende dalla massa che contiene: </w:t>
      </w:r>
      <w:r w:rsidRPr="00FA418B">
        <w:rPr>
          <w:rFonts w:ascii="Tahoma" w:hAnsi="Tahoma" w:cs="Tahoma"/>
          <w:b/>
        </w:rPr>
        <w:t>la superficie è una grandezza estensiva</w:t>
      </w:r>
      <w:r>
        <w:rPr>
          <w:rFonts w:ascii="Tahoma" w:hAnsi="Tahoma" w:cs="Tahoma"/>
        </w:rPr>
        <w:t>.</w:t>
      </w:r>
    </w:p>
    <w:p w:rsidR="00E071A3" w:rsidRDefault="00E071A3" w:rsidP="00047085">
      <w:pPr>
        <w:pStyle w:val="Paragrafoelenco"/>
        <w:tabs>
          <w:tab w:val="left" w:pos="567"/>
        </w:tabs>
        <w:spacing w:after="0"/>
        <w:ind w:left="-567" w:right="-568"/>
        <w:contextualSpacing w:val="0"/>
        <w:jc w:val="center"/>
        <w:rPr>
          <w:rFonts w:ascii="Times New Roman" w:hAnsi="Times New Roman"/>
          <w:b/>
          <w:color w:val="FF0000"/>
          <w:sz w:val="28"/>
          <w:szCs w:val="28"/>
        </w:rPr>
      </w:pPr>
    </w:p>
    <w:p w:rsidR="00397DC3" w:rsidRPr="001A33EB" w:rsidRDefault="00397DC3" w:rsidP="00047085">
      <w:pPr>
        <w:pStyle w:val="Paragrafoelenco"/>
        <w:tabs>
          <w:tab w:val="left" w:pos="567"/>
        </w:tabs>
        <w:spacing w:after="0"/>
        <w:ind w:left="-567" w:right="-568"/>
        <w:contextualSpacing w:val="0"/>
        <w:jc w:val="center"/>
        <w:rPr>
          <w:rFonts w:ascii="Times New Roman" w:hAnsi="Times New Roman"/>
          <w:b/>
          <w:color w:val="FF0000"/>
          <w:sz w:val="28"/>
          <w:szCs w:val="28"/>
        </w:rPr>
      </w:pPr>
      <w:r w:rsidRPr="001A33EB">
        <w:rPr>
          <w:rFonts w:ascii="Times New Roman" w:hAnsi="Times New Roman"/>
          <w:b/>
          <w:color w:val="FF0000"/>
          <w:sz w:val="28"/>
          <w:szCs w:val="28"/>
        </w:rPr>
        <w:lastRenderedPageBreak/>
        <w:t>DENSITA’ E GAS</w:t>
      </w:r>
    </w:p>
    <w:p w:rsidR="005925BB" w:rsidRDefault="00397DC3" w:rsidP="00BF678F">
      <w:pPr>
        <w:ind w:left="-567" w:right="-568"/>
        <w:jc w:val="both"/>
        <w:rPr>
          <w:rFonts w:ascii="Tahoma" w:hAnsi="Tahoma" w:cs="Tahoma"/>
        </w:rPr>
      </w:pPr>
      <w:r w:rsidRPr="001A33EB">
        <w:rPr>
          <w:rFonts w:ascii="Tahoma" w:hAnsi="Tahoma" w:cs="Tahoma"/>
        </w:rPr>
        <w:t>Finora abbiamo parlato della densità dei corpi solidi e liquidi: cosa possiamo dire dei gas? A differenza dei primi i gas possono espandersi e comprimersi… cosa cambia per quanto riguardala loro densità? Parla della cosa con il Prof…</w:t>
      </w:r>
    </w:p>
    <w:p w:rsidR="008A29C9" w:rsidRDefault="008A29C9" w:rsidP="00BF678F">
      <w:pPr>
        <w:ind w:left="-567" w:right="-568"/>
        <w:jc w:val="both"/>
        <w:rPr>
          <w:rFonts w:ascii="Tahoma" w:hAnsi="Tahoma" w:cs="Tahoma"/>
        </w:rPr>
      </w:pPr>
    </w:p>
    <w:p w:rsidR="001F1287" w:rsidRDefault="001F1287" w:rsidP="00BF678F">
      <w:pPr>
        <w:ind w:left="-567" w:right="-568"/>
        <w:jc w:val="both"/>
        <w:rPr>
          <w:rFonts w:ascii="Tahoma" w:hAnsi="Tahoma" w:cs="Tahoma"/>
        </w:rPr>
      </w:pPr>
    </w:p>
    <w:p w:rsidR="00B267C5" w:rsidRDefault="00B267C5" w:rsidP="00B267C5">
      <w:pPr>
        <w:spacing w:after="0"/>
        <w:ind w:left="-567" w:right="-568"/>
        <w:jc w:val="center"/>
        <w:rPr>
          <w:rFonts w:ascii="Times New Roman" w:hAnsi="Times New Roman"/>
          <w:b/>
          <w:color w:val="FF0000"/>
          <w:sz w:val="28"/>
          <w:szCs w:val="28"/>
        </w:rPr>
      </w:pPr>
      <w:r w:rsidRPr="00B267C5">
        <w:rPr>
          <w:rFonts w:ascii="Times New Roman" w:hAnsi="Times New Roman"/>
          <w:b/>
          <w:color w:val="FF0000"/>
          <w:sz w:val="28"/>
          <w:szCs w:val="28"/>
        </w:rPr>
        <w:t>PROBLEMI SULLA DENSITA’ – Intro</w:t>
      </w:r>
    </w:p>
    <w:p w:rsidR="00B267C5" w:rsidRPr="00B267C5" w:rsidRDefault="00B267C5" w:rsidP="00B267C5">
      <w:pPr>
        <w:spacing w:after="120"/>
        <w:ind w:left="-567" w:right="-284"/>
        <w:jc w:val="both"/>
        <w:rPr>
          <w:rFonts w:ascii="Tahoma" w:hAnsi="Tahoma" w:cs="Tahoma"/>
        </w:rPr>
      </w:pPr>
      <w:r w:rsidRPr="00B267C5">
        <w:rPr>
          <w:rFonts w:ascii="Tahoma" w:hAnsi="Tahoma" w:cs="Tahoma"/>
        </w:rPr>
        <w:t>Eccovi alcuni semplici problemi sulla densità, tanto per iniziare ad impratichirvi con le formule.</w:t>
      </w:r>
    </w:p>
    <w:p w:rsidR="00B267C5" w:rsidRDefault="00B267C5" w:rsidP="00B267C5">
      <w:pPr>
        <w:pStyle w:val="Paragrafoelenco"/>
        <w:numPr>
          <w:ilvl w:val="0"/>
          <w:numId w:val="4"/>
        </w:numPr>
        <w:ind w:left="-284" w:right="-285"/>
        <w:jc w:val="both"/>
        <w:rPr>
          <w:rFonts w:ascii="Tahoma" w:hAnsi="Tahoma" w:cs="Tahoma"/>
        </w:rPr>
      </w:pPr>
      <w:r>
        <w:rPr>
          <w:rFonts w:ascii="Tahoma" w:hAnsi="Tahoma" w:cs="Tahoma"/>
        </w:rPr>
        <w:t>Un cubetto di ghiaccio possiede una massa di 32,1g ed ha un volume di 35cm</w:t>
      </w:r>
      <w:r w:rsidRPr="00AC2779">
        <w:rPr>
          <w:rFonts w:ascii="Tahoma" w:hAnsi="Tahoma" w:cs="Tahoma"/>
          <w:vertAlign w:val="superscript"/>
        </w:rPr>
        <w:t>3</w:t>
      </w:r>
      <w:r>
        <w:rPr>
          <w:rFonts w:ascii="Tahoma" w:hAnsi="Tahoma" w:cs="Tahoma"/>
        </w:rPr>
        <w:t>. Calcola la sua densità</w:t>
      </w:r>
      <w:r w:rsidR="005925BB">
        <w:rPr>
          <w:rFonts w:ascii="Tahoma" w:hAnsi="Tahoma" w:cs="Tahoma"/>
        </w:rPr>
        <w:t>.</w:t>
      </w:r>
      <w:r>
        <w:rPr>
          <w:rFonts w:ascii="Tahoma" w:hAnsi="Tahoma" w:cs="Tahoma"/>
        </w:rPr>
        <w:t xml:space="preserve"> </w:t>
      </w:r>
      <w:r w:rsidRPr="00B267C5">
        <w:rPr>
          <w:rFonts w:ascii="Garamond" w:hAnsi="Garamond" w:cs="Tahoma"/>
          <w:b/>
          <w:sz w:val="26"/>
          <w:szCs w:val="26"/>
        </w:rPr>
        <w:t>[</w:t>
      </w:r>
      <w:r w:rsidRPr="00B267C5">
        <w:rPr>
          <w:rFonts w:ascii="Garamond" w:hAnsi="Garamond" w:cs="Tahoma"/>
          <w:b/>
          <w:sz w:val="26"/>
          <w:szCs w:val="26"/>
        </w:rPr>
        <w:sym w:font="Symbol" w:char="F064"/>
      </w:r>
      <w:r w:rsidRPr="00B267C5">
        <w:rPr>
          <w:rFonts w:ascii="Garamond" w:hAnsi="Garamond" w:cs="Tahoma"/>
          <w:b/>
          <w:sz w:val="26"/>
          <w:szCs w:val="26"/>
        </w:rPr>
        <w:t>=0,917g/cm</w:t>
      </w:r>
      <w:r w:rsidRPr="00B267C5">
        <w:rPr>
          <w:rFonts w:ascii="Garamond" w:hAnsi="Garamond" w:cs="Tahoma"/>
          <w:b/>
          <w:sz w:val="26"/>
          <w:szCs w:val="26"/>
          <w:vertAlign w:val="superscript"/>
        </w:rPr>
        <w:t>3</w:t>
      </w:r>
      <w:r w:rsidRPr="00B267C5">
        <w:rPr>
          <w:rFonts w:ascii="Garamond" w:hAnsi="Garamond" w:cs="Tahoma"/>
          <w:b/>
          <w:sz w:val="26"/>
          <w:szCs w:val="26"/>
        </w:rPr>
        <w:t>]</w:t>
      </w:r>
    </w:p>
    <w:p w:rsidR="00B267C5" w:rsidRDefault="00B267C5" w:rsidP="00B267C5">
      <w:pPr>
        <w:pStyle w:val="Paragrafoelenco"/>
        <w:ind w:left="-284" w:right="-285"/>
        <w:jc w:val="both"/>
        <w:rPr>
          <w:rFonts w:ascii="Tahoma" w:hAnsi="Tahoma" w:cs="Tahoma"/>
        </w:rPr>
      </w:pPr>
    </w:p>
    <w:p w:rsidR="00B267C5" w:rsidRPr="00DA7698" w:rsidRDefault="00B267C5" w:rsidP="00B267C5">
      <w:pPr>
        <w:pStyle w:val="Paragrafoelenco"/>
        <w:numPr>
          <w:ilvl w:val="0"/>
          <w:numId w:val="4"/>
        </w:numPr>
        <w:ind w:left="-284" w:right="-285"/>
        <w:jc w:val="both"/>
        <w:rPr>
          <w:rFonts w:ascii="Tahoma" w:hAnsi="Tahoma" w:cs="Tahoma"/>
        </w:rPr>
      </w:pPr>
      <w:r w:rsidRPr="00DA7698">
        <w:rPr>
          <w:rFonts w:ascii="Tahoma" w:hAnsi="Tahoma" w:cs="Tahoma"/>
        </w:rPr>
        <w:t>Una pasta ha una massa di 200g ed una densità δ=1500g/dm</w:t>
      </w:r>
      <w:r w:rsidRPr="00DA7698">
        <w:rPr>
          <w:rFonts w:ascii="Tahoma" w:hAnsi="Tahoma" w:cs="Tahoma"/>
          <w:vertAlign w:val="superscript"/>
        </w:rPr>
        <w:t>3</w:t>
      </w:r>
      <w:r w:rsidRPr="00DA7698">
        <w:rPr>
          <w:rFonts w:ascii="Tahoma" w:hAnsi="Tahoma" w:cs="Tahoma"/>
        </w:rPr>
        <w:t>. Trova il suo volume.</w:t>
      </w:r>
      <w:r>
        <w:rPr>
          <w:rFonts w:ascii="Tahoma" w:hAnsi="Tahoma" w:cs="Tahoma"/>
        </w:rPr>
        <w:t xml:space="preserve">  </w:t>
      </w:r>
      <w:r w:rsidRPr="00913097">
        <w:rPr>
          <w:rFonts w:ascii="Garamond" w:hAnsi="Garamond" w:cs="Tahoma"/>
          <w:b/>
          <w:sz w:val="26"/>
          <w:szCs w:val="26"/>
        </w:rPr>
        <w:t>[V=133cm</w:t>
      </w:r>
      <w:r w:rsidRPr="002F60E4">
        <w:rPr>
          <w:rFonts w:ascii="Garamond" w:hAnsi="Garamond" w:cs="Tahoma"/>
          <w:b/>
          <w:sz w:val="26"/>
          <w:szCs w:val="26"/>
          <w:vertAlign w:val="superscript"/>
        </w:rPr>
        <w:t>3</w:t>
      </w:r>
      <w:r w:rsidRPr="00913097">
        <w:rPr>
          <w:rFonts w:ascii="Garamond" w:hAnsi="Garamond" w:cs="Tahoma"/>
          <w:b/>
          <w:sz w:val="26"/>
          <w:szCs w:val="26"/>
        </w:rPr>
        <w:t>]</w:t>
      </w:r>
    </w:p>
    <w:p w:rsidR="00B267C5" w:rsidRPr="00DA7698" w:rsidRDefault="00B267C5" w:rsidP="00B267C5">
      <w:pPr>
        <w:pStyle w:val="Paragrafoelenco"/>
        <w:ind w:left="-284" w:right="-285"/>
        <w:jc w:val="both"/>
        <w:rPr>
          <w:rFonts w:ascii="Tahoma" w:hAnsi="Tahoma" w:cs="Tahoma"/>
        </w:rPr>
      </w:pPr>
    </w:p>
    <w:p w:rsidR="002A0571" w:rsidRPr="002A0571" w:rsidRDefault="00B267C5" w:rsidP="002A0571">
      <w:pPr>
        <w:pStyle w:val="Paragrafoelenco"/>
        <w:numPr>
          <w:ilvl w:val="0"/>
          <w:numId w:val="4"/>
        </w:numPr>
        <w:ind w:left="-284" w:right="-285"/>
        <w:jc w:val="both"/>
        <w:rPr>
          <w:rFonts w:ascii="Tahoma" w:hAnsi="Tahoma" w:cs="Tahoma"/>
        </w:rPr>
      </w:pPr>
      <w:r w:rsidRPr="00DA7698">
        <w:rPr>
          <w:rFonts w:ascii="Tahoma" w:hAnsi="Tahoma" w:cs="Tahoma"/>
        </w:rPr>
        <w:t>Una seconda pasta ha un volume di 200 cm</w:t>
      </w:r>
      <w:r w:rsidRPr="00DA7698">
        <w:rPr>
          <w:rFonts w:ascii="Tahoma" w:hAnsi="Tahoma" w:cs="Tahoma"/>
          <w:vertAlign w:val="superscript"/>
        </w:rPr>
        <w:t>3</w:t>
      </w:r>
      <w:r w:rsidRPr="00DA7698">
        <w:rPr>
          <w:rFonts w:ascii="Tahoma" w:hAnsi="Tahoma" w:cs="Tahoma"/>
        </w:rPr>
        <w:t xml:space="preserve"> ed una densità di 3g/cm</w:t>
      </w:r>
      <w:r w:rsidRPr="00DA7698">
        <w:rPr>
          <w:rFonts w:ascii="Tahoma" w:hAnsi="Tahoma" w:cs="Tahoma"/>
          <w:vertAlign w:val="superscript"/>
        </w:rPr>
        <w:t>3</w:t>
      </w:r>
      <w:r w:rsidRPr="00DA7698">
        <w:rPr>
          <w:rFonts w:ascii="Tahoma" w:hAnsi="Tahoma" w:cs="Tahoma"/>
        </w:rPr>
        <w:t>. Trova la sua massa.</w:t>
      </w:r>
      <w:r>
        <w:rPr>
          <w:rFonts w:ascii="Tahoma" w:hAnsi="Tahoma" w:cs="Tahoma"/>
        </w:rPr>
        <w:t xml:space="preserve"> </w:t>
      </w:r>
      <w:r w:rsidRPr="00913097">
        <w:rPr>
          <w:rFonts w:ascii="Garamond" w:hAnsi="Garamond" w:cs="Tahoma"/>
          <w:b/>
          <w:sz w:val="26"/>
          <w:szCs w:val="26"/>
        </w:rPr>
        <w:t>[M=600g]</w:t>
      </w:r>
    </w:p>
    <w:p w:rsidR="005925BB" w:rsidRDefault="005925BB" w:rsidP="005925BB">
      <w:pPr>
        <w:pStyle w:val="Paragrafoelenco"/>
        <w:ind w:left="-284" w:right="-285"/>
        <w:jc w:val="both"/>
        <w:rPr>
          <w:rFonts w:ascii="Tahoma" w:hAnsi="Tahoma" w:cs="Tahoma"/>
        </w:rPr>
      </w:pPr>
    </w:p>
    <w:p w:rsidR="00B267C5" w:rsidRPr="005925BB" w:rsidRDefault="00B267C5" w:rsidP="005925BB">
      <w:pPr>
        <w:pStyle w:val="Paragrafoelenco"/>
        <w:numPr>
          <w:ilvl w:val="0"/>
          <w:numId w:val="4"/>
        </w:numPr>
        <w:ind w:left="-284" w:right="-285"/>
        <w:jc w:val="both"/>
        <w:rPr>
          <w:rFonts w:ascii="Tahoma" w:hAnsi="Tahoma" w:cs="Tahoma"/>
        </w:rPr>
      </w:pPr>
      <w:r w:rsidRPr="00DA7698">
        <w:rPr>
          <w:rFonts w:ascii="Tahoma" w:hAnsi="Tahoma" w:cs="Tahoma"/>
        </w:rPr>
        <w:t>Sei diventato autista di camion. Il vano d</w:t>
      </w:r>
      <w:r>
        <w:rPr>
          <w:rFonts w:ascii="Tahoma" w:hAnsi="Tahoma" w:cs="Tahoma"/>
        </w:rPr>
        <w:t>el camion ha come dimensioni 5mx</w:t>
      </w:r>
      <w:r w:rsidRPr="00DA7698">
        <w:rPr>
          <w:rFonts w:ascii="Tahoma" w:hAnsi="Tahoma" w:cs="Tahoma"/>
        </w:rPr>
        <w:t>2</w:t>
      </w:r>
      <w:r>
        <w:rPr>
          <w:rFonts w:ascii="Tahoma" w:hAnsi="Tahoma" w:cs="Tahoma"/>
        </w:rPr>
        <w:t>0dmx1</w:t>
      </w:r>
      <w:r w:rsidRPr="00DA7698">
        <w:rPr>
          <w:rFonts w:ascii="Tahoma" w:hAnsi="Tahoma" w:cs="Tahoma"/>
        </w:rPr>
        <w:t>5</w:t>
      </w:r>
      <w:r>
        <w:rPr>
          <w:rFonts w:ascii="Tahoma" w:hAnsi="Tahoma" w:cs="Tahoma"/>
        </w:rPr>
        <w:t>00m</w:t>
      </w:r>
      <w:r w:rsidRPr="00DA7698">
        <w:rPr>
          <w:rFonts w:ascii="Tahoma" w:hAnsi="Tahoma" w:cs="Tahoma"/>
        </w:rPr>
        <w:t>m. Se lo riempi di terra (δ=1,3kg/dm</w:t>
      </w:r>
      <w:r w:rsidRPr="00DA7698">
        <w:rPr>
          <w:rFonts w:ascii="Tahoma" w:hAnsi="Tahoma" w:cs="Tahoma"/>
          <w:vertAlign w:val="superscript"/>
        </w:rPr>
        <w:t>3</w:t>
      </w:r>
      <w:r w:rsidRPr="00DA7698">
        <w:rPr>
          <w:rFonts w:ascii="Tahoma" w:hAnsi="Tahoma" w:cs="Tahoma"/>
        </w:rPr>
        <w:t xml:space="preserve">), quanta massa puoi trasportare? Attento alle unità di misura! </w:t>
      </w:r>
      <w:r w:rsidR="009B269D">
        <w:rPr>
          <w:rFonts w:ascii="Tahoma" w:hAnsi="Tahoma" w:cs="Tahoma"/>
        </w:rPr>
        <w:t xml:space="preserve"> </w:t>
      </w:r>
      <w:r w:rsidRPr="00913097">
        <w:rPr>
          <w:rFonts w:ascii="Garamond" w:hAnsi="Garamond" w:cs="Tahoma"/>
          <w:b/>
          <w:sz w:val="26"/>
          <w:szCs w:val="26"/>
        </w:rPr>
        <w:t>[M=19.500kg]</w:t>
      </w:r>
    </w:p>
    <w:tbl>
      <w:tblPr>
        <w:tblpPr w:leftFromText="141" w:rightFromText="141" w:vertAnchor="text" w:horzAnchor="margin" w:tblpXSpec="right" w:tblpY="22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2"/>
        <w:gridCol w:w="1224"/>
      </w:tblGrid>
      <w:tr w:rsidR="00B267C5" w:rsidRPr="00DA7698" w:rsidTr="0036528F">
        <w:trPr>
          <w:trHeight w:val="699"/>
        </w:trPr>
        <w:tc>
          <w:tcPr>
            <w:tcW w:w="2112" w:type="dxa"/>
            <w:tcBorders>
              <w:bottom w:val="double" w:sz="4" w:space="0" w:color="auto"/>
            </w:tcBorders>
          </w:tcPr>
          <w:p w:rsidR="00B267C5" w:rsidRPr="00DA7698" w:rsidRDefault="00B267C5" w:rsidP="005925BB">
            <w:pPr>
              <w:pStyle w:val="Paragrafoelenco"/>
              <w:spacing w:after="0" w:line="240" w:lineRule="auto"/>
              <w:ind w:left="-284" w:right="-285"/>
              <w:jc w:val="center"/>
              <w:rPr>
                <w:rFonts w:ascii="Tahoma" w:hAnsi="Tahoma" w:cs="Tahoma"/>
                <w:b/>
                <w:color w:val="FF0000"/>
                <w:sz w:val="24"/>
                <w:szCs w:val="24"/>
              </w:rPr>
            </w:pPr>
            <w:r w:rsidRPr="00DA7698">
              <w:rPr>
                <w:rFonts w:ascii="Tahoma" w:hAnsi="Tahoma" w:cs="Tahoma"/>
                <w:b/>
                <w:color w:val="FF0000"/>
                <w:sz w:val="24"/>
                <w:szCs w:val="24"/>
              </w:rPr>
              <w:t>SOSTANZA</w:t>
            </w:r>
          </w:p>
        </w:tc>
        <w:tc>
          <w:tcPr>
            <w:tcW w:w="1224" w:type="dxa"/>
            <w:tcBorders>
              <w:bottom w:val="double" w:sz="4" w:space="0" w:color="auto"/>
            </w:tcBorders>
          </w:tcPr>
          <w:p w:rsidR="00B267C5" w:rsidRPr="00DA7698" w:rsidRDefault="00B267C5" w:rsidP="005925BB">
            <w:pPr>
              <w:pStyle w:val="Paragrafoelenco"/>
              <w:spacing w:after="0" w:line="240" w:lineRule="auto"/>
              <w:ind w:left="-284" w:right="-285"/>
              <w:jc w:val="center"/>
              <w:rPr>
                <w:rFonts w:ascii="Tahoma" w:hAnsi="Tahoma" w:cs="Tahoma"/>
                <w:b/>
                <w:color w:val="FF0000"/>
                <w:sz w:val="24"/>
                <w:szCs w:val="24"/>
              </w:rPr>
            </w:pPr>
            <w:r w:rsidRPr="00DA7698">
              <w:rPr>
                <w:rFonts w:ascii="Tahoma" w:hAnsi="Tahoma" w:cs="Tahoma"/>
                <w:b/>
                <w:color w:val="FF0000"/>
                <w:sz w:val="24"/>
                <w:szCs w:val="24"/>
              </w:rPr>
              <w:t>DENSITA’ (g/cm</w:t>
            </w:r>
            <w:r w:rsidRPr="00DA7698">
              <w:rPr>
                <w:rFonts w:ascii="Tahoma" w:hAnsi="Tahoma" w:cs="Tahoma"/>
                <w:b/>
                <w:color w:val="FF0000"/>
                <w:sz w:val="24"/>
                <w:szCs w:val="24"/>
                <w:vertAlign w:val="superscript"/>
              </w:rPr>
              <w:t>3</w:t>
            </w:r>
            <w:r w:rsidRPr="00DA7698">
              <w:rPr>
                <w:rFonts w:ascii="Tahoma" w:hAnsi="Tahoma" w:cs="Tahoma"/>
                <w:b/>
                <w:color w:val="FF0000"/>
                <w:sz w:val="24"/>
                <w:szCs w:val="24"/>
              </w:rPr>
              <w:t>)</w:t>
            </w:r>
          </w:p>
        </w:tc>
      </w:tr>
      <w:tr w:rsidR="00B267C5" w:rsidRPr="00DA7698" w:rsidTr="005925BB">
        <w:tc>
          <w:tcPr>
            <w:tcW w:w="2112" w:type="dxa"/>
            <w:tcBorders>
              <w:top w:val="double" w:sz="4" w:space="0" w:color="auto"/>
            </w:tcBorders>
          </w:tcPr>
          <w:p w:rsidR="00B267C5" w:rsidRPr="00AF6D4E" w:rsidRDefault="00B267C5" w:rsidP="005925BB">
            <w:pPr>
              <w:pStyle w:val="Paragrafoelenco"/>
              <w:spacing w:after="0" w:line="240" w:lineRule="auto"/>
              <w:ind w:left="-284" w:right="-285"/>
              <w:jc w:val="center"/>
              <w:rPr>
                <w:rFonts w:ascii="Times New Roman" w:hAnsi="Times New Roman"/>
                <w:b/>
                <w:color w:val="002060"/>
                <w:sz w:val="26"/>
                <w:szCs w:val="26"/>
              </w:rPr>
            </w:pPr>
            <w:r w:rsidRPr="00AF6D4E">
              <w:rPr>
                <w:rFonts w:ascii="Times New Roman" w:hAnsi="Times New Roman"/>
                <w:b/>
                <w:color w:val="002060"/>
                <w:sz w:val="26"/>
                <w:szCs w:val="26"/>
              </w:rPr>
              <w:t>Quarzo</w:t>
            </w:r>
          </w:p>
        </w:tc>
        <w:tc>
          <w:tcPr>
            <w:tcW w:w="1224" w:type="dxa"/>
            <w:tcBorders>
              <w:top w:val="double" w:sz="4" w:space="0" w:color="auto"/>
            </w:tcBorders>
          </w:tcPr>
          <w:p w:rsidR="00B267C5" w:rsidRPr="00AF6D4E" w:rsidRDefault="00B267C5" w:rsidP="005925BB">
            <w:pPr>
              <w:pStyle w:val="Paragrafoelenco"/>
              <w:spacing w:after="0" w:line="240" w:lineRule="auto"/>
              <w:ind w:left="-284" w:right="-285"/>
              <w:jc w:val="center"/>
              <w:rPr>
                <w:rFonts w:ascii="Times New Roman" w:hAnsi="Times New Roman"/>
                <w:b/>
                <w:color w:val="002060"/>
                <w:sz w:val="26"/>
                <w:szCs w:val="26"/>
              </w:rPr>
            </w:pPr>
            <w:r w:rsidRPr="00AF6D4E">
              <w:rPr>
                <w:rFonts w:ascii="Times New Roman" w:hAnsi="Times New Roman"/>
                <w:b/>
                <w:color w:val="002060"/>
                <w:sz w:val="26"/>
                <w:szCs w:val="26"/>
              </w:rPr>
              <w:t>2,6g</w:t>
            </w:r>
          </w:p>
        </w:tc>
      </w:tr>
      <w:tr w:rsidR="00B267C5" w:rsidRPr="00DA7698" w:rsidTr="005925BB">
        <w:tc>
          <w:tcPr>
            <w:tcW w:w="2112" w:type="dxa"/>
          </w:tcPr>
          <w:p w:rsidR="00B267C5" w:rsidRPr="006A5E45" w:rsidRDefault="00B267C5" w:rsidP="005925BB">
            <w:pPr>
              <w:pStyle w:val="Paragrafoelenco"/>
              <w:spacing w:after="0" w:line="240" w:lineRule="auto"/>
              <w:ind w:left="-284" w:right="-285"/>
              <w:jc w:val="center"/>
              <w:rPr>
                <w:rFonts w:ascii="Times New Roman" w:hAnsi="Times New Roman"/>
                <w:b/>
                <w:color w:val="0043C8"/>
                <w:sz w:val="26"/>
                <w:szCs w:val="26"/>
              </w:rPr>
            </w:pPr>
            <w:r w:rsidRPr="006A5E45">
              <w:rPr>
                <w:rFonts w:ascii="Times New Roman" w:hAnsi="Times New Roman"/>
                <w:b/>
                <w:color w:val="0043C8"/>
                <w:sz w:val="26"/>
                <w:szCs w:val="26"/>
              </w:rPr>
              <w:t>Diamante</w:t>
            </w:r>
          </w:p>
        </w:tc>
        <w:tc>
          <w:tcPr>
            <w:tcW w:w="1224" w:type="dxa"/>
          </w:tcPr>
          <w:p w:rsidR="00B267C5" w:rsidRPr="006A5E45" w:rsidRDefault="00B267C5" w:rsidP="005925BB">
            <w:pPr>
              <w:pStyle w:val="Paragrafoelenco"/>
              <w:spacing w:after="0" w:line="240" w:lineRule="auto"/>
              <w:ind w:left="-284" w:right="-285"/>
              <w:jc w:val="center"/>
              <w:rPr>
                <w:rFonts w:ascii="Times New Roman" w:hAnsi="Times New Roman"/>
                <w:b/>
                <w:color w:val="0043C8"/>
                <w:sz w:val="26"/>
                <w:szCs w:val="26"/>
              </w:rPr>
            </w:pPr>
            <w:r w:rsidRPr="006A5E45">
              <w:rPr>
                <w:rFonts w:ascii="Times New Roman" w:hAnsi="Times New Roman"/>
                <w:b/>
                <w:color w:val="0043C8"/>
                <w:sz w:val="26"/>
                <w:szCs w:val="26"/>
              </w:rPr>
              <w:t>3,52</w:t>
            </w:r>
          </w:p>
        </w:tc>
      </w:tr>
      <w:tr w:rsidR="00B267C5" w:rsidRPr="00DA7698" w:rsidTr="005925BB">
        <w:tc>
          <w:tcPr>
            <w:tcW w:w="2112" w:type="dxa"/>
          </w:tcPr>
          <w:p w:rsidR="00B267C5" w:rsidRPr="00AF6D4E" w:rsidRDefault="00B267C5" w:rsidP="005925BB">
            <w:pPr>
              <w:pStyle w:val="Paragrafoelenco"/>
              <w:spacing w:after="0" w:line="240" w:lineRule="auto"/>
              <w:ind w:left="-284" w:right="-285"/>
              <w:jc w:val="center"/>
              <w:rPr>
                <w:rFonts w:ascii="Times New Roman" w:hAnsi="Times New Roman"/>
                <w:b/>
                <w:color w:val="002060"/>
                <w:sz w:val="26"/>
                <w:szCs w:val="26"/>
              </w:rPr>
            </w:pPr>
            <w:r w:rsidRPr="00AF6D4E">
              <w:rPr>
                <w:rFonts w:ascii="Times New Roman" w:hAnsi="Times New Roman"/>
                <w:b/>
                <w:color w:val="002060"/>
                <w:sz w:val="26"/>
                <w:szCs w:val="26"/>
              </w:rPr>
              <w:t>Corindone</w:t>
            </w:r>
          </w:p>
        </w:tc>
        <w:tc>
          <w:tcPr>
            <w:tcW w:w="1224" w:type="dxa"/>
          </w:tcPr>
          <w:p w:rsidR="00B267C5" w:rsidRPr="00AF6D4E" w:rsidRDefault="00B267C5" w:rsidP="005925BB">
            <w:pPr>
              <w:pStyle w:val="Paragrafoelenco"/>
              <w:spacing w:after="0" w:line="240" w:lineRule="auto"/>
              <w:ind w:left="-284" w:right="-285"/>
              <w:jc w:val="center"/>
              <w:rPr>
                <w:rFonts w:ascii="Times New Roman" w:hAnsi="Times New Roman"/>
                <w:b/>
                <w:color w:val="002060"/>
                <w:sz w:val="26"/>
                <w:szCs w:val="26"/>
              </w:rPr>
            </w:pPr>
            <w:r w:rsidRPr="00AF6D4E">
              <w:rPr>
                <w:rFonts w:ascii="Times New Roman" w:hAnsi="Times New Roman"/>
                <w:b/>
                <w:color w:val="002060"/>
                <w:sz w:val="26"/>
                <w:szCs w:val="26"/>
              </w:rPr>
              <w:t>4,0</w:t>
            </w:r>
          </w:p>
        </w:tc>
      </w:tr>
    </w:tbl>
    <w:p w:rsidR="005925BB" w:rsidRDefault="005925BB" w:rsidP="005925BB">
      <w:pPr>
        <w:pStyle w:val="Paragrafoelenco"/>
        <w:ind w:left="-284" w:right="-285"/>
        <w:jc w:val="both"/>
        <w:rPr>
          <w:rFonts w:ascii="Tahoma" w:hAnsi="Tahoma" w:cs="Tahoma"/>
        </w:rPr>
      </w:pPr>
    </w:p>
    <w:p w:rsidR="00B267C5" w:rsidRPr="00880B6F" w:rsidRDefault="00B267C5" w:rsidP="00B267C5">
      <w:pPr>
        <w:pStyle w:val="Paragrafoelenco"/>
        <w:numPr>
          <w:ilvl w:val="0"/>
          <w:numId w:val="4"/>
        </w:numPr>
        <w:ind w:left="-284" w:right="-285"/>
        <w:jc w:val="both"/>
        <w:rPr>
          <w:rFonts w:ascii="Tahoma" w:hAnsi="Tahoma" w:cs="Tahoma"/>
        </w:rPr>
      </w:pPr>
      <w:r w:rsidRPr="00DA7698">
        <w:rPr>
          <w:rFonts w:ascii="Tahoma" w:hAnsi="Tahoma" w:cs="Tahoma"/>
        </w:rPr>
        <w:t xml:space="preserve">Ti offrono un minerale. Lo pesi e gli misuri </w:t>
      </w:r>
      <w:r>
        <w:rPr>
          <w:rFonts w:ascii="Tahoma" w:hAnsi="Tahoma" w:cs="Tahoma"/>
        </w:rPr>
        <w:t xml:space="preserve">la densità: risulta </w:t>
      </w:r>
      <w:r>
        <w:rPr>
          <w:rFonts w:ascii="Tahoma" w:hAnsi="Tahoma" w:cs="Tahoma"/>
        </w:rPr>
        <w:sym w:font="Symbol" w:char="F064"/>
      </w:r>
      <w:r>
        <w:rPr>
          <w:rFonts w:ascii="Tahoma" w:hAnsi="Tahoma" w:cs="Tahoma"/>
        </w:rPr>
        <w:t>=3,28g/cm</w:t>
      </w:r>
      <w:r>
        <w:rPr>
          <w:rFonts w:ascii="Tahoma" w:hAnsi="Tahoma" w:cs="Tahoma"/>
          <w:vertAlign w:val="superscript"/>
        </w:rPr>
        <w:t>3</w:t>
      </w:r>
      <w:r>
        <w:rPr>
          <w:rFonts w:ascii="Tahoma" w:hAnsi="Tahoma" w:cs="Tahoma"/>
        </w:rPr>
        <w:t>±0,3g/cm</w:t>
      </w:r>
      <w:r>
        <w:rPr>
          <w:rFonts w:ascii="Tahoma" w:hAnsi="Tahoma" w:cs="Tahoma"/>
          <w:vertAlign w:val="superscript"/>
        </w:rPr>
        <w:t>3</w:t>
      </w:r>
      <w:r w:rsidRPr="00DA7698">
        <w:rPr>
          <w:rFonts w:ascii="Tahoma" w:hAnsi="Tahoma" w:cs="Tahoma"/>
        </w:rPr>
        <w:t>. Quale delle 3 pietre a fianco potrebbe essere? Potresti distinguere se il minerale in questione è diamante o topazio</w:t>
      </w:r>
      <w:r>
        <w:rPr>
          <w:rFonts w:ascii="Tahoma" w:hAnsi="Tahoma" w:cs="Tahoma"/>
        </w:rPr>
        <w:t>?</w:t>
      </w:r>
      <w:r w:rsidRPr="00DA7698">
        <w:rPr>
          <w:rFonts w:ascii="Tahoma" w:hAnsi="Tahoma" w:cs="Tahoma"/>
        </w:rPr>
        <w:t xml:space="preserve"> (δ</w:t>
      </w:r>
      <w:r w:rsidRPr="00DA7698">
        <w:rPr>
          <w:rFonts w:ascii="Tahoma" w:hAnsi="Tahoma" w:cs="Tahoma"/>
          <w:vertAlign w:val="subscript"/>
        </w:rPr>
        <w:t>TOPAZIO</w:t>
      </w:r>
      <w:r w:rsidRPr="00DA7698">
        <w:rPr>
          <w:rFonts w:ascii="Tahoma" w:hAnsi="Tahoma" w:cs="Tahoma"/>
        </w:rPr>
        <w:t>=3,53 g/cm</w:t>
      </w:r>
      <w:r w:rsidRPr="00DA7698">
        <w:rPr>
          <w:rFonts w:ascii="Tahoma" w:hAnsi="Tahoma" w:cs="Tahoma"/>
          <w:vertAlign w:val="superscript"/>
        </w:rPr>
        <w:t>3</w:t>
      </w:r>
      <w:r w:rsidRPr="00DA7698">
        <w:rPr>
          <w:rFonts w:ascii="Tahoma" w:hAnsi="Tahoma" w:cs="Tahoma"/>
        </w:rPr>
        <w:t>)</w:t>
      </w:r>
      <w:r>
        <w:rPr>
          <w:rFonts w:ascii="Tahoma" w:hAnsi="Tahoma" w:cs="Tahoma"/>
        </w:rPr>
        <w:t xml:space="preserve">  </w:t>
      </w:r>
      <w:r w:rsidRPr="00913097">
        <w:rPr>
          <w:rFonts w:ascii="Garamond" w:hAnsi="Garamond" w:cs="Tahoma"/>
          <w:b/>
          <w:sz w:val="26"/>
          <w:szCs w:val="26"/>
        </w:rPr>
        <w:t>[Diamante , no]</w:t>
      </w:r>
    </w:p>
    <w:p w:rsidR="00B267C5" w:rsidRDefault="00B267C5" w:rsidP="00B267C5">
      <w:pPr>
        <w:pStyle w:val="Paragrafoelenco"/>
        <w:ind w:left="-284" w:right="-285"/>
        <w:jc w:val="both"/>
        <w:rPr>
          <w:rFonts w:ascii="Garamond" w:hAnsi="Garamond" w:cs="Tahoma"/>
          <w:b/>
          <w:sz w:val="26"/>
          <w:szCs w:val="26"/>
        </w:rPr>
      </w:pPr>
    </w:p>
    <w:p w:rsidR="00B267C5" w:rsidRPr="003F78AF" w:rsidRDefault="00B267C5" w:rsidP="00047085">
      <w:pPr>
        <w:ind w:left="-567" w:right="-568"/>
        <w:jc w:val="both"/>
        <w:rPr>
          <w:rFonts w:ascii="Tahoma" w:hAnsi="Tahoma" w:cs="Tahoma"/>
        </w:rPr>
      </w:pPr>
    </w:p>
    <w:sectPr w:rsidR="00B267C5" w:rsidRPr="003F78AF" w:rsidSect="00BA01D2">
      <w:pgSz w:w="11906" w:h="16838"/>
      <w:pgMar w:top="568"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688" w:rsidRDefault="000F3688" w:rsidP="00F04A2C">
      <w:pPr>
        <w:spacing w:after="0" w:line="240" w:lineRule="auto"/>
      </w:pPr>
      <w:r>
        <w:separator/>
      </w:r>
    </w:p>
  </w:endnote>
  <w:endnote w:type="continuationSeparator" w:id="0">
    <w:p w:rsidR="000F3688" w:rsidRDefault="000F3688" w:rsidP="00F0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688" w:rsidRDefault="000F3688" w:rsidP="00F04A2C">
      <w:pPr>
        <w:spacing w:after="0" w:line="240" w:lineRule="auto"/>
      </w:pPr>
      <w:r>
        <w:separator/>
      </w:r>
    </w:p>
  </w:footnote>
  <w:footnote w:type="continuationSeparator" w:id="0">
    <w:p w:rsidR="000F3688" w:rsidRDefault="000F3688" w:rsidP="00F04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879D5"/>
    <w:multiLevelType w:val="hybridMultilevel"/>
    <w:tmpl w:val="5E6A9E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AA457EA"/>
    <w:multiLevelType w:val="hybridMultilevel"/>
    <w:tmpl w:val="DFBCEB2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FC44D0F"/>
    <w:multiLevelType w:val="hybridMultilevel"/>
    <w:tmpl w:val="F4180864"/>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3" w15:restartNumberingAfterBreak="0">
    <w:nsid w:val="77304399"/>
    <w:multiLevelType w:val="hybridMultilevel"/>
    <w:tmpl w:val="FE7C6D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13"/>
    <w:rsid w:val="00003ACB"/>
    <w:rsid w:val="00004DCD"/>
    <w:rsid w:val="00020AEC"/>
    <w:rsid w:val="000337B3"/>
    <w:rsid w:val="00047085"/>
    <w:rsid w:val="00047E08"/>
    <w:rsid w:val="000561EC"/>
    <w:rsid w:val="00060EF8"/>
    <w:rsid w:val="00067DBB"/>
    <w:rsid w:val="00071CFC"/>
    <w:rsid w:val="0008059D"/>
    <w:rsid w:val="0009058F"/>
    <w:rsid w:val="000946B8"/>
    <w:rsid w:val="00094934"/>
    <w:rsid w:val="00096A9C"/>
    <w:rsid w:val="000A6AE1"/>
    <w:rsid w:val="000B00F7"/>
    <w:rsid w:val="000C2258"/>
    <w:rsid w:val="000C291B"/>
    <w:rsid w:val="000C3906"/>
    <w:rsid w:val="000D2370"/>
    <w:rsid w:val="000F3688"/>
    <w:rsid w:val="000F52E1"/>
    <w:rsid w:val="001105A9"/>
    <w:rsid w:val="00111938"/>
    <w:rsid w:val="00114B93"/>
    <w:rsid w:val="00127538"/>
    <w:rsid w:val="00147DC6"/>
    <w:rsid w:val="0016011E"/>
    <w:rsid w:val="00176383"/>
    <w:rsid w:val="001927B6"/>
    <w:rsid w:val="001A33EB"/>
    <w:rsid w:val="001A3DA1"/>
    <w:rsid w:val="001A5C6C"/>
    <w:rsid w:val="001A71A3"/>
    <w:rsid w:val="001B1E09"/>
    <w:rsid w:val="001B6B32"/>
    <w:rsid w:val="001C10E6"/>
    <w:rsid w:val="001D2FE6"/>
    <w:rsid w:val="001D3C11"/>
    <w:rsid w:val="001D4C6C"/>
    <w:rsid w:val="001E1E96"/>
    <w:rsid w:val="001E5B14"/>
    <w:rsid w:val="001E66F0"/>
    <w:rsid w:val="001E7464"/>
    <w:rsid w:val="001F023D"/>
    <w:rsid w:val="001F1287"/>
    <w:rsid w:val="001F16EF"/>
    <w:rsid w:val="001F212D"/>
    <w:rsid w:val="001F5197"/>
    <w:rsid w:val="0020148C"/>
    <w:rsid w:val="00201D64"/>
    <w:rsid w:val="00204A53"/>
    <w:rsid w:val="00207439"/>
    <w:rsid w:val="0020769E"/>
    <w:rsid w:val="00213A75"/>
    <w:rsid w:val="002234F0"/>
    <w:rsid w:val="00233642"/>
    <w:rsid w:val="00233F27"/>
    <w:rsid w:val="00235713"/>
    <w:rsid w:val="0023729B"/>
    <w:rsid w:val="0024216A"/>
    <w:rsid w:val="00243529"/>
    <w:rsid w:val="00250AEC"/>
    <w:rsid w:val="00261AD1"/>
    <w:rsid w:val="00263793"/>
    <w:rsid w:val="00276D28"/>
    <w:rsid w:val="002824FC"/>
    <w:rsid w:val="002859B1"/>
    <w:rsid w:val="00294F90"/>
    <w:rsid w:val="002967F9"/>
    <w:rsid w:val="002A0571"/>
    <w:rsid w:val="002B634A"/>
    <w:rsid w:val="002C1037"/>
    <w:rsid w:val="002D2ABE"/>
    <w:rsid w:val="002D783B"/>
    <w:rsid w:val="00303C06"/>
    <w:rsid w:val="003072CC"/>
    <w:rsid w:val="003073B7"/>
    <w:rsid w:val="00316383"/>
    <w:rsid w:val="00332F72"/>
    <w:rsid w:val="003333A3"/>
    <w:rsid w:val="003423A3"/>
    <w:rsid w:val="003466AE"/>
    <w:rsid w:val="0035558F"/>
    <w:rsid w:val="00360303"/>
    <w:rsid w:val="0036528F"/>
    <w:rsid w:val="003664DF"/>
    <w:rsid w:val="003727E2"/>
    <w:rsid w:val="003801EB"/>
    <w:rsid w:val="003926C8"/>
    <w:rsid w:val="00394564"/>
    <w:rsid w:val="00394F6D"/>
    <w:rsid w:val="00397098"/>
    <w:rsid w:val="00397DC3"/>
    <w:rsid w:val="003A1C62"/>
    <w:rsid w:val="003A230A"/>
    <w:rsid w:val="003B4C57"/>
    <w:rsid w:val="003B63B2"/>
    <w:rsid w:val="003C1EBE"/>
    <w:rsid w:val="003C324E"/>
    <w:rsid w:val="003D1923"/>
    <w:rsid w:val="003D1E30"/>
    <w:rsid w:val="003D4A80"/>
    <w:rsid w:val="003D741F"/>
    <w:rsid w:val="003F025A"/>
    <w:rsid w:val="003F2E4E"/>
    <w:rsid w:val="003F422B"/>
    <w:rsid w:val="003F4C6C"/>
    <w:rsid w:val="003F4EDF"/>
    <w:rsid w:val="003F6E45"/>
    <w:rsid w:val="003F7336"/>
    <w:rsid w:val="003F78AF"/>
    <w:rsid w:val="00403250"/>
    <w:rsid w:val="004047D6"/>
    <w:rsid w:val="004106F3"/>
    <w:rsid w:val="004130E2"/>
    <w:rsid w:val="004323FE"/>
    <w:rsid w:val="00432876"/>
    <w:rsid w:val="00436214"/>
    <w:rsid w:val="004370E2"/>
    <w:rsid w:val="00440388"/>
    <w:rsid w:val="00441062"/>
    <w:rsid w:val="00446979"/>
    <w:rsid w:val="00454E69"/>
    <w:rsid w:val="00455313"/>
    <w:rsid w:val="00472038"/>
    <w:rsid w:val="0047348A"/>
    <w:rsid w:val="004741BA"/>
    <w:rsid w:val="00475DEE"/>
    <w:rsid w:val="004959AD"/>
    <w:rsid w:val="004978FC"/>
    <w:rsid w:val="004A1CC0"/>
    <w:rsid w:val="004A1DE3"/>
    <w:rsid w:val="004A7053"/>
    <w:rsid w:val="004B0920"/>
    <w:rsid w:val="004B3F32"/>
    <w:rsid w:val="004C2DCA"/>
    <w:rsid w:val="004D04FD"/>
    <w:rsid w:val="004F549F"/>
    <w:rsid w:val="004F61BF"/>
    <w:rsid w:val="005151AD"/>
    <w:rsid w:val="005162D5"/>
    <w:rsid w:val="00517162"/>
    <w:rsid w:val="00520043"/>
    <w:rsid w:val="005244C6"/>
    <w:rsid w:val="00527D21"/>
    <w:rsid w:val="00531E30"/>
    <w:rsid w:val="00540A04"/>
    <w:rsid w:val="00543311"/>
    <w:rsid w:val="00564592"/>
    <w:rsid w:val="00571CD0"/>
    <w:rsid w:val="00574A81"/>
    <w:rsid w:val="00576A97"/>
    <w:rsid w:val="00581E91"/>
    <w:rsid w:val="0058355E"/>
    <w:rsid w:val="00590571"/>
    <w:rsid w:val="005925BB"/>
    <w:rsid w:val="005975DC"/>
    <w:rsid w:val="005B2486"/>
    <w:rsid w:val="005D0B72"/>
    <w:rsid w:val="005D38CE"/>
    <w:rsid w:val="005D5779"/>
    <w:rsid w:val="005D7924"/>
    <w:rsid w:val="005E4CDB"/>
    <w:rsid w:val="005F0D28"/>
    <w:rsid w:val="005F2AE9"/>
    <w:rsid w:val="005F408E"/>
    <w:rsid w:val="005F5637"/>
    <w:rsid w:val="005F61B9"/>
    <w:rsid w:val="005F6BF7"/>
    <w:rsid w:val="005F7201"/>
    <w:rsid w:val="006024BB"/>
    <w:rsid w:val="00604A71"/>
    <w:rsid w:val="00605271"/>
    <w:rsid w:val="0061117B"/>
    <w:rsid w:val="00617B4D"/>
    <w:rsid w:val="0062549A"/>
    <w:rsid w:val="00626635"/>
    <w:rsid w:val="00627EF6"/>
    <w:rsid w:val="00634EC2"/>
    <w:rsid w:val="00635A7D"/>
    <w:rsid w:val="006373F2"/>
    <w:rsid w:val="006444F3"/>
    <w:rsid w:val="006572A7"/>
    <w:rsid w:val="006602FD"/>
    <w:rsid w:val="00663CA9"/>
    <w:rsid w:val="006756CD"/>
    <w:rsid w:val="006779C4"/>
    <w:rsid w:val="00681262"/>
    <w:rsid w:val="006846D3"/>
    <w:rsid w:val="0068648A"/>
    <w:rsid w:val="00696208"/>
    <w:rsid w:val="00697AEA"/>
    <w:rsid w:val="00697CBF"/>
    <w:rsid w:val="006A181D"/>
    <w:rsid w:val="006A1DD6"/>
    <w:rsid w:val="006D6A93"/>
    <w:rsid w:val="006F020C"/>
    <w:rsid w:val="006F3F77"/>
    <w:rsid w:val="00700875"/>
    <w:rsid w:val="00705190"/>
    <w:rsid w:val="00714E0D"/>
    <w:rsid w:val="00715A61"/>
    <w:rsid w:val="007322BE"/>
    <w:rsid w:val="0074222B"/>
    <w:rsid w:val="00742B0A"/>
    <w:rsid w:val="007557E2"/>
    <w:rsid w:val="00763187"/>
    <w:rsid w:val="0077235A"/>
    <w:rsid w:val="007772E1"/>
    <w:rsid w:val="00783DD8"/>
    <w:rsid w:val="00783F81"/>
    <w:rsid w:val="0079221B"/>
    <w:rsid w:val="0079250A"/>
    <w:rsid w:val="007928E3"/>
    <w:rsid w:val="0079624D"/>
    <w:rsid w:val="00796836"/>
    <w:rsid w:val="007A0DBB"/>
    <w:rsid w:val="007B042F"/>
    <w:rsid w:val="007B4ED6"/>
    <w:rsid w:val="007B6706"/>
    <w:rsid w:val="007D7442"/>
    <w:rsid w:val="007E0FA0"/>
    <w:rsid w:val="007E2806"/>
    <w:rsid w:val="007E7262"/>
    <w:rsid w:val="007E79FA"/>
    <w:rsid w:val="007F2B01"/>
    <w:rsid w:val="007F4A01"/>
    <w:rsid w:val="007F6373"/>
    <w:rsid w:val="0080304A"/>
    <w:rsid w:val="00815C43"/>
    <w:rsid w:val="00824F6A"/>
    <w:rsid w:val="00842B90"/>
    <w:rsid w:val="00853C85"/>
    <w:rsid w:val="008543A4"/>
    <w:rsid w:val="00860CA2"/>
    <w:rsid w:val="008718C3"/>
    <w:rsid w:val="0087337C"/>
    <w:rsid w:val="00874534"/>
    <w:rsid w:val="00883233"/>
    <w:rsid w:val="00893AD0"/>
    <w:rsid w:val="0089468E"/>
    <w:rsid w:val="008A29C9"/>
    <w:rsid w:val="008A425A"/>
    <w:rsid w:val="008A5293"/>
    <w:rsid w:val="008B27E3"/>
    <w:rsid w:val="008B5878"/>
    <w:rsid w:val="008B5C14"/>
    <w:rsid w:val="008D06C3"/>
    <w:rsid w:val="008D0B1D"/>
    <w:rsid w:val="008D0D62"/>
    <w:rsid w:val="008D5E1F"/>
    <w:rsid w:val="008E30F0"/>
    <w:rsid w:val="008F5B70"/>
    <w:rsid w:val="008F7374"/>
    <w:rsid w:val="0091587F"/>
    <w:rsid w:val="009237AD"/>
    <w:rsid w:val="00927FA2"/>
    <w:rsid w:val="00932F2F"/>
    <w:rsid w:val="00942DA8"/>
    <w:rsid w:val="009503C2"/>
    <w:rsid w:val="00960B47"/>
    <w:rsid w:val="00975B0A"/>
    <w:rsid w:val="00986D61"/>
    <w:rsid w:val="00987CC5"/>
    <w:rsid w:val="0099172D"/>
    <w:rsid w:val="00996202"/>
    <w:rsid w:val="009965A8"/>
    <w:rsid w:val="009965EC"/>
    <w:rsid w:val="009A2999"/>
    <w:rsid w:val="009A2F11"/>
    <w:rsid w:val="009A5998"/>
    <w:rsid w:val="009B269D"/>
    <w:rsid w:val="009C5F47"/>
    <w:rsid w:val="009E1CFA"/>
    <w:rsid w:val="009E6130"/>
    <w:rsid w:val="00A05168"/>
    <w:rsid w:val="00A0701B"/>
    <w:rsid w:val="00A1592B"/>
    <w:rsid w:val="00A163B9"/>
    <w:rsid w:val="00A20DA5"/>
    <w:rsid w:val="00A26C83"/>
    <w:rsid w:val="00A309A3"/>
    <w:rsid w:val="00A32669"/>
    <w:rsid w:val="00A32B2D"/>
    <w:rsid w:val="00A448C5"/>
    <w:rsid w:val="00A47DB9"/>
    <w:rsid w:val="00A5448B"/>
    <w:rsid w:val="00A563A6"/>
    <w:rsid w:val="00A604DA"/>
    <w:rsid w:val="00A61CDC"/>
    <w:rsid w:val="00A61FF8"/>
    <w:rsid w:val="00A65A3F"/>
    <w:rsid w:val="00A70155"/>
    <w:rsid w:val="00A85B75"/>
    <w:rsid w:val="00A93474"/>
    <w:rsid w:val="00A95360"/>
    <w:rsid w:val="00AA3797"/>
    <w:rsid w:val="00AB4C8B"/>
    <w:rsid w:val="00AC2779"/>
    <w:rsid w:val="00AD0DCB"/>
    <w:rsid w:val="00AD52FC"/>
    <w:rsid w:val="00AD5857"/>
    <w:rsid w:val="00AE16AF"/>
    <w:rsid w:val="00AE3ECB"/>
    <w:rsid w:val="00AF16A6"/>
    <w:rsid w:val="00AF1B33"/>
    <w:rsid w:val="00AF31DD"/>
    <w:rsid w:val="00AF6920"/>
    <w:rsid w:val="00B110CC"/>
    <w:rsid w:val="00B11625"/>
    <w:rsid w:val="00B21877"/>
    <w:rsid w:val="00B25DE6"/>
    <w:rsid w:val="00B267C5"/>
    <w:rsid w:val="00B3438A"/>
    <w:rsid w:val="00B34442"/>
    <w:rsid w:val="00B37F60"/>
    <w:rsid w:val="00B409AF"/>
    <w:rsid w:val="00B4684E"/>
    <w:rsid w:val="00B53D41"/>
    <w:rsid w:val="00B54F8B"/>
    <w:rsid w:val="00B56A92"/>
    <w:rsid w:val="00B57CB8"/>
    <w:rsid w:val="00B57F37"/>
    <w:rsid w:val="00B66928"/>
    <w:rsid w:val="00B8177B"/>
    <w:rsid w:val="00B831BE"/>
    <w:rsid w:val="00B865E7"/>
    <w:rsid w:val="00BA01D2"/>
    <w:rsid w:val="00BA7F8E"/>
    <w:rsid w:val="00BB328D"/>
    <w:rsid w:val="00BB3DFB"/>
    <w:rsid w:val="00BC1B4C"/>
    <w:rsid w:val="00BE0304"/>
    <w:rsid w:val="00BE059F"/>
    <w:rsid w:val="00BE068C"/>
    <w:rsid w:val="00BE5228"/>
    <w:rsid w:val="00BF26BD"/>
    <w:rsid w:val="00BF303E"/>
    <w:rsid w:val="00BF3DDE"/>
    <w:rsid w:val="00BF61F0"/>
    <w:rsid w:val="00BF678F"/>
    <w:rsid w:val="00C240C9"/>
    <w:rsid w:val="00C24929"/>
    <w:rsid w:val="00C26523"/>
    <w:rsid w:val="00C26A62"/>
    <w:rsid w:val="00C26AAA"/>
    <w:rsid w:val="00C31AB7"/>
    <w:rsid w:val="00C407D6"/>
    <w:rsid w:val="00C56FD9"/>
    <w:rsid w:val="00C751DF"/>
    <w:rsid w:val="00C91090"/>
    <w:rsid w:val="00C933BE"/>
    <w:rsid w:val="00C9710C"/>
    <w:rsid w:val="00CA3BA6"/>
    <w:rsid w:val="00CA5B85"/>
    <w:rsid w:val="00CA6CF0"/>
    <w:rsid w:val="00CB4536"/>
    <w:rsid w:val="00CC1FB4"/>
    <w:rsid w:val="00CC758D"/>
    <w:rsid w:val="00CD1F23"/>
    <w:rsid w:val="00CE1562"/>
    <w:rsid w:val="00CE202E"/>
    <w:rsid w:val="00CE77F2"/>
    <w:rsid w:val="00CF41A0"/>
    <w:rsid w:val="00D03291"/>
    <w:rsid w:val="00D1085C"/>
    <w:rsid w:val="00D168FE"/>
    <w:rsid w:val="00D17858"/>
    <w:rsid w:val="00D17B62"/>
    <w:rsid w:val="00D17FEB"/>
    <w:rsid w:val="00D26D87"/>
    <w:rsid w:val="00D36C98"/>
    <w:rsid w:val="00D37B61"/>
    <w:rsid w:val="00D54E75"/>
    <w:rsid w:val="00D57837"/>
    <w:rsid w:val="00D80A40"/>
    <w:rsid w:val="00D93C2A"/>
    <w:rsid w:val="00DA5427"/>
    <w:rsid w:val="00DA6EE9"/>
    <w:rsid w:val="00DB1A01"/>
    <w:rsid w:val="00DB266F"/>
    <w:rsid w:val="00DB61B2"/>
    <w:rsid w:val="00DC0999"/>
    <w:rsid w:val="00DC3A01"/>
    <w:rsid w:val="00DD6038"/>
    <w:rsid w:val="00DE4D5B"/>
    <w:rsid w:val="00DE564D"/>
    <w:rsid w:val="00E06004"/>
    <w:rsid w:val="00E071A3"/>
    <w:rsid w:val="00E0778A"/>
    <w:rsid w:val="00E20E8C"/>
    <w:rsid w:val="00E24F65"/>
    <w:rsid w:val="00E31694"/>
    <w:rsid w:val="00E35568"/>
    <w:rsid w:val="00E470DE"/>
    <w:rsid w:val="00E60649"/>
    <w:rsid w:val="00E81AA5"/>
    <w:rsid w:val="00EB5DF9"/>
    <w:rsid w:val="00EB7786"/>
    <w:rsid w:val="00ED4855"/>
    <w:rsid w:val="00ED7A94"/>
    <w:rsid w:val="00EE491C"/>
    <w:rsid w:val="00EF0671"/>
    <w:rsid w:val="00EF0AE3"/>
    <w:rsid w:val="00EF20F2"/>
    <w:rsid w:val="00EF37D9"/>
    <w:rsid w:val="00F04A2C"/>
    <w:rsid w:val="00F16D34"/>
    <w:rsid w:val="00F17187"/>
    <w:rsid w:val="00F322B7"/>
    <w:rsid w:val="00F362EF"/>
    <w:rsid w:val="00F42C5C"/>
    <w:rsid w:val="00F51DBE"/>
    <w:rsid w:val="00F645B0"/>
    <w:rsid w:val="00F824FD"/>
    <w:rsid w:val="00F8388D"/>
    <w:rsid w:val="00F9553B"/>
    <w:rsid w:val="00FA418B"/>
    <w:rsid w:val="00FA6FD5"/>
    <w:rsid w:val="00FB49EB"/>
    <w:rsid w:val="00FB60EB"/>
    <w:rsid w:val="00FB6EE8"/>
    <w:rsid w:val="00FB7557"/>
    <w:rsid w:val="00FC0C06"/>
    <w:rsid w:val="00FD40F5"/>
    <w:rsid w:val="00FD41E5"/>
    <w:rsid w:val="00FD75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FDB7"/>
  <w15:docId w15:val="{C5506BA3-D749-4174-B635-7786A83B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6AA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F6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6011E"/>
    <w:pPr>
      <w:ind w:left="720"/>
      <w:contextualSpacing/>
    </w:pPr>
  </w:style>
  <w:style w:type="character" w:styleId="Collegamentoipertestuale">
    <w:name w:val="Hyperlink"/>
    <w:basedOn w:val="Carpredefinitoparagrafo"/>
    <w:uiPriority w:val="99"/>
    <w:semiHidden/>
    <w:unhideWhenUsed/>
    <w:rsid w:val="00540A04"/>
    <w:rPr>
      <w:strike w:val="0"/>
      <w:dstrike w:val="0"/>
      <w:color w:val="FF0000"/>
      <w:u w:val="none"/>
      <w:effect w:val="none"/>
      <w:shd w:val="clear" w:color="auto" w:fill="FFFFFF"/>
    </w:rPr>
  </w:style>
  <w:style w:type="paragraph" w:styleId="NormaleWeb">
    <w:name w:val="Normal (Web)"/>
    <w:basedOn w:val="Normale"/>
    <w:uiPriority w:val="99"/>
    <w:semiHidden/>
    <w:unhideWhenUsed/>
    <w:rsid w:val="0035558F"/>
    <w:pPr>
      <w:spacing w:before="100" w:beforeAutospacing="1" w:after="100" w:afterAutospacing="1" w:line="240" w:lineRule="auto"/>
    </w:pPr>
    <w:rPr>
      <w:rFonts w:ascii="Times New Roman" w:eastAsia="Times New Roman" w:hAnsi="Times New Roman"/>
      <w:sz w:val="24"/>
      <w:szCs w:val="24"/>
      <w:lang w:eastAsia="it-IT"/>
    </w:rPr>
  </w:style>
  <w:style w:type="paragraph" w:styleId="Testonotaapidipagina">
    <w:name w:val="footnote text"/>
    <w:basedOn w:val="Normale"/>
    <w:link w:val="TestonotaapidipaginaCarattere"/>
    <w:uiPriority w:val="99"/>
    <w:semiHidden/>
    <w:unhideWhenUsed/>
    <w:rsid w:val="00F04A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04A2C"/>
    <w:rPr>
      <w:sz w:val="20"/>
      <w:szCs w:val="20"/>
    </w:rPr>
  </w:style>
  <w:style w:type="character" w:styleId="Rimandonotaapidipagina">
    <w:name w:val="footnote reference"/>
    <w:basedOn w:val="Carpredefinitoparagrafo"/>
    <w:uiPriority w:val="99"/>
    <w:semiHidden/>
    <w:unhideWhenUsed/>
    <w:rsid w:val="00F04A2C"/>
    <w:rPr>
      <w:vertAlign w:val="superscript"/>
    </w:rPr>
  </w:style>
  <w:style w:type="paragraph" w:styleId="Testofumetto">
    <w:name w:val="Balloon Text"/>
    <w:basedOn w:val="Normale"/>
    <w:link w:val="TestofumettoCarattere"/>
    <w:uiPriority w:val="99"/>
    <w:semiHidden/>
    <w:unhideWhenUsed/>
    <w:rsid w:val="008832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3233"/>
    <w:rPr>
      <w:rFonts w:ascii="Tahoma" w:hAnsi="Tahoma" w:cs="Tahoma"/>
      <w:sz w:val="16"/>
      <w:szCs w:val="16"/>
    </w:rPr>
  </w:style>
  <w:style w:type="paragraph" w:styleId="Didascalia">
    <w:name w:val="caption"/>
    <w:basedOn w:val="Normale"/>
    <w:next w:val="Normale"/>
    <w:uiPriority w:val="35"/>
    <w:unhideWhenUsed/>
    <w:qFormat/>
    <w:rsid w:val="00394F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048768">
      <w:bodyDiv w:val="1"/>
      <w:marLeft w:val="0"/>
      <w:marRight w:val="0"/>
      <w:marTop w:val="0"/>
      <w:marBottom w:val="0"/>
      <w:divBdr>
        <w:top w:val="none" w:sz="0" w:space="0" w:color="auto"/>
        <w:left w:val="none" w:sz="0" w:space="0" w:color="auto"/>
        <w:bottom w:val="none" w:sz="0" w:space="0" w:color="auto"/>
        <w:right w:val="none" w:sz="0" w:space="0" w:color="auto"/>
      </w:divBdr>
    </w:div>
    <w:div w:id="851066735">
      <w:bodyDiv w:val="1"/>
      <w:marLeft w:val="0"/>
      <w:marRight w:val="0"/>
      <w:marTop w:val="0"/>
      <w:marBottom w:val="0"/>
      <w:divBdr>
        <w:top w:val="none" w:sz="0" w:space="0" w:color="auto"/>
        <w:left w:val="none" w:sz="0" w:space="0" w:color="auto"/>
        <w:bottom w:val="none" w:sz="0" w:space="0" w:color="auto"/>
        <w:right w:val="none" w:sz="0" w:space="0" w:color="auto"/>
      </w:divBdr>
    </w:div>
    <w:div w:id="1236628267">
      <w:bodyDiv w:val="1"/>
      <w:marLeft w:val="0"/>
      <w:marRight w:val="0"/>
      <w:marTop w:val="0"/>
      <w:marBottom w:val="0"/>
      <w:divBdr>
        <w:top w:val="none" w:sz="0" w:space="0" w:color="auto"/>
        <w:left w:val="none" w:sz="0" w:space="0" w:color="auto"/>
        <w:bottom w:val="none" w:sz="0" w:space="0" w:color="auto"/>
        <w:right w:val="none" w:sz="0" w:space="0" w:color="auto"/>
      </w:divBdr>
    </w:div>
    <w:div w:id="1605730161">
      <w:bodyDiv w:val="1"/>
      <w:marLeft w:val="0"/>
      <w:marRight w:val="0"/>
      <w:marTop w:val="0"/>
      <w:marBottom w:val="0"/>
      <w:divBdr>
        <w:top w:val="none" w:sz="0" w:space="0" w:color="auto"/>
        <w:left w:val="none" w:sz="0" w:space="0" w:color="auto"/>
        <w:bottom w:val="none" w:sz="0" w:space="0" w:color="auto"/>
        <w:right w:val="none" w:sz="0" w:space="0" w:color="auto"/>
      </w:divBdr>
    </w:div>
    <w:div w:id="1620379111">
      <w:bodyDiv w:val="1"/>
      <w:marLeft w:val="0"/>
      <w:marRight w:val="0"/>
      <w:marTop w:val="0"/>
      <w:marBottom w:val="0"/>
      <w:divBdr>
        <w:top w:val="none" w:sz="0" w:space="0" w:color="auto"/>
        <w:left w:val="none" w:sz="0" w:space="0" w:color="auto"/>
        <w:bottom w:val="none" w:sz="0" w:space="0" w:color="auto"/>
        <w:right w:val="none" w:sz="0" w:space="0" w:color="auto"/>
      </w:divBdr>
    </w:div>
    <w:div w:id="2001154480">
      <w:bodyDiv w:val="1"/>
      <w:marLeft w:val="0"/>
      <w:marRight w:val="0"/>
      <w:marTop w:val="0"/>
      <w:marBottom w:val="0"/>
      <w:divBdr>
        <w:top w:val="none" w:sz="0" w:space="0" w:color="auto"/>
        <w:left w:val="none" w:sz="0" w:space="0" w:color="auto"/>
        <w:bottom w:val="none" w:sz="0" w:space="0" w:color="auto"/>
        <w:right w:val="none" w:sz="0" w:space="0" w:color="auto"/>
      </w:divBdr>
    </w:div>
    <w:div w:id="2048412113">
      <w:bodyDiv w:val="1"/>
      <w:marLeft w:val="0"/>
      <w:marRight w:val="0"/>
      <w:marTop w:val="0"/>
      <w:marBottom w:val="0"/>
      <w:divBdr>
        <w:top w:val="none" w:sz="0" w:space="0" w:color="auto"/>
        <w:left w:val="none" w:sz="0" w:space="0" w:color="auto"/>
        <w:bottom w:val="none" w:sz="0" w:space="0" w:color="auto"/>
        <w:right w:val="none" w:sz="0" w:space="0" w:color="auto"/>
      </w:divBdr>
      <w:divsChild>
        <w:div w:id="146628508">
          <w:marLeft w:val="0"/>
          <w:marRight w:val="0"/>
          <w:marTop w:val="150"/>
          <w:marBottom w:val="0"/>
          <w:divBdr>
            <w:top w:val="single" w:sz="6" w:space="0" w:color="FF9900"/>
            <w:left w:val="single" w:sz="6" w:space="0" w:color="FF9900"/>
            <w:bottom w:val="single" w:sz="6" w:space="0" w:color="FF9900"/>
            <w:right w:val="single" w:sz="6" w:space="0" w:color="FF99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511B9-AC5D-4ED8-8575-6994FFFE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1820</Words>
  <Characters>10379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Famiglia Maccioni e Viviani Della Robbia</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Maccioni</dc:creator>
  <cp:lastModifiedBy>Casa</cp:lastModifiedBy>
  <cp:revision>2</cp:revision>
  <dcterms:created xsi:type="dcterms:W3CDTF">2024-02-16T15:46:00Z</dcterms:created>
  <dcterms:modified xsi:type="dcterms:W3CDTF">2024-02-16T15:46:00Z</dcterms:modified>
</cp:coreProperties>
</file>