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A" w:rsidRDefault="005E76BA" w:rsidP="00442790">
      <w:pPr>
        <w:ind w:left="-567" w:right="-568"/>
        <w:jc w:val="center"/>
        <w:rPr>
          <w:b/>
          <w:color w:val="C00000"/>
          <w:sz w:val="36"/>
          <w:szCs w:val="36"/>
        </w:rPr>
      </w:pPr>
      <w:proofErr w:type="gramStart"/>
      <w:r w:rsidRPr="00917F59">
        <w:rPr>
          <w:b/>
          <w:color w:val="C00000"/>
          <w:sz w:val="36"/>
          <w:szCs w:val="36"/>
        </w:rPr>
        <w:t>PROBLEMI  DI</w:t>
      </w:r>
      <w:proofErr w:type="gramEnd"/>
      <w:r w:rsidRPr="00917F59">
        <w:rPr>
          <w:b/>
          <w:color w:val="C00000"/>
          <w:sz w:val="36"/>
          <w:szCs w:val="36"/>
        </w:rPr>
        <w:t xml:space="preserve">  TRAIET</w:t>
      </w:r>
      <w:r w:rsidR="00442790">
        <w:rPr>
          <w:b/>
          <w:color w:val="C00000"/>
          <w:sz w:val="36"/>
          <w:szCs w:val="36"/>
        </w:rPr>
        <w:t>T</w:t>
      </w:r>
      <w:r w:rsidRPr="00917F59">
        <w:rPr>
          <w:b/>
          <w:color w:val="C00000"/>
          <w:sz w:val="36"/>
          <w:szCs w:val="36"/>
        </w:rPr>
        <w:t>ORIA</w:t>
      </w:r>
      <w:r>
        <w:rPr>
          <w:b/>
          <w:color w:val="C00000"/>
          <w:sz w:val="36"/>
          <w:szCs w:val="36"/>
        </w:rPr>
        <w:t xml:space="preserve">  2</w:t>
      </w:r>
    </w:p>
    <w:p w:rsidR="005E76BA" w:rsidRDefault="005E76BA" w:rsidP="00442790">
      <w:pPr>
        <w:ind w:left="-567" w:right="-568"/>
        <w:jc w:val="both"/>
        <w:rPr>
          <w:sz w:val="28"/>
          <w:szCs w:val="28"/>
        </w:rPr>
      </w:pPr>
      <w:r w:rsidRPr="005E76BA">
        <w:rPr>
          <w:sz w:val="28"/>
          <w:szCs w:val="28"/>
        </w:rPr>
        <w:t>Eccovi disegnata la traiettoria di un omino che cammina. Nei punti A, B, C</w:t>
      </w:r>
      <w:r w:rsidR="00E17E06">
        <w:rPr>
          <w:sz w:val="28"/>
          <w:szCs w:val="28"/>
        </w:rPr>
        <w:t>,</w:t>
      </w:r>
      <w:r w:rsidRPr="005E76BA">
        <w:rPr>
          <w:sz w:val="28"/>
          <w:szCs w:val="28"/>
        </w:rPr>
        <w:t xml:space="preserve"> D disegna il vettore velocità istantanea. Nei punti a , b disegna le due componenti (a</w:t>
      </w:r>
      <w:r w:rsidRPr="000750E9">
        <w:rPr>
          <w:sz w:val="28"/>
          <w:szCs w:val="28"/>
          <w:vertAlign w:val="subscript"/>
        </w:rPr>
        <w:t>//</w:t>
      </w:r>
      <w:r w:rsidRPr="005E76BA">
        <w:rPr>
          <w:sz w:val="28"/>
          <w:szCs w:val="28"/>
        </w:rPr>
        <w:t xml:space="preserve"> e a</w:t>
      </w:r>
      <w:r w:rsidRPr="000750E9">
        <w:rPr>
          <w:sz w:val="28"/>
          <w:szCs w:val="28"/>
          <w:vertAlign w:val="subscript"/>
        </w:rPr>
        <w:sym w:font="Symbol" w:char="F05E"/>
      </w:r>
      <w:r w:rsidRPr="005E76BA">
        <w:rPr>
          <w:sz w:val="28"/>
          <w:szCs w:val="28"/>
        </w:rPr>
        <w:t>) dell’accelerazione.</w:t>
      </w:r>
    </w:p>
    <w:p w:rsidR="005E76BA" w:rsidRDefault="005E76BA" w:rsidP="00442790">
      <w:pPr>
        <w:ind w:left="-567" w:right="-56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542400" cy="207720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iettoria con velocita accelerazione 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400" cy="2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790" w:rsidRDefault="00442790" w:rsidP="00442790">
      <w:pPr>
        <w:ind w:left="-567" w:right="-568"/>
        <w:jc w:val="center"/>
        <w:rPr>
          <w:sz w:val="28"/>
          <w:szCs w:val="28"/>
        </w:rPr>
      </w:pPr>
    </w:p>
    <w:p w:rsidR="00513B1D" w:rsidRDefault="00513B1D" w:rsidP="00213B09">
      <w:pPr>
        <w:ind w:right="-568"/>
        <w:rPr>
          <w:sz w:val="28"/>
          <w:szCs w:val="28"/>
        </w:rPr>
      </w:pPr>
    </w:p>
    <w:p w:rsidR="00513B1D" w:rsidRPr="00442790" w:rsidRDefault="00513B1D" w:rsidP="00442790">
      <w:pPr>
        <w:ind w:left="-567" w:right="-568"/>
        <w:jc w:val="center"/>
        <w:rPr>
          <w:sz w:val="28"/>
          <w:szCs w:val="28"/>
        </w:rPr>
      </w:pPr>
      <w:bookmarkStart w:id="0" w:name="_GoBack"/>
      <w:bookmarkEnd w:id="0"/>
    </w:p>
    <w:p w:rsidR="005E76BA" w:rsidRDefault="003C675E" w:rsidP="00442790">
      <w:pPr>
        <w:ind w:left="-567"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67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113665</wp:posOffset>
                </wp:positionV>
                <wp:extent cx="2360930" cy="1404620"/>
                <wp:effectExtent l="0" t="0" r="2286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5E" w:rsidRDefault="003C675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8E1AB9A" wp14:editId="21FD38EC">
                                  <wp:extent cx="2233295" cy="1318895"/>
                                  <wp:effectExtent l="0" t="0" r="0" b="0"/>
                                  <wp:docPr id="5" name="Immagin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295" cy="131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2.05pt;margin-top:8.9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">
                <v:textbox style="mso-fit-shape-to-text:t">
                  <w:txbxContent>
                    <w:p w:rsidR="003C675E" w:rsidRDefault="003C675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8E1AB9A" wp14:editId="21FD38EC">
                            <wp:extent cx="2233295" cy="1318895"/>
                            <wp:effectExtent l="0" t="0" r="0" b="0"/>
                            <wp:docPr id="5" name="Immagin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3295" cy="131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6BA" w:rsidRPr="005E76BA">
        <w:rPr>
          <w:rFonts w:ascii="Times New Roman" w:hAnsi="Times New Roman" w:cs="Times New Roman"/>
          <w:b/>
          <w:color w:val="FF0000"/>
          <w:sz w:val="28"/>
          <w:szCs w:val="28"/>
        </w:rPr>
        <w:t>SOLUZIONE</w:t>
      </w:r>
    </w:p>
    <w:p w:rsidR="00442790" w:rsidRDefault="005E76BA" w:rsidP="00442790">
      <w:pPr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  <w:r w:rsidRPr="005E76BA">
        <w:rPr>
          <w:rFonts w:ascii="Times New Roman" w:hAnsi="Times New Roman" w:cs="Times New Roman"/>
          <w:sz w:val="28"/>
          <w:szCs w:val="28"/>
        </w:rPr>
        <w:t xml:space="preserve">Il vettore velocità </w:t>
      </w:r>
      <w:r w:rsidR="00442790">
        <w:rPr>
          <w:rFonts w:ascii="Times New Roman" w:hAnsi="Times New Roman" w:cs="Times New Roman"/>
          <w:sz w:val="28"/>
          <w:szCs w:val="28"/>
        </w:rPr>
        <w:t xml:space="preserve">istantanea </w:t>
      </w:r>
      <w:r w:rsidRPr="005E76BA">
        <w:rPr>
          <w:rFonts w:ascii="Times New Roman" w:hAnsi="Times New Roman" w:cs="Times New Roman"/>
          <w:sz w:val="28"/>
          <w:szCs w:val="28"/>
        </w:rPr>
        <w:t xml:space="preserve">deve essere tangente alla traiettoria. </w:t>
      </w:r>
      <w:r w:rsidRPr="00442790">
        <w:rPr>
          <w:rFonts w:ascii="Times New Roman" w:hAnsi="Times New Roman" w:cs="Times New Roman"/>
          <w:b/>
          <w:sz w:val="28"/>
          <w:szCs w:val="28"/>
        </w:rPr>
        <w:t xml:space="preserve">Tangente </w:t>
      </w:r>
      <w:r w:rsidRPr="005E76BA">
        <w:rPr>
          <w:rFonts w:ascii="Times New Roman" w:hAnsi="Times New Roman" w:cs="Times New Roman"/>
          <w:sz w:val="28"/>
          <w:szCs w:val="28"/>
        </w:rPr>
        <w:t xml:space="preserve">significa </w:t>
      </w:r>
      <w:r w:rsidRPr="00442790">
        <w:rPr>
          <w:rFonts w:ascii="Times New Roman" w:hAnsi="Times New Roman" w:cs="Times New Roman"/>
          <w:i/>
          <w:sz w:val="28"/>
          <w:szCs w:val="28"/>
        </w:rPr>
        <w:t>toccare senza tagliare</w:t>
      </w:r>
      <w:r w:rsidRPr="005E76BA">
        <w:rPr>
          <w:rFonts w:ascii="Times New Roman" w:hAnsi="Times New Roman" w:cs="Times New Roman"/>
          <w:sz w:val="28"/>
          <w:szCs w:val="28"/>
        </w:rPr>
        <w:t xml:space="preserve">: </w:t>
      </w:r>
      <w:r w:rsidR="000750E9">
        <w:rPr>
          <w:rFonts w:ascii="Times New Roman" w:hAnsi="Times New Roman" w:cs="Times New Roman"/>
          <w:sz w:val="28"/>
          <w:szCs w:val="28"/>
        </w:rPr>
        <w:t xml:space="preserve">nel riquadro accanto </w:t>
      </w:r>
      <w:r w:rsidR="00442790">
        <w:rPr>
          <w:rFonts w:ascii="Times New Roman" w:hAnsi="Times New Roman" w:cs="Times New Roman"/>
          <w:sz w:val="28"/>
          <w:szCs w:val="28"/>
        </w:rPr>
        <w:t>mostro</w:t>
      </w:r>
      <w:r w:rsidR="00213B09">
        <w:rPr>
          <w:rFonts w:ascii="Times New Roman" w:hAnsi="Times New Roman" w:cs="Times New Roman"/>
          <w:sz w:val="28"/>
          <w:szCs w:val="28"/>
        </w:rPr>
        <w:t xml:space="preserve"> come esempio</w:t>
      </w:r>
      <w:r w:rsidR="00442790">
        <w:rPr>
          <w:rFonts w:ascii="Times New Roman" w:hAnsi="Times New Roman" w:cs="Times New Roman"/>
          <w:sz w:val="28"/>
          <w:szCs w:val="28"/>
        </w:rPr>
        <w:t xml:space="preserve"> tre vettori tangenti ad una</w:t>
      </w:r>
      <w:r w:rsidR="000750E9">
        <w:rPr>
          <w:rFonts w:ascii="Times New Roman" w:hAnsi="Times New Roman" w:cs="Times New Roman"/>
          <w:sz w:val="28"/>
          <w:szCs w:val="28"/>
        </w:rPr>
        <w:t xml:space="preserve"> curva (vett</w:t>
      </w:r>
      <w:r w:rsidR="00442790">
        <w:rPr>
          <w:rFonts w:ascii="Times New Roman" w:hAnsi="Times New Roman" w:cs="Times New Roman"/>
          <w:sz w:val="28"/>
          <w:szCs w:val="28"/>
        </w:rPr>
        <w:t>ori neri) mentre i vettori blu non sono tangenti perché la tagliano.</w:t>
      </w:r>
      <w:r w:rsidR="00213B09">
        <w:rPr>
          <w:rFonts w:ascii="Times New Roman" w:hAnsi="Times New Roman" w:cs="Times New Roman"/>
          <w:sz w:val="28"/>
          <w:szCs w:val="28"/>
        </w:rPr>
        <w:t xml:space="preserve"> Qua sotto mostro la soluzione al problema.</w:t>
      </w:r>
    </w:p>
    <w:p w:rsidR="00442790" w:rsidRPr="00442790" w:rsidRDefault="00442790" w:rsidP="00442790">
      <w:pPr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5E76BA" w:rsidRDefault="00600970" w:rsidP="00442790">
      <w:pPr>
        <w:ind w:left="-567" w:right="-56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3542400" cy="2070000"/>
            <wp:effectExtent l="0" t="0" r="127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iettoria con velocita accelerazio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400" cy="20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790" w:rsidRDefault="00442790" w:rsidP="00442790">
      <w:pPr>
        <w:ind w:left="-567" w:right="-568"/>
        <w:rPr>
          <w:rFonts w:ascii="Times New Roman" w:hAnsi="Times New Roman" w:cs="Times New Roman"/>
          <w:sz w:val="28"/>
          <w:szCs w:val="28"/>
        </w:rPr>
      </w:pPr>
      <w:r w:rsidRPr="000750E9">
        <w:rPr>
          <w:rFonts w:ascii="Times New Roman" w:hAnsi="Times New Roman" w:cs="Times New Roman"/>
          <w:b/>
          <w:sz w:val="28"/>
          <w:szCs w:val="28"/>
        </w:rPr>
        <w:t>Vettore nero</w:t>
      </w:r>
      <w:r>
        <w:rPr>
          <w:rFonts w:ascii="Times New Roman" w:hAnsi="Times New Roman" w:cs="Times New Roman"/>
          <w:sz w:val="28"/>
          <w:szCs w:val="28"/>
        </w:rPr>
        <w:t xml:space="preserve">: velocità istantanea (le due codine </w:t>
      </w:r>
      <w:r w:rsidRPr="000750E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grigie</w:t>
      </w:r>
      <w:r>
        <w:rPr>
          <w:rFonts w:ascii="Times New Roman" w:hAnsi="Times New Roman" w:cs="Times New Roman"/>
          <w:sz w:val="28"/>
          <w:szCs w:val="28"/>
        </w:rPr>
        <w:t xml:space="preserve"> rappresentano la direzione di</w:t>
      </w:r>
      <w:r w:rsidR="00513B1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ist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per far vedere cosa significa </w:t>
      </w:r>
      <w:r w:rsidRPr="00C05230">
        <w:rPr>
          <w:rFonts w:ascii="Times New Roman" w:hAnsi="Times New Roman" w:cs="Times New Roman"/>
          <w:i/>
          <w:sz w:val="28"/>
          <w:szCs w:val="28"/>
        </w:rPr>
        <w:t>toccare senza tagliare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2790" w:rsidRDefault="00442790" w:rsidP="00442790">
      <w:pPr>
        <w:ind w:left="-567" w:right="-568"/>
        <w:rPr>
          <w:rFonts w:ascii="Times New Roman" w:hAnsi="Times New Roman" w:cs="Times New Roman"/>
          <w:sz w:val="28"/>
          <w:szCs w:val="28"/>
        </w:rPr>
      </w:pPr>
      <w:r w:rsidRPr="000750E9">
        <w:rPr>
          <w:rFonts w:ascii="Times New Roman" w:hAnsi="Times New Roman" w:cs="Times New Roman"/>
          <w:b/>
          <w:color w:val="EABD00"/>
          <w:sz w:val="28"/>
          <w:szCs w:val="28"/>
        </w:rPr>
        <w:t>Vettore giallo</w:t>
      </w:r>
      <w:r w:rsidR="00513B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5E76BA">
        <w:rPr>
          <w:rFonts w:ascii="Times New Roman" w:hAnsi="Times New Roman" w:cs="Times New Roman"/>
          <w:sz w:val="28"/>
          <w:szCs w:val="28"/>
          <w:vertAlign w:val="subscript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(la codina </w:t>
      </w:r>
      <w:r w:rsidRPr="00513B1D">
        <w:rPr>
          <w:rFonts w:ascii="Times New Roman" w:hAnsi="Times New Roman" w:cs="Times New Roman"/>
          <w:color w:val="F2EC00"/>
          <w:sz w:val="28"/>
          <w:szCs w:val="28"/>
        </w:rPr>
        <w:t>chiara</w:t>
      </w:r>
      <w:r>
        <w:rPr>
          <w:rFonts w:ascii="Times New Roman" w:hAnsi="Times New Roman" w:cs="Times New Roman"/>
          <w:sz w:val="28"/>
          <w:szCs w:val="28"/>
        </w:rPr>
        <w:t xml:space="preserve"> rappresenta la direzione di a</w:t>
      </w:r>
      <w:r w:rsidRPr="005E76BA">
        <w:rPr>
          <w:rFonts w:ascii="Times New Roman" w:hAnsi="Times New Roman" w:cs="Times New Roman"/>
          <w:sz w:val="28"/>
          <w:szCs w:val="28"/>
          <w:vertAlign w:val="subscript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, per far vedere cosa significa </w:t>
      </w:r>
      <w:r w:rsidRPr="00C05230">
        <w:rPr>
          <w:rFonts w:ascii="Times New Roman" w:hAnsi="Times New Roman" w:cs="Times New Roman"/>
          <w:i/>
          <w:sz w:val="28"/>
          <w:szCs w:val="28"/>
        </w:rPr>
        <w:t>toccare senza tagliare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2790" w:rsidRPr="00513B1D" w:rsidRDefault="00442790" w:rsidP="00513B1D">
      <w:pPr>
        <w:ind w:left="-567" w:right="-568"/>
        <w:rPr>
          <w:rFonts w:ascii="Times New Roman" w:hAnsi="Times New Roman" w:cs="Times New Roman"/>
          <w:sz w:val="28"/>
          <w:szCs w:val="28"/>
        </w:rPr>
      </w:pPr>
      <w:r w:rsidRPr="000750E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Vettore blu</w:t>
      </w:r>
      <w:r>
        <w:rPr>
          <w:rFonts w:ascii="Times New Roman" w:hAnsi="Times New Roman" w:cs="Times New Roman"/>
          <w:sz w:val="28"/>
          <w:szCs w:val="28"/>
        </w:rPr>
        <w:t>: a</w:t>
      </w:r>
      <w:r w:rsidRPr="005E76BA">
        <w:rPr>
          <w:rFonts w:ascii="Times New Roman" w:hAnsi="Times New Roman" w:cs="Times New Roman"/>
          <w:sz w:val="28"/>
          <w:szCs w:val="28"/>
          <w:vertAlign w:val="subscript"/>
        </w:rPr>
        <w:sym w:font="Symbol" w:char="F05E"/>
      </w:r>
      <w:r>
        <w:rPr>
          <w:rFonts w:ascii="Times New Roman" w:hAnsi="Times New Roman" w:cs="Times New Roman"/>
          <w:sz w:val="28"/>
          <w:szCs w:val="28"/>
        </w:rPr>
        <w:t xml:space="preserve">, perpendicolare ad </w:t>
      </w:r>
      <w:r w:rsidRPr="005E76BA">
        <w:rPr>
          <w:rFonts w:ascii="Times New Roman" w:hAnsi="Times New Roman" w:cs="Times New Roman"/>
          <w:sz w:val="28"/>
          <w:szCs w:val="28"/>
        </w:rPr>
        <w:t>a</w:t>
      </w:r>
      <w:r w:rsidRPr="005E76BA">
        <w:rPr>
          <w:rFonts w:ascii="Times New Roman" w:hAnsi="Times New Roman" w:cs="Times New Roman"/>
          <w:sz w:val="28"/>
          <w:szCs w:val="28"/>
          <w:vertAlign w:val="subscript"/>
        </w:rPr>
        <w:t>//.</w:t>
      </w:r>
    </w:p>
    <w:sectPr w:rsidR="00442790" w:rsidRPr="00513B1D" w:rsidSect="00442790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A"/>
    <w:rsid w:val="00027480"/>
    <w:rsid w:val="000750E9"/>
    <w:rsid w:val="00093D9E"/>
    <w:rsid w:val="000E7EC8"/>
    <w:rsid w:val="0016547B"/>
    <w:rsid w:val="00213B09"/>
    <w:rsid w:val="003254A5"/>
    <w:rsid w:val="003954AC"/>
    <w:rsid w:val="003C675E"/>
    <w:rsid w:val="003F048E"/>
    <w:rsid w:val="0043258C"/>
    <w:rsid w:val="00442790"/>
    <w:rsid w:val="004A768C"/>
    <w:rsid w:val="00513B1D"/>
    <w:rsid w:val="005E76BA"/>
    <w:rsid w:val="00600970"/>
    <w:rsid w:val="00756131"/>
    <w:rsid w:val="008B5CAB"/>
    <w:rsid w:val="009A49B7"/>
    <w:rsid w:val="00AC2222"/>
    <w:rsid w:val="00AE6E04"/>
    <w:rsid w:val="00B957CD"/>
    <w:rsid w:val="00C05230"/>
    <w:rsid w:val="00CF3A88"/>
    <w:rsid w:val="00D46EFC"/>
    <w:rsid w:val="00D7617A"/>
    <w:rsid w:val="00D836D3"/>
    <w:rsid w:val="00E17E06"/>
    <w:rsid w:val="00F75871"/>
    <w:rsid w:val="00F765B9"/>
    <w:rsid w:val="00F9041C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E0EF"/>
  <w15:chartTrackingRefBased/>
  <w15:docId w15:val="{35952CFC-DB47-457C-AFEC-02549DDD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6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2023-04-22T15:14:00Z</dcterms:created>
  <dcterms:modified xsi:type="dcterms:W3CDTF">2023-04-22T15:14:00Z</dcterms:modified>
</cp:coreProperties>
</file>