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0" w:rsidRPr="0043693B" w:rsidRDefault="00F07A3A" w:rsidP="008B66F1">
      <w:pPr>
        <w:spacing w:after="0"/>
        <w:ind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MISURE DI SPINTA SUL PIANO INCLINATO</w:t>
      </w:r>
    </w:p>
    <w:p w:rsidR="005431B0" w:rsidRDefault="005431B0" w:rsidP="0000456F">
      <w:pPr>
        <w:ind w:left="-567" w:right="-568"/>
        <w:jc w:val="both"/>
      </w:pPr>
      <w:r>
        <w:t xml:space="preserve">In questi giorni abbiamo eseguito un importante esperimento: </w:t>
      </w:r>
      <w:r w:rsidRPr="003533E7">
        <w:rPr>
          <w:rFonts w:ascii="Garamond" w:hAnsi="Garamond"/>
          <w:b/>
          <w:color w:val="003300"/>
          <w:sz w:val="23"/>
          <w:szCs w:val="23"/>
        </w:rPr>
        <w:t>abbiamo voluto verificare se la spinta di una forza lungo una direzione è uguale alla componente della forza lungo quella direzione</w:t>
      </w:r>
      <w:r>
        <w:t>.</w:t>
      </w:r>
    </w:p>
    <w:p w:rsidR="005431B0" w:rsidRDefault="005431B0" w:rsidP="0000456F">
      <w:pPr>
        <w:ind w:left="-567" w:right="-568"/>
        <w:jc w:val="both"/>
      </w:pPr>
      <w:r>
        <w:t>Per far ciò, con un dinamometro abbiamo misurato la spinta di un pes</w:t>
      </w:r>
      <w:r w:rsidR="0043693B">
        <w:t>in</w:t>
      </w:r>
      <w:r>
        <w:t xml:space="preserve">o lungo un piano inclinato di 20°. Però, durante la misura ci siamo imbattuti in una strana sorpresa: </w:t>
      </w:r>
      <w:r w:rsidR="008F5881" w:rsidRPr="003533E7">
        <w:rPr>
          <w:b/>
        </w:rPr>
        <w:t>il valore indicato dal dinamometro era diverso</w:t>
      </w:r>
      <w:r w:rsidRPr="003533E7">
        <w:rPr>
          <w:b/>
        </w:rPr>
        <w:t xml:space="preserve"> se io lasciavo scendere il pes</w:t>
      </w:r>
      <w:r w:rsidR="0043693B" w:rsidRPr="003533E7">
        <w:rPr>
          <w:b/>
        </w:rPr>
        <w:t>in</w:t>
      </w:r>
      <w:r w:rsidRPr="003533E7">
        <w:rPr>
          <w:b/>
        </w:rPr>
        <w:t>o lungo il piano o se io lo tiravo verso l’</w:t>
      </w:r>
      <w:r w:rsidR="0043693B" w:rsidRPr="003533E7">
        <w:rPr>
          <w:b/>
        </w:rPr>
        <w:t>alto!</w:t>
      </w:r>
      <w:r w:rsidRPr="003533E7">
        <w:rPr>
          <w:b/>
        </w:rPr>
        <w:t xml:space="preserve"> </w:t>
      </w:r>
      <w:r>
        <w:t>In particolare: se io tiravo il pes</w:t>
      </w:r>
      <w:r w:rsidR="0043693B">
        <w:t>in</w:t>
      </w:r>
      <w:r>
        <w:t>o verso l’</w:t>
      </w:r>
      <w:r w:rsidR="0043693B">
        <w:t xml:space="preserve">alto ottenevo </w:t>
      </w:r>
      <w:r>
        <w:t>sempre una</w:t>
      </w:r>
      <w:r w:rsidR="0043693B">
        <w:t xml:space="preserve"> forza di 1,00N;</w:t>
      </w:r>
      <w:r>
        <w:t xml:space="preserve"> se lo lasciavo scendere misuravo </w:t>
      </w:r>
      <w:r w:rsidR="0043693B">
        <w:t>sempre</w:t>
      </w:r>
      <w:r>
        <w:t xml:space="preserve"> un valore di 0,95N.</w:t>
      </w:r>
    </w:p>
    <w:p w:rsidR="005431B0" w:rsidRDefault="002C3E1B" w:rsidP="0000456F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419100</wp:posOffset>
            </wp:positionV>
            <wp:extent cx="2092325" cy="1370965"/>
            <wp:effectExtent l="0" t="0" r="3175" b="635"/>
            <wp:wrapTight wrapText="bothSides">
              <wp:wrapPolygon edited="0">
                <wp:start x="0" y="0"/>
                <wp:lineTo x="0" y="21310"/>
                <wp:lineTo x="21436" y="21310"/>
                <wp:lineTo x="2143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77">
        <w:t xml:space="preserve">Siamo perciò di fronte ad un </w:t>
      </w:r>
      <w:r w:rsidR="002C0077" w:rsidRPr="003533E7">
        <w:rPr>
          <w:b/>
        </w:rPr>
        <w:t>effetto sistematico</w:t>
      </w:r>
      <w:r w:rsidR="0043693B">
        <w:t>: la forza misurata ver</w:t>
      </w:r>
      <w:r w:rsidR="00FD1425">
        <w:t>s</w:t>
      </w:r>
      <w:r w:rsidR="0043693B">
        <w:t xml:space="preserve">o l’alto è </w:t>
      </w:r>
      <w:r w:rsidR="0043693B" w:rsidRPr="006D6D06">
        <w:rPr>
          <w:i/>
        </w:rPr>
        <w:t>sistematicamente</w:t>
      </w:r>
      <w:r w:rsidR="0043693B">
        <w:t xml:space="preserve"> maggiore di +0,05N rispetto a quella misurata verso il basso. Se vogliamo </w:t>
      </w:r>
      <w:r w:rsidR="00ED7272">
        <w:t>una</w:t>
      </w:r>
      <w:r w:rsidR="0043693B">
        <w:t xml:space="preserve"> </w:t>
      </w:r>
      <w:r w:rsidR="00ED7272">
        <w:t xml:space="preserve">misura precisa </w:t>
      </w:r>
      <w:r w:rsidR="002C0077">
        <w:t xml:space="preserve">dobbiamo </w:t>
      </w:r>
      <w:r w:rsidR="00ED7272">
        <w:t>cercare</w:t>
      </w:r>
      <w:r w:rsidR="0043693B">
        <w:t xml:space="preserve"> di annullare questo effetto</w:t>
      </w:r>
      <w:r w:rsidR="002C0077">
        <w:t>.</w:t>
      </w:r>
    </w:p>
    <w:p w:rsidR="002C0077" w:rsidRDefault="002C0077" w:rsidP="002C3E1B">
      <w:pPr>
        <w:spacing w:after="0"/>
        <w:ind w:left="-567" w:right="-567"/>
        <w:jc w:val="both"/>
      </w:pPr>
      <w:r>
        <w:t xml:space="preserve">Per capire cosa è accaduto durante la misura è bene disegnare il </w:t>
      </w:r>
      <w:r w:rsidRPr="00DF1E5D">
        <w:rPr>
          <w:b/>
        </w:rPr>
        <w:t>diagramma delle forze</w:t>
      </w:r>
      <w:r w:rsidR="003533E7">
        <w:t xml:space="preserve"> (Figura1)</w:t>
      </w:r>
      <w:r w:rsidR="007E09A4">
        <w:t>. I</w:t>
      </w:r>
      <w:r>
        <w:t xml:space="preserve">l pesino ha un peso </w:t>
      </w:r>
      <w:proofErr w:type="gramStart"/>
      <w:r w:rsidRPr="00736287">
        <w:rPr>
          <w:rFonts w:ascii="Garamond" w:hAnsi="Garamond"/>
          <w:b/>
        </w:rPr>
        <w:t>P</w:t>
      </w:r>
      <w:r>
        <w:t>:  il</w:t>
      </w:r>
      <w:proofErr w:type="gramEnd"/>
      <w:r>
        <w:t xml:space="preserve"> peso </w:t>
      </w:r>
      <w:r w:rsidRPr="00736287">
        <w:rPr>
          <w:rFonts w:ascii="Garamond" w:hAnsi="Garamond"/>
        </w:rPr>
        <w:t>P</w:t>
      </w:r>
      <w:r>
        <w:t xml:space="preserve"> genera una spinta </w:t>
      </w:r>
      <w:r w:rsidR="008F5881">
        <w:t>parallela a</w:t>
      </w:r>
      <w:r>
        <w:t>l piano (</w:t>
      </w:r>
      <w:r w:rsidRPr="00DF1E5D">
        <w:rPr>
          <w:rFonts w:ascii="Garamond" w:hAnsi="Garamond"/>
          <w:b/>
        </w:rPr>
        <w:t>S</w:t>
      </w:r>
      <w:r w:rsidRPr="00DF1E5D">
        <w:rPr>
          <w:rFonts w:ascii="Garamond" w:hAnsi="Garamond"/>
          <w:b/>
          <w:vertAlign w:val="subscript"/>
        </w:rPr>
        <w:t>//</w:t>
      </w:r>
      <w:r>
        <w:t>) che è quella che spinge il pesino in basso. Per mantenere il pes</w:t>
      </w:r>
      <w:r w:rsidR="0043693B">
        <w:t>in</w:t>
      </w:r>
      <w:r>
        <w:t xml:space="preserve">o immobile esso è tirato dalla molla del dinamometro con una forza </w:t>
      </w:r>
      <w:r w:rsidRPr="00736287">
        <w:rPr>
          <w:rFonts w:ascii="Garamond" w:hAnsi="Garamond"/>
        </w:rPr>
        <w:t>Fm</w:t>
      </w:r>
      <w:r w:rsidR="0043693B">
        <w:t>.</w:t>
      </w:r>
      <w:r>
        <w:t xml:space="preserve"> </w:t>
      </w:r>
      <w:r w:rsidR="0043693B">
        <w:t>A</w:t>
      </w:r>
      <w:r>
        <w:t>ll’equilibrio vale l’equazione:</w:t>
      </w:r>
    </w:p>
    <w:p w:rsidR="002C0077" w:rsidRDefault="00FF71E0" w:rsidP="00481C05">
      <w:pPr>
        <w:ind w:left="-567" w:right="-568" w:firstLine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00A4F" wp14:editId="13B84F78">
                <wp:simplePos x="0" y="0"/>
                <wp:positionH relativeFrom="column">
                  <wp:posOffset>4413885</wp:posOffset>
                </wp:positionH>
                <wp:positionV relativeFrom="paragraph">
                  <wp:posOffset>3810</wp:posOffset>
                </wp:positionV>
                <wp:extent cx="2092325" cy="196850"/>
                <wp:effectExtent l="0" t="0" r="3175" b="12700"/>
                <wp:wrapTight wrapText="bothSides">
                  <wp:wrapPolygon edited="0">
                    <wp:start x="0" y="0"/>
                    <wp:lineTo x="0" y="20903"/>
                    <wp:lineTo x="21436" y="20903"/>
                    <wp:lineTo x="21436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3E1B" w:rsidRPr="002C3E1B" w:rsidRDefault="002C3E1B" w:rsidP="002C3E1B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</w:rPr>
                              <w:t xml:space="preserve">                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F4A7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0A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55pt;margin-top:.3pt;width:164.75pt;height:1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" filled="f" stroked="f">
                <v:textbox inset="0,0,0,0">
                  <w:txbxContent>
                    <w:p w:rsidR="002C3E1B" w:rsidRPr="002C3E1B" w:rsidRDefault="002C3E1B" w:rsidP="002C3E1B">
                      <w:pPr>
                        <w:pStyle w:val="Didascalia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</w:rPr>
                        <w:t xml:space="preserve">                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2F4A7B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0077" w:rsidRPr="00481C05">
        <w:rPr>
          <w:rFonts w:ascii="Garamond" w:hAnsi="Garamond"/>
          <w:b/>
          <w:color w:val="002060"/>
        </w:rPr>
        <w:t>Fm = S</w:t>
      </w:r>
      <w:r w:rsidR="002C0077" w:rsidRPr="00481C05">
        <w:rPr>
          <w:rFonts w:ascii="Garamond" w:hAnsi="Garamond"/>
          <w:b/>
          <w:color w:val="002060"/>
          <w:vertAlign w:val="subscript"/>
        </w:rPr>
        <w:t>//</w:t>
      </w:r>
      <w:r w:rsidR="002C0077" w:rsidRPr="00481C05">
        <w:rPr>
          <w:rFonts w:ascii="Garamond" w:hAnsi="Garamond"/>
          <w:color w:val="002060"/>
        </w:rPr>
        <w:t xml:space="preserve">   </w:t>
      </w:r>
      <w:r w:rsidR="00481C05">
        <w:rPr>
          <w:rFonts w:ascii="Garamond" w:hAnsi="Garamond"/>
          <w:color w:val="002060"/>
        </w:rPr>
        <w:t xml:space="preserve">                  </w:t>
      </w:r>
      <w:proofErr w:type="gramStart"/>
      <w:r w:rsidR="00481C05">
        <w:rPr>
          <w:rFonts w:ascii="Garamond" w:hAnsi="Garamond"/>
          <w:color w:val="002060"/>
        </w:rPr>
        <w:t xml:space="preserve">   </w:t>
      </w:r>
      <w:r w:rsidR="002C0077" w:rsidRPr="00481C05">
        <w:t>(</w:t>
      </w:r>
      <w:proofErr w:type="gramEnd"/>
      <w:r w:rsidR="002C0077" w:rsidRPr="00481C05">
        <w:t>all’equilibrio)</w:t>
      </w:r>
      <w:r w:rsidR="00AB0961">
        <w:tab/>
        <w:t xml:space="preserve">           </w:t>
      </w:r>
      <w:r w:rsidR="002C0077" w:rsidRPr="00AB0961">
        <w:rPr>
          <w:rFonts w:ascii="Garamond" w:hAnsi="Garamond"/>
          <w:b/>
          <w:color w:val="002060"/>
        </w:rPr>
        <w:t>(1)</w:t>
      </w:r>
    </w:p>
    <w:p w:rsidR="00434616" w:rsidRDefault="006D6D06" w:rsidP="0000456F">
      <w:pPr>
        <w:ind w:left="-567" w:right="-568"/>
        <w:jc w:val="both"/>
      </w:pPr>
      <w:r>
        <w:t>D</w:t>
      </w:r>
      <w:r w:rsidR="00DF1E5D">
        <w:t>unque</w:t>
      </w:r>
      <w:r w:rsidR="002C0077">
        <w:t xml:space="preserve">, </w:t>
      </w:r>
      <w:r w:rsidR="008F5881">
        <w:t>esiste un unico valore della forza</w:t>
      </w:r>
      <w:r w:rsidR="008F5881" w:rsidRPr="00736287">
        <w:rPr>
          <w:rFonts w:ascii="Garamond" w:hAnsi="Garamond"/>
        </w:rPr>
        <w:t xml:space="preserve"> Fm</w:t>
      </w:r>
      <w:r w:rsidR="008F5881">
        <w:t xml:space="preserve"> che tiene in equilibrio il pesino, cioè </w:t>
      </w:r>
      <w:r w:rsidR="008F5881" w:rsidRPr="00736287">
        <w:rPr>
          <w:rFonts w:ascii="Garamond" w:hAnsi="Garamond"/>
        </w:rPr>
        <w:t>Fm = S</w:t>
      </w:r>
      <w:r w:rsidR="00B443BC" w:rsidRPr="00B443BC">
        <w:rPr>
          <w:rFonts w:ascii="Garamond" w:hAnsi="Garamond"/>
          <w:vertAlign w:val="subscript"/>
        </w:rPr>
        <w:t>//</w:t>
      </w:r>
      <w:r w:rsidR="002C0077">
        <w:t xml:space="preserve">. Noi però abbiamo osservato che le forze che mantengono l’equilibrio </w:t>
      </w:r>
      <w:r w:rsidR="00434616">
        <w:t>sono</w:t>
      </w:r>
      <w:r w:rsidR="0043693B">
        <w:t xml:space="preserve"> </w:t>
      </w:r>
      <w:r w:rsidR="002C0077">
        <w:t>due (0,95N e 1,00N): perciò questo</w:t>
      </w:r>
      <w:r w:rsidR="00434616">
        <w:t xml:space="preserve"> diagramma non è quello giusto.</w:t>
      </w:r>
    </w:p>
    <w:p w:rsidR="002C0077" w:rsidRDefault="002C3E1B" w:rsidP="0000456F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1020445</wp:posOffset>
            </wp:positionV>
            <wp:extent cx="2091055" cy="1774190"/>
            <wp:effectExtent l="0" t="0" r="4445" b="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77">
        <w:t>“E cosa manca, Prof?”   “Pensateci… il pesino è a contatto con il piano e perciò… quale forza agisce quando due ogge</w:t>
      </w:r>
      <w:r w:rsidR="008F5881">
        <w:t>t</w:t>
      </w:r>
      <w:r w:rsidR="002C0077">
        <w:t>ti sono a contatto?”   “</w:t>
      </w:r>
      <w:proofErr w:type="spellStart"/>
      <w:r w:rsidR="002C0077">
        <w:t>Uhmm</w:t>
      </w:r>
      <w:proofErr w:type="spellEnd"/>
      <w:r w:rsidR="002C0077">
        <w:t>… la pressione??? …. la gravità??? …. L’attrito!!!”   “Bravi, avete indovinato: manca la forza di attrito.” Perciò adesso disegneremo un nuovo diagramma delle forze che tiene conto anche degli attriti.</w:t>
      </w:r>
      <w:r w:rsidR="00696CDA">
        <w:t xml:space="preserve"> Nel disegno indicherò la forza misurata </w:t>
      </w:r>
      <w:r w:rsidR="00C12AE1">
        <w:t>d</w:t>
      </w:r>
      <w:r w:rsidR="00696CDA">
        <w:t xml:space="preserve">al dinamometro con </w:t>
      </w:r>
      <w:r w:rsidR="00696CDA" w:rsidRPr="00736287">
        <w:rPr>
          <w:rFonts w:ascii="Garamond" w:hAnsi="Garamond"/>
          <w:b/>
        </w:rPr>
        <w:t>Fm(a)</w:t>
      </w:r>
      <w:r w:rsidR="00696CDA">
        <w:t xml:space="preserve"> quando </w:t>
      </w:r>
      <w:r w:rsidR="0043693B">
        <w:t xml:space="preserve">il dinamometro </w:t>
      </w:r>
      <w:r w:rsidR="00696CDA">
        <w:t xml:space="preserve">spinge </w:t>
      </w:r>
      <w:r w:rsidR="0043693B">
        <w:t xml:space="preserve">il pesino </w:t>
      </w:r>
      <w:r w:rsidR="00696CDA">
        <w:t xml:space="preserve">verso l’alto e </w:t>
      </w:r>
      <w:r w:rsidR="00696CDA" w:rsidRPr="00736287">
        <w:rPr>
          <w:rFonts w:ascii="Garamond" w:hAnsi="Garamond"/>
          <w:b/>
        </w:rPr>
        <w:t>Fm(b)</w:t>
      </w:r>
      <w:r w:rsidR="00696CDA">
        <w:t xml:space="preserve"> quando</w:t>
      </w:r>
      <w:r w:rsidR="0043693B">
        <w:t xml:space="preserve"> il dinamometro lascia scendere il pesino</w:t>
      </w:r>
      <w:r w:rsidR="00696CDA">
        <w:t xml:space="preserve"> verso il basso. </w:t>
      </w:r>
      <w:r w:rsidR="008B66F1">
        <w:t>N</w:t>
      </w:r>
      <w:r w:rsidR="00696CDA">
        <w:t xml:space="preserve">el nostro caso: </w:t>
      </w:r>
      <w:r w:rsidR="00696CDA" w:rsidRPr="00736287">
        <w:rPr>
          <w:rFonts w:ascii="Garamond" w:hAnsi="Garamond"/>
        </w:rPr>
        <w:t>Fm(a) = 1,00N</w:t>
      </w:r>
      <w:r w:rsidR="00696CDA">
        <w:t xml:space="preserve"> e </w:t>
      </w:r>
      <w:r w:rsidR="00696CDA" w:rsidRPr="00736287">
        <w:rPr>
          <w:rFonts w:ascii="Garamond" w:hAnsi="Garamond"/>
        </w:rPr>
        <w:t>Fm(b) = 0,95N</w:t>
      </w:r>
      <w:r w:rsidR="00696CDA">
        <w:t>.</w:t>
      </w:r>
    </w:p>
    <w:p w:rsidR="00527CD9" w:rsidRPr="00DF1E5D" w:rsidRDefault="00527CD9" w:rsidP="00DF1E5D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1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UN PO’ </w:t>
      </w:r>
      <w:r w:rsidR="00DF1E5D" w:rsidRPr="00DF1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 </w:t>
      </w:r>
      <w:r w:rsidRPr="00DF1E5D">
        <w:rPr>
          <w:rFonts w:ascii="Times New Roman" w:hAnsi="Times New Roman" w:cs="Times New Roman"/>
          <w:b/>
          <w:color w:val="FF0000"/>
          <w:sz w:val="28"/>
          <w:szCs w:val="28"/>
        </w:rPr>
        <w:t>FISICA, UN PO’ DI MATEMATICA</w:t>
      </w:r>
    </w:p>
    <w:p w:rsidR="00696CDA" w:rsidRDefault="002C0077" w:rsidP="00481C05">
      <w:pPr>
        <w:spacing w:after="0"/>
        <w:ind w:left="-567" w:right="-567"/>
        <w:jc w:val="both"/>
      </w:pPr>
      <w:r>
        <w:t xml:space="preserve">Supponiamo che con il dinamometro io tiri il pesino verso l’alto: </w:t>
      </w:r>
      <w:r w:rsidR="00696CDA">
        <w:t xml:space="preserve">nasce una forza di attrito dinamico </w:t>
      </w:r>
      <w:r w:rsidR="00696CDA" w:rsidRPr="00736287">
        <w:rPr>
          <w:rFonts w:ascii="Garamond" w:hAnsi="Garamond"/>
          <w:b/>
        </w:rPr>
        <w:t>F</w:t>
      </w:r>
      <w:r w:rsidR="00696CDA" w:rsidRPr="00E97171">
        <w:rPr>
          <w:rFonts w:ascii="Garamond" w:hAnsi="Garamond"/>
          <w:b/>
          <w:vertAlign w:val="subscript"/>
        </w:rPr>
        <w:t>D</w:t>
      </w:r>
      <w:r w:rsidR="00696CDA">
        <w:t xml:space="preserve"> che </w:t>
      </w:r>
      <w:r w:rsidR="00527CD9">
        <w:t xml:space="preserve">si oppone al movimento e </w:t>
      </w:r>
      <w:r w:rsidR="00696CDA">
        <w:t xml:space="preserve">spinge </w:t>
      </w:r>
      <w:r w:rsidR="00C3105C">
        <w:t xml:space="preserve">il pesino </w:t>
      </w:r>
      <w:r w:rsidR="00696CDA">
        <w:t>verso il basso</w:t>
      </w:r>
      <w:r w:rsidR="00394E05">
        <w:t xml:space="preserve"> (Figura2)</w:t>
      </w:r>
      <w:r w:rsidR="00696CDA">
        <w:t xml:space="preserve">. Ho perciò 3 forze: </w:t>
      </w:r>
      <w:r w:rsidR="00696CDA" w:rsidRPr="00736287">
        <w:rPr>
          <w:rFonts w:ascii="Garamond" w:hAnsi="Garamond"/>
        </w:rPr>
        <w:t>Fm(a)</w:t>
      </w:r>
      <w:r w:rsidR="00696CDA">
        <w:t xml:space="preserve"> che spinge in alto vs. </w:t>
      </w:r>
      <w:r w:rsidR="00696CDA" w:rsidRPr="00736287">
        <w:rPr>
          <w:rFonts w:ascii="Garamond" w:hAnsi="Garamond"/>
        </w:rPr>
        <w:t>S</w:t>
      </w:r>
      <w:r w:rsidR="00696CDA" w:rsidRPr="00E97171">
        <w:rPr>
          <w:rFonts w:ascii="Garamond" w:hAnsi="Garamond"/>
          <w:vertAlign w:val="subscript"/>
        </w:rPr>
        <w:t>//</w:t>
      </w:r>
      <w:r w:rsidR="00696CDA">
        <w:t xml:space="preserve"> e </w:t>
      </w:r>
      <w:r w:rsidR="00696CDA" w:rsidRPr="00736287">
        <w:rPr>
          <w:rFonts w:ascii="Garamond" w:hAnsi="Garamond"/>
        </w:rPr>
        <w:t>F</w:t>
      </w:r>
      <w:r w:rsidR="00696CDA" w:rsidRPr="00E97171">
        <w:rPr>
          <w:rFonts w:ascii="Garamond" w:hAnsi="Garamond"/>
          <w:vertAlign w:val="subscript"/>
        </w:rPr>
        <w:t>D</w:t>
      </w:r>
      <w:r w:rsidR="00696CDA">
        <w:t xml:space="preserve"> che spingono in basso. All’equilibrio scrivo:</w:t>
      </w:r>
    </w:p>
    <w:p w:rsidR="002C0077" w:rsidRPr="00736287" w:rsidRDefault="00A81F85" w:rsidP="00D71AA0">
      <w:pPr>
        <w:ind w:left="-567" w:right="-568" w:firstLine="567"/>
        <w:jc w:val="both"/>
        <w:rPr>
          <w:rFonts w:ascii="Garamond" w:hAnsi="Garamond"/>
        </w:rPr>
      </w:pPr>
      <w:r w:rsidRPr="00481C05">
        <w:rPr>
          <w:rFonts w:ascii="Garamond" w:hAnsi="Garamond"/>
          <w:b/>
          <w:color w:val="002060"/>
        </w:rPr>
        <w:t>S</w:t>
      </w:r>
      <w:r w:rsidRPr="00481C05">
        <w:rPr>
          <w:rFonts w:ascii="Garamond" w:hAnsi="Garamond"/>
          <w:b/>
          <w:color w:val="002060"/>
          <w:vertAlign w:val="subscript"/>
        </w:rPr>
        <w:t>//</w:t>
      </w:r>
      <w:r w:rsidRPr="00481C05">
        <w:rPr>
          <w:rFonts w:ascii="Garamond" w:hAnsi="Garamond"/>
          <w:b/>
          <w:color w:val="002060"/>
        </w:rPr>
        <w:t xml:space="preserve"> + F</w:t>
      </w:r>
      <w:r w:rsidRPr="00481C05">
        <w:rPr>
          <w:rFonts w:ascii="Garamond" w:hAnsi="Garamond"/>
          <w:b/>
          <w:color w:val="002060"/>
          <w:vertAlign w:val="subscript"/>
        </w:rPr>
        <w:t>D</w:t>
      </w:r>
      <w:r w:rsidRPr="00481C05">
        <w:rPr>
          <w:rFonts w:ascii="Garamond" w:hAnsi="Garamond"/>
          <w:b/>
          <w:color w:val="002060"/>
        </w:rPr>
        <w:t xml:space="preserve"> = </w:t>
      </w:r>
      <w:r w:rsidR="00696CDA" w:rsidRPr="00481C05">
        <w:rPr>
          <w:rFonts w:ascii="Garamond" w:hAnsi="Garamond"/>
          <w:b/>
          <w:color w:val="002060"/>
        </w:rPr>
        <w:t>Fm(a)</w:t>
      </w:r>
      <w:r w:rsidR="00696CDA" w:rsidRPr="00481C05">
        <w:rPr>
          <w:rFonts w:ascii="Garamond" w:hAnsi="Garamond"/>
          <w:b/>
        </w:rPr>
        <w:tab/>
      </w:r>
      <w:r w:rsidR="00696CDA" w:rsidRPr="00D71AA0">
        <w:t>(</w:t>
      </w:r>
      <w:r w:rsidR="00527CD9" w:rsidRPr="00D71AA0">
        <w:t xml:space="preserve">pesino spinto in </w:t>
      </w:r>
      <w:proofErr w:type="gramStart"/>
      <w:r w:rsidR="00527CD9" w:rsidRPr="00D71AA0">
        <w:t>alto</w:t>
      </w:r>
      <w:r w:rsidR="00696CDA" w:rsidRPr="00D71AA0">
        <w:t>)</w:t>
      </w:r>
      <w:r w:rsidR="00696CDA" w:rsidRPr="00736287">
        <w:rPr>
          <w:rFonts w:ascii="Garamond" w:hAnsi="Garamond"/>
        </w:rPr>
        <w:t xml:space="preserve">  </w:t>
      </w:r>
      <w:r w:rsidR="00481C05">
        <w:rPr>
          <w:rFonts w:ascii="Garamond" w:hAnsi="Garamond"/>
        </w:rPr>
        <w:t xml:space="preserve"> </w:t>
      </w:r>
      <w:proofErr w:type="gramEnd"/>
      <w:r w:rsidR="00481C05">
        <w:rPr>
          <w:rFonts w:ascii="Garamond" w:hAnsi="Garamond"/>
        </w:rPr>
        <w:t xml:space="preserve"> </w:t>
      </w:r>
      <w:r w:rsidR="00696CDA" w:rsidRPr="00736287">
        <w:rPr>
          <w:rFonts w:ascii="Garamond" w:hAnsi="Garamond"/>
        </w:rPr>
        <w:t xml:space="preserve"> </w:t>
      </w:r>
      <w:r w:rsidR="00023123">
        <w:rPr>
          <w:rFonts w:ascii="Garamond" w:hAnsi="Garamond"/>
        </w:rPr>
        <w:t xml:space="preserve"> </w:t>
      </w:r>
      <w:r w:rsidR="00716B97">
        <w:rPr>
          <w:rFonts w:ascii="Garamond" w:hAnsi="Garamond"/>
        </w:rPr>
        <w:t xml:space="preserve"> </w:t>
      </w:r>
      <w:r w:rsidR="005D7B6E">
        <w:rPr>
          <w:rFonts w:ascii="Garamond" w:hAnsi="Garamond"/>
        </w:rPr>
        <w:t xml:space="preserve"> </w:t>
      </w:r>
      <w:r w:rsidR="00696CDA" w:rsidRPr="00481C05">
        <w:rPr>
          <w:rFonts w:ascii="Garamond" w:hAnsi="Garamond"/>
          <w:b/>
          <w:color w:val="002060"/>
        </w:rPr>
        <w:t>(2)</w:t>
      </w:r>
    </w:p>
    <w:p w:rsidR="00696CDA" w:rsidRDefault="002F4A7B" w:rsidP="00481C05">
      <w:pPr>
        <w:spacing w:after="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E0E1AB" wp14:editId="273E2FFE">
                <wp:simplePos x="0" y="0"/>
                <wp:positionH relativeFrom="column">
                  <wp:posOffset>4372610</wp:posOffset>
                </wp:positionH>
                <wp:positionV relativeFrom="paragraph">
                  <wp:posOffset>146050</wp:posOffset>
                </wp:positionV>
                <wp:extent cx="2091055" cy="635"/>
                <wp:effectExtent l="0" t="0" r="4445" b="0"/>
                <wp:wrapTight wrapText="bothSides">
                  <wp:wrapPolygon edited="0">
                    <wp:start x="0" y="0"/>
                    <wp:lineTo x="0" y="20057"/>
                    <wp:lineTo x="21449" y="20057"/>
                    <wp:lineTo x="21449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3E1B" w:rsidRPr="002C3E1B" w:rsidRDefault="002C3E1B" w:rsidP="002C3E1B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F4A7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E1AB" id="Casella di testo 4" o:spid="_x0000_s1027" type="#_x0000_t202" style="position:absolute;left:0;text-align:left;margin-left:344.3pt;margin-top:11.5pt;width:164.6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" filled="f" stroked="f">
                <v:textbox style="mso-fit-shape-to-text:t" inset="0,0,0,0">
                  <w:txbxContent>
                    <w:p w:rsidR="002C3E1B" w:rsidRPr="002C3E1B" w:rsidRDefault="002C3E1B" w:rsidP="002C3E1B">
                      <w:pPr>
                        <w:pStyle w:val="Didascalia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             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2F4A7B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331F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532130</wp:posOffset>
            </wp:positionV>
            <wp:extent cx="2091055" cy="1774190"/>
            <wp:effectExtent l="0" t="0" r="444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DA">
        <w:t xml:space="preserve">Supponiamo invece che con il dinamometro io lasci andare il pesino verso il basso: nasce una forza di attrito dinamico </w:t>
      </w:r>
      <w:r w:rsidR="00696CDA" w:rsidRPr="00617A89">
        <w:rPr>
          <w:rFonts w:ascii="Garamond" w:hAnsi="Garamond"/>
        </w:rPr>
        <w:t>F</w:t>
      </w:r>
      <w:r w:rsidR="00696CDA" w:rsidRPr="00B53CEB">
        <w:rPr>
          <w:rFonts w:ascii="Garamond" w:hAnsi="Garamond"/>
          <w:vertAlign w:val="subscript"/>
        </w:rPr>
        <w:t>D</w:t>
      </w:r>
      <w:r w:rsidR="00696CDA" w:rsidRPr="00617A89">
        <w:rPr>
          <w:rFonts w:ascii="Garamond" w:hAnsi="Garamond"/>
        </w:rPr>
        <w:t xml:space="preserve"> </w:t>
      </w:r>
      <w:r w:rsidR="00696CDA">
        <w:t xml:space="preserve">che spinge </w:t>
      </w:r>
      <w:r w:rsidR="00C3105C">
        <w:t>i</w:t>
      </w:r>
      <w:r w:rsidR="00527CD9">
        <w:t>l</w:t>
      </w:r>
      <w:r w:rsidR="00C3105C">
        <w:t xml:space="preserve"> pesino </w:t>
      </w:r>
      <w:r w:rsidR="00696CDA">
        <w:t>verso l’alto</w:t>
      </w:r>
      <w:r w:rsidR="00571B01">
        <w:t xml:space="preserve"> (Figura3)</w:t>
      </w:r>
      <w:r w:rsidR="00696CDA">
        <w:t xml:space="preserve">. Ho perciò 3 forze: </w:t>
      </w:r>
      <w:r w:rsidR="00696CDA" w:rsidRPr="00617A89">
        <w:rPr>
          <w:rFonts w:ascii="Garamond" w:hAnsi="Garamond"/>
        </w:rPr>
        <w:t>Fm(b)</w:t>
      </w:r>
      <w:r w:rsidR="00696CDA">
        <w:t xml:space="preserve"> e </w:t>
      </w:r>
      <w:r w:rsidR="00696CDA" w:rsidRPr="00617A89">
        <w:rPr>
          <w:rFonts w:ascii="Garamond" w:hAnsi="Garamond"/>
        </w:rPr>
        <w:t>F</w:t>
      </w:r>
      <w:r w:rsidR="00696CDA" w:rsidRPr="00B53CEB">
        <w:rPr>
          <w:rFonts w:ascii="Garamond" w:hAnsi="Garamond"/>
          <w:vertAlign w:val="subscript"/>
        </w:rPr>
        <w:t>D</w:t>
      </w:r>
      <w:r w:rsidR="00696CDA">
        <w:t xml:space="preserve"> che spingono in alto vs. </w:t>
      </w:r>
      <w:r w:rsidR="00696CDA" w:rsidRPr="00617A89">
        <w:rPr>
          <w:rFonts w:ascii="Garamond" w:hAnsi="Garamond"/>
        </w:rPr>
        <w:t>S</w:t>
      </w:r>
      <w:r w:rsidR="00696CDA" w:rsidRPr="00005770">
        <w:rPr>
          <w:rFonts w:ascii="Garamond" w:hAnsi="Garamond"/>
          <w:vertAlign w:val="subscript"/>
        </w:rPr>
        <w:t>//</w:t>
      </w:r>
      <w:r w:rsidR="00696CDA">
        <w:t xml:space="preserve"> che spinge in basso. All’equilibrio scrivo:</w:t>
      </w:r>
    </w:p>
    <w:p w:rsidR="00245188" w:rsidRPr="00023123" w:rsidRDefault="00A81F85" w:rsidP="00D71AA0">
      <w:pPr>
        <w:ind w:left="-567" w:right="-568" w:firstLine="567"/>
        <w:jc w:val="both"/>
        <w:rPr>
          <w:rFonts w:ascii="Garamond" w:hAnsi="Garamond"/>
        </w:rPr>
      </w:pPr>
      <w:r w:rsidRPr="00023123">
        <w:rPr>
          <w:rFonts w:ascii="Garamond" w:hAnsi="Garamond"/>
          <w:color w:val="002060"/>
        </w:rPr>
        <w:t>S</w:t>
      </w:r>
      <w:r w:rsidRPr="00023123">
        <w:rPr>
          <w:rFonts w:ascii="Garamond" w:hAnsi="Garamond"/>
          <w:color w:val="002060"/>
          <w:vertAlign w:val="subscript"/>
        </w:rPr>
        <w:t>//</w:t>
      </w:r>
      <w:r w:rsidRPr="00023123">
        <w:rPr>
          <w:rFonts w:ascii="Garamond" w:hAnsi="Garamond"/>
          <w:color w:val="002060"/>
        </w:rPr>
        <w:t xml:space="preserve"> = Fm(b</w:t>
      </w:r>
      <w:r w:rsidR="00696CDA" w:rsidRPr="00023123">
        <w:rPr>
          <w:rFonts w:ascii="Garamond" w:hAnsi="Garamond"/>
          <w:color w:val="002060"/>
        </w:rPr>
        <w:t xml:space="preserve">) </w:t>
      </w:r>
      <w:r w:rsidRPr="00023123">
        <w:rPr>
          <w:rFonts w:ascii="Garamond" w:hAnsi="Garamond"/>
          <w:color w:val="002060"/>
        </w:rPr>
        <w:t>+ F</w:t>
      </w:r>
      <w:r w:rsidRPr="00023123">
        <w:rPr>
          <w:rFonts w:ascii="Garamond" w:hAnsi="Garamond"/>
          <w:color w:val="002060"/>
          <w:vertAlign w:val="subscript"/>
        </w:rPr>
        <w:t>D</w:t>
      </w:r>
      <w:r w:rsidR="00696CDA" w:rsidRPr="00023123">
        <w:rPr>
          <w:rFonts w:ascii="Garamond" w:hAnsi="Garamond"/>
        </w:rPr>
        <w:tab/>
      </w:r>
      <w:r w:rsidR="00827664">
        <w:rPr>
          <w:rFonts w:ascii="Garamond" w:hAnsi="Garamond"/>
        </w:rPr>
        <w:t xml:space="preserve"> </w:t>
      </w:r>
      <w:r w:rsidR="00696CDA" w:rsidRPr="00023123">
        <w:t>(</w:t>
      </w:r>
      <w:r w:rsidR="00527CD9" w:rsidRPr="00023123">
        <w:t xml:space="preserve">pesino spinto in </w:t>
      </w:r>
      <w:proofErr w:type="gramStart"/>
      <w:r w:rsidR="00527CD9" w:rsidRPr="00023123">
        <w:t>basso</w:t>
      </w:r>
      <w:r w:rsidR="00696CDA" w:rsidRPr="00023123">
        <w:t>)</w:t>
      </w:r>
      <w:r w:rsidR="00696CDA" w:rsidRPr="00023123">
        <w:rPr>
          <w:rFonts w:ascii="Garamond" w:hAnsi="Garamond"/>
        </w:rPr>
        <w:t xml:space="preserve">   </w:t>
      </w:r>
      <w:proofErr w:type="gramEnd"/>
      <w:r w:rsidR="00023123">
        <w:rPr>
          <w:rFonts w:ascii="Garamond" w:hAnsi="Garamond"/>
        </w:rPr>
        <w:t xml:space="preserve"> </w:t>
      </w:r>
      <w:r w:rsidR="00696CDA" w:rsidRPr="00023123">
        <w:rPr>
          <w:rFonts w:ascii="Garamond" w:hAnsi="Garamond"/>
        </w:rPr>
        <w:t xml:space="preserve"> </w:t>
      </w:r>
      <w:r w:rsidRPr="00023123">
        <w:rPr>
          <w:rFonts w:ascii="Garamond" w:hAnsi="Garamond"/>
          <w:color w:val="002060"/>
        </w:rPr>
        <w:t>(3</w:t>
      </w:r>
      <w:r w:rsidR="00C3105C" w:rsidRPr="00023123">
        <w:rPr>
          <w:rFonts w:ascii="Garamond" w:hAnsi="Garamond"/>
          <w:color w:val="002060"/>
        </w:rPr>
        <w:t>a</w:t>
      </w:r>
      <w:r w:rsidR="00696CDA" w:rsidRPr="00023123">
        <w:rPr>
          <w:rFonts w:ascii="Garamond" w:hAnsi="Garamond"/>
          <w:color w:val="002060"/>
        </w:rPr>
        <w:t>)</w:t>
      </w:r>
    </w:p>
    <w:p w:rsidR="00C3105C" w:rsidRDefault="00C3105C" w:rsidP="00481C05">
      <w:pPr>
        <w:spacing w:after="0"/>
        <w:ind w:left="-567" w:right="-567"/>
        <w:jc w:val="both"/>
      </w:pPr>
      <w:r>
        <w:t>Per comodità scrivo l’</w:t>
      </w:r>
      <w:proofErr w:type="spellStart"/>
      <w:r>
        <w:t>eq</w:t>
      </w:r>
      <w:proofErr w:type="spellEnd"/>
      <w:r>
        <w:t xml:space="preserve">. (3a) isolando </w:t>
      </w:r>
      <w:r w:rsidRPr="00736287">
        <w:rPr>
          <w:rFonts w:ascii="Garamond" w:hAnsi="Garamond"/>
        </w:rPr>
        <w:t>Fm(</w:t>
      </w:r>
      <w:r w:rsidRPr="00617A89">
        <w:rPr>
          <w:rFonts w:ascii="Garamond" w:hAnsi="Garamond"/>
        </w:rPr>
        <w:t>b</w:t>
      </w:r>
      <w:r w:rsidRPr="00736287">
        <w:rPr>
          <w:rFonts w:ascii="Garamond" w:hAnsi="Garamond"/>
        </w:rPr>
        <w:t>)</w:t>
      </w:r>
      <w:r w:rsidRPr="00617A89">
        <w:t>:</w:t>
      </w:r>
    </w:p>
    <w:p w:rsidR="0078331F" w:rsidRPr="00023123" w:rsidRDefault="00C3105C" w:rsidP="008B66F1">
      <w:pPr>
        <w:ind w:left="-567" w:right="-568" w:firstLine="567"/>
        <w:jc w:val="both"/>
        <w:rPr>
          <w:rFonts w:ascii="Garamond" w:hAnsi="Garamond"/>
        </w:rPr>
      </w:pPr>
      <w:r w:rsidRPr="00AB0961">
        <w:rPr>
          <w:rFonts w:ascii="Garamond" w:hAnsi="Garamond"/>
          <w:b/>
          <w:color w:val="002060"/>
        </w:rPr>
        <w:t>S</w:t>
      </w:r>
      <w:r w:rsidRPr="00AB0961">
        <w:rPr>
          <w:rFonts w:ascii="Garamond" w:hAnsi="Garamond"/>
          <w:b/>
          <w:color w:val="002060"/>
          <w:vertAlign w:val="subscript"/>
        </w:rPr>
        <w:t>//</w:t>
      </w:r>
      <w:r w:rsidRPr="00AB0961">
        <w:rPr>
          <w:rFonts w:ascii="Garamond" w:hAnsi="Garamond"/>
          <w:b/>
          <w:color w:val="002060"/>
        </w:rPr>
        <w:t xml:space="preserve"> - F</w:t>
      </w:r>
      <w:r w:rsidRPr="00AB0961">
        <w:rPr>
          <w:rFonts w:ascii="Garamond" w:hAnsi="Garamond"/>
          <w:b/>
          <w:color w:val="002060"/>
          <w:vertAlign w:val="subscript"/>
        </w:rPr>
        <w:t xml:space="preserve">D </w:t>
      </w:r>
      <w:r w:rsidRPr="00AB0961">
        <w:rPr>
          <w:rFonts w:ascii="Garamond" w:hAnsi="Garamond"/>
          <w:b/>
          <w:color w:val="002060"/>
        </w:rPr>
        <w:t>= Fm(</w:t>
      </w:r>
      <w:proofErr w:type="gramStart"/>
      <w:r w:rsidRPr="00AB0961">
        <w:rPr>
          <w:rFonts w:ascii="Garamond" w:hAnsi="Garamond"/>
          <w:b/>
          <w:color w:val="002060"/>
        </w:rPr>
        <w:t>b)</w:t>
      </w:r>
      <w:r w:rsidR="005A176F" w:rsidRPr="00481C05">
        <w:rPr>
          <w:rFonts w:ascii="Garamond" w:hAnsi="Garamond"/>
          <w:color w:val="002060"/>
        </w:rPr>
        <w:t xml:space="preserve">   </w:t>
      </w:r>
      <w:proofErr w:type="gramEnd"/>
      <w:r w:rsidR="005A176F" w:rsidRPr="00481C05">
        <w:rPr>
          <w:rFonts w:ascii="Garamond" w:hAnsi="Garamond"/>
          <w:color w:val="002060"/>
        </w:rPr>
        <w:t xml:space="preserve">         </w:t>
      </w:r>
      <w:r w:rsidR="005A176F" w:rsidRPr="00D71AA0">
        <w:t>(</w:t>
      </w:r>
      <w:r w:rsidR="00527CD9" w:rsidRPr="00D71AA0">
        <w:t>pesino spinto in basso</w:t>
      </w:r>
      <w:r w:rsidR="005A176F" w:rsidRPr="00D71AA0">
        <w:t xml:space="preserve">)   </w:t>
      </w:r>
      <w:r w:rsidR="00481C05">
        <w:t xml:space="preserve"> </w:t>
      </w:r>
      <w:r w:rsidR="005A176F" w:rsidRPr="00D71AA0">
        <w:t xml:space="preserve"> </w:t>
      </w:r>
      <w:r w:rsidR="005A176F" w:rsidRPr="00AB0961">
        <w:rPr>
          <w:rFonts w:ascii="Garamond" w:hAnsi="Garamond"/>
          <w:b/>
          <w:color w:val="002060"/>
        </w:rPr>
        <w:t>(3b)</w:t>
      </w:r>
    </w:p>
    <w:p w:rsidR="00C3105C" w:rsidRDefault="002F4A7B" w:rsidP="0000456F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10C5B" wp14:editId="3CC3CB1D">
                <wp:simplePos x="0" y="0"/>
                <wp:positionH relativeFrom="column">
                  <wp:posOffset>4538345</wp:posOffset>
                </wp:positionH>
                <wp:positionV relativeFrom="paragraph">
                  <wp:posOffset>410210</wp:posOffset>
                </wp:positionV>
                <wp:extent cx="2091055" cy="635"/>
                <wp:effectExtent l="0" t="0" r="4445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3E1B" w:rsidRPr="002C3E1B" w:rsidRDefault="002C3E1B" w:rsidP="002C3E1B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F4A7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3</w:t>
                            </w:r>
                            <w:r w:rsidRPr="002C3E1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0C5B" id="Casella di testo 6" o:spid="_x0000_s1028" type="#_x0000_t202" style="position:absolute;left:0;text-align:left;margin-left:357.35pt;margin-top:32.3pt;width:164.6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" filled="f" stroked="f">
                <v:textbox style="mso-fit-shape-to-text:t" inset="0,0,0,0">
                  <w:txbxContent>
                    <w:p w:rsidR="002C3E1B" w:rsidRPr="002C3E1B" w:rsidRDefault="002C3E1B" w:rsidP="002C3E1B">
                      <w:pPr>
                        <w:pStyle w:val="Didascalia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     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2F4A7B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3</w:t>
                      </w:r>
                      <w:r w:rsidRPr="002C3E1B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5C" w:rsidRPr="00023123">
        <w:rPr>
          <w:color w:val="FF0000"/>
        </w:rPr>
        <w:t xml:space="preserve">Nota che </w:t>
      </w:r>
      <w:r w:rsidR="00C3105C">
        <w:t xml:space="preserve">l’attrito rappresenta un </w:t>
      </w:r>
      <w:r w:rsidR="00C3105C" w:rsidRPr="00023123">
        <w:rPr>
          <w:b/>
        </w:rPr>
        <w:t>errore sistematico</w:t>
      </w:r>
      <w:r w:rsidR="00C3105C">
        <w:t xml:space="preserve">: </w:t>
      </w:r>
      <w:r w:rsidR="00D664AB">
        <w:t>io con il dinamome</w:t>
      </w:r>
      <w:r w:rsidR="0000456F">
        <w:t>t</w:t>
      </w:r>
      <w:r w:rsidR="00D664AB">
        <w:t xml:space="preserve">ro voglio misurare la spinta </w:t>
      </w:r>
      <w:r w:rsidR="00D664AB" w:rsidRPr="00075F7C">
        <w:rPr>
          <w:rFonts w:ascii="Garamond" w:hAnsi="Garamond"/>
        </w:rPr>
        <w:t>S</w:t>
      </w:r>
      <w:r w:rsidR="00D664AB" w:rsidRPr="00B443BC">
        <w:rPr>
          <w:rFonts w:ascii="Garamond" w:hAnsi="Garamond"/>
          <w:vertAlign w:val="subscript"/>
        </w:rPr>
        <w:t>//</w:t>
      </w:r>
      <w:r w:rsidR="00D664AB">
        <w:t xml:space="preserve"> ma l’attrito </w:t>
      </w:r>
      <w:r w:rsidR="00D664AB" w:rsidRPr="00075F7C">
        <w:rPr>
          <w:rFonts w:ascii="Garamond" w:hAnsi="Garamond"/>
        </w:rPr>
        <w:t>F</w:t>
      </w:r>
      <w:r w:rsidR="00D664AB" w:rsidRPr="00B443BC">
        <w:rPr>
          <w:rFonts w:ascii="Garamond" w:hAnsi="Garamond"/>
          <w:vertAlign w:val="subscript"/>
        </w:rPr>
        <w:t>D</w:t>
      </w:r>
      <w:r w:rsidR="00C3105C">
        <w:t xml:space="preserve"> rende la misura di </w:t>
      </w:r>
      <w:r w:rsidR="00C3105C" w:rsidRPr="00075F7C">
        <w:rPr>
          <w:rFonts w:ascii="Garamond" w:hAnsi="Garamond"/>
        </w:rPr>
        <w:t>Fm(a)</w:t>
      </w:r>
      <w:r w:rsidR="00C3105C">
        <w:t xml:space="preserve"> </w:t>
      </w:r>
      <w:r w:rsidR="00C3105C" w:rsidRPr="007E55B6">
        <w:rPr>
          <w:i/>
        </w:rPr>
        <w:t>sistematicamente</w:t>
      </w:r>
      <w:r w:rsidR="00C3105C">
        <w:t xml:space="preserve"> maggiore di </w:t>
      </w:r>
      <w:r w:rsidR="00C3105C" w:rsidRPr="00075F7C">
        <w:rPr>
          <w:rFonts w:ascii="Garamond" w:hAnsi="Garamond"/>
        </w:rPr>
        <w:t>S</w:t>
      </w:r>
      <w:r w:rsidR="00C3105C" w:rsidRPr="00B443BC">
        <w:rPr>
          <w:rFonts w:ascii="Garamond" w:hAnsi="Garamond"/>
          <w:vertAlign w:val="subscript"/>
        </w:rPr>
        <w:t>//</w:t>
      </w:r>
      <w:r w:rsidR="00C3105C">
        <w:t xml:space="preserve"> [</w:t>
      </w:r>
      <w:r w:rsidR="00C3105C" w:rsidRPr="00075F7C">
        <w:rPr>
          <w:rFonts w:ascii="Garamond" w:hAnsi="Garamond"/>
        </w:rPr>
        <w:t>Fm(a) = S</w:t>
      </w:r>
      <w:r w:rsidR="00C3105C" w:rsidRPr="00B443BC">
        <w:rPr>
          <w:rFonts w:ascii="Garamond" w:hAnsi="Garamond"/>
          <w:vertAlign w:val="subscript"/>
        </w:rPr>
        <w:t>//</w:t>
      </w:r>
      <w:r w:rsidR="00C3105C" w:rsidRPr="00075F7C">
        <w:rPr>
          <w:rFonts w:ascii="Garamond" w:hAnsi="Garamond"/>
        </w:rPr>
        <w:t xml:space="preserve"> + </w:t>
      </w:r>
      <w:proofErr w:type="gramStart"/>
      <w:r w:rsidR="00C3105C" w:rsidRPr="00075F7C">
        <w:rPr>
          <w:rFonts w:ascii="Garamond" w:hAnsi="Garamond"/>
        </w:rPr>
        <w:t>F</w:t>
      </w:r>
      <w:r w:rsidR="00C3105C" w:rsidRPr="00B443BC">
        <w:rPr>
          <w:rFonts w:ascii="Garamond" w:hAnsi="Garamond"/>
          <w:vertAlign w:val="subscript"/>
        </w:rPr>
        <w:t>D</w:t>
      </w:r>
      <w:r w:rsidR="00C3105C">
        <w:t xml:space="preserve"> ,</w:t>
      </w:r>
      <w:proofErr w:type="gramEnd"/>
      <w:r w:rsidR="00C3105C">
        <w:t xml:space="preserve"> errore per eccesso] mentre rende la misura di </w:t>
      </w:r>
      <w:r w:rsidR="00C3105C" w:rsidRPr="00075F7C">
        <w:rPr>
          <w:rFonts w:ascii="Garamond" w:hAnsi="Garamond"/>
        </w:rPr>
        <w:t>Fm(b)</w:t>
      </w:r>
      <w:r w:rsidR="00C3105C">
        <w:t xml:space="preserve"> </w:t>
      </w:r>
      <w:r w:rsidR="00C3105C" w:rsidRPr="007E55B6">
        <w:rPr>
          <w:i/>
        </w:rPr>
        <w:t>sistematicamente</w:t>
      </w:r>
      <w:r w:rsidR="00C3105C">
        <w:t xml:space="preserve"> minore di </w:t>
      </w:r>
      <w:r w:rsidR="00C3105C" w:rsidRPr="00075F7C">
        <w:rPr>
          <w:rFonts w:ascii="Garamond" w:hAnsi="Garamond"/>
        </w:rPr>
        <w:t>S</w:t>
      </w:r>
      <w:r w:rsidR="00C3105C" w:rsidRPr="00B443BC">
        <w:rPr>
          <w:rFonts w:ascii="Garamond" w:hAnsi="Garamond"/>
          <w:vertAlign w:val="subscript"/>
        </w:rPr>
        <w:t>//</w:t>
      </w:r>
      <w:r w:rsidR="005D7B6E">
        <w:rPr>
          <w:rFonts w:ascii="Garamond" w:hAnsi="Garamond"/>
          <w:vertAlign w:val="subscript"/>
        </w:rPr>
        <w:t xml:space="preserve">  </w:t>
      </w:r>
      <w:r w:rsidR="00C3105C">
        <w:t xml:space="preserve"> [</w:t>
      </w:r>
      <w:r w:rsidR="00C3105C" w:rsidRPr="00075F7C">
        <w:rPr>
          <w:rFonts w:ascii="Garamond" w:hAnsi="Garamond"/>
        </w:rPr>
        <w:t>Fm(b) = S</w:t>
      </w:r>
      <w:r w:rsidR="00C3105C" w:rsidRPr="00B443BC">
        <w:rPr>
          <w:rFonts w:ascii="Garamond" w:hAnsi="Garamond"/>
          <w:vertAlign w:val="subscript"/>
        </w:rPr>
        <w:t>//</w:t>
      </w:r>
      <w:r w:rsidR="00C3105C" w:rsidRPr="00075F7C">
        <w:rPr>
          <w:rFonts w:ascii="Garamond" w:hAnsi="Garamond"/>
        </w:rPr>
        <w:t xml:space="preserve"> - F</w:t>
      </w:r>
      <w:r w:rsidR="00C3105C" w:rsidRPr="00B443BC">
        <w:rPr>
          <w:rFonts w:ascii="Garamond" w:hAnsi="Garamond"/>
          <w:vertAlign w:val="subscript"/>
        </w:rPr>
        <w:t>D</w:t>
      </w:r>
      <w:r w:rsidR="00C3105C">
        <w:t xml:space="preserve"> , errore per difetto].</w:t>
      </w:r>
    </w:p>
    <w:p w:rsidR="0040066F" w:rsidRDefault="005A176F" w:rsidP="00FD2812">
      <w:pPr>
        <w:spacing w:after="0"/>
        <w:ind w:left="-567" w:right="-567"/>
        <w:jc w:val="both"/>
      </w:pPr>
      <w:r>
        <w:t xml:space="preserve">Come faccio a misurare </w:t>
      </w:r>
      <w:r w:rsidRPr="00075F7C">
        <w:rPr>
          <w:rFonts w:ascii="Garamond" w:hAnsi="Garamond"/>
        </w:rPr>
        <w:t>S</w:t>
      </w:r>
      <w:r w:rsidRPr="00B443BC">
        <w:rPr>
          <w:rFonts w:ascii="Garamond" w:hAnsi="Garamond"/>
          <w:vertAlign w:val="subscript"/>
        </w:rPr>
        <w:t>//</w:t>
      </w:r>
      <w:r>
        <w:t xml:space="preserve"> senza errori sistematici? U</w:t>
      </w:r>
      <w:r w:rsidR="0040066F">
        <w:t>so un trucco: com</w:t>
      </w:r>
      <w:r w:rsidR="0016685F">
        <w:t xml:space="preserve">bino insieme le </w:t>
      </w:r>
      <w:proofErr w:type="spellStart"/>
      <w:r w:rsidR="0016685F">
        <w:t>eq</w:t>
      </w:r>
      <w:proofErr w:type="spellEnd"/>
      <w:r w:rsidR="0016685F">
        <w:t>. (2</w:t>
      </w:r>
      <w:r w:rsidR="0040066F">
        <w:t>) e (3</w:t>
      </w:r>
      <w:r w:rsidR="0016685F">
        <w:t>b</w:t>
      </w:r>
      <w:r w:rsidR="0040066F">
        <w:t>), sommandole insieme membro a membro</w:t>
      </w:r>
      <w:r w:rsidR="0000456F">
        <w:t>!</w:t>
      </w:r>
      <w:r w:rsidR="0040066F">
        <w:t xml:space="preserve"> Ottengo:</w:t>
      </w:r>
    </w:p>
    <w:p w:rsidR="00072BED" w:rsidRDefault="00072BED" w:rsidP="00FD2812">
      <w:pPr>
        <w:ind w:left="-567" w:right="-568" w:firstLine="567"/>
        <w:jc w:val="both"/>
      </w:pPr>
      <w:r w:rsidRPr="00FD2812">
        <w:rPr>
          <w:rFonts w:ascii="Garamond" w:hAnsi="Garamond"/>
          <w:b/>
          <w:color w:val="002060"/>
        </w:rPr>
        <w:t>S</w:t>
      </w:r>
      <w:r w:rsidRPr="00FD2812">
        <w:rPr>
          <w:rFonts w:ascii="Garamond" w:hAnsi="Garamond"/>
          <w:b/>
          <w:color w:val="002060"/>
          <w:vertAlign w:val="subscript"/>
        </w:rPr>
        <w:t>//</w:t>
      </w:r>
      <w:r w:rsidRPr="00FD2812">
        <w:rPr>
          <w:rFonts w:ascii="Garamond" w:hAnsi="Garamond"/>
          <w:b/>
          <w:color w:val="002060"/>
        </w:rPr>
        <w:t xml:space="preserve"> + F</w:t>
      </w:r>
      <w:r w:rsidRPr="00FD2812">
        <w:rPr>
          <w:rFonts w:ascii="Garamond" w:hAnsi="Garamond"/>
          <w:b/>
          <w:color w:val="002060"/>
          <w:vertAlign w:val="subscript"/>
        </w:rPr>
        <w:t xml:space="preserve">D </w:t>
      </w:r>
      <w:r w:rsidRPr="00FD2812">
        <w:rPr>
          <w:rFonts w:ascii="Garamond" w:hAnsi="Garamond"/>
          <w:b/>
          <w:color w:val="002060"/>
        </w:rPr>
        <w:t xml:space="preserve">    +   </w:t>
      </w:r>
      <w:r w:rsidR="0000456F" w:rsidRPr="00FD2812">
        <w:rPr>
          <w:rFonts w:ascii="Garamond" w:hAnsi="Garamond"/>
          <w:b/>
          <w:color w:val="002060"/>
        </w:rPr>
        <w:t xml:space="preserve"> </w:t>
      </w:r>
      <w:r w:rsidRPr="00FD2812">
        <w:rPr>
          <w:rFonts w:ascii="Garamond" w:hAnsi="Garamond"/>
          <w:b/>
          <w:color w:val="002060"/>
        </w:rPr>
        <w:t xml:space="preserve"> S</w:t>
      </w:r>
      <w:r w:rsidRPr="00FD2812">
        <w:rPr>
          <w:rFonts w:ascii="Garamond" w:hAnsi="Garamond"/>
          <w:b/>
          <w:color w:val="002060"/>
          <w:vertAlign w:val="subscript"/>
        </w:rPr>
        <w:t>//</w:t>
      </w:r>
      <w:r w:rsidRPr="00FD2812">
        <w:rPr>
          <w:rFonts w:ascii="Garamond" w:hAnsi="Garamond"/>
          <w:b/>
          <w:color w:val="002060"/>
        </w:rPr>
        <w:t xml:space="preserve"> - F</w:t>
      </w:r>
      <w:r w:rsidRPr="00FD2812">
        <w:rPr>
          <w:rFonts w:ascii="Garamond" w:hAnsi="Garamond"/>
          <w:b/>
          <w:color w:val="002060"/>
          <w:vertAlign w:val="subscript"/>
        </w:rPr>
        <w:t>D</w:t>
      </w:r>
      <w:r w:rsidRPr="00FD2812">
        <w:rPr>
          <w:rFonts w:ascii="Garamond" w:hAnsi="Garamond"/>
          <w:b/>
          <w:color w:val="002060"/>
        </w:rPr>
        <w:t xml:space="preserve">  =  Fm(a)  +  Fm(b)</w:t>
      </w:r>
      <w:r w:rsidRPr="00FD2812">
        <w:rPr>
          <w:color w:val="002060"/>
        </w:rPr>
        <w:t xml:space="preserve">       </w:t>
      </w:r>
      <w:r w:rsidRPr="00A275AC">
        <w:rPr>
          <w:b/>
        </w:rPr>
        <w:sym w:font="Symbol" w:char="F0AE"/>
      </w:r>
      <w:r>
        <w:t xml:space="preserve">     </w:t>
      </w:r>
      <w:r w:rsidRPr="00075F7C">
        <w:rPr>
          <w:rFonts w:ascii="Garamond" w:hAnsi="Garamond"/>
        </w:rPr>
        <w:t xml:space="preserve"> </w:t>
      </w:r>
      <w:r w:rsidRPr="00FD2812">
        <w:rPr>
          <w:rFonts w:ascii="Garamond" w:hAnsi="Garamond"/>
          <w:b/>
          <w:color w:val="002060"/>
        </w:rPr>
        <w:t>S</w:t>
      </w:r>
      <w:r w:rsidRPr="00FD2812">
        <w:rPr>
          <w:rFonts w:ascii="Garamond" w:hAnsi="Garamond"/>
          <w:b/>
          <w:color w:val="002060"/>
          <w:vertAlign w:val="subscript"/>
        </w:rPr>
        <w:t>//</w:t>
      </w:r>
      <w:r w:rsidRPr="00FD2812">
        <w:rPr>
          <w:rFonts w:ascii="Garamond" w:hAnsi="Garamond"/>
          <w:b/>
          <w:color w:val="002060"/>
        </w:rPr>
        <w:t xml:space="preserve">  =  [ Fm(a)  +  Fm(b) ]/2</w:t>
      </w:r>
    </w:p>
    <w:p w:rsidR="0040066F" w:rsidRDefault="00245188" w:rsidP="0000456F">
      <w:pPr>
        <w:ind w:left="-567" w:right="-568"/>
        <w:jc w:val="both"/>
      </w:pPr>
      <w:r>
        <w:t xml:space="preserve">Magia!!! L’effetto </w:t>
      </w:r>
      <w:r w:rsidR="00D33F49">
        <w:t xml:space="preserve">dell’attrito svanisce!!! e io posso calcolare la spinta </w:t>
      </w:r>
      <w:r w:rsidR="00D33F49" w:rsidRPr="00075F7C">
        <w:rPr>
          <w:rFonts w:ascii="Garamond" w:hAnsi="Garamond"/>
        </w:rPr>
        <w:t>S</w:t>
      </w:r>
      <w:r w:rsidR="00D33F49" w:rsidRPr="00A275AC">
        <w:rPr>
          <w:rFonts w:ascii="Garamond" w:hAnsi="Garamond"/>
          <w:vertAlign w:val="subscript"/>
        </w:rPr>
        <w:t>//</w:t>
      </w:r>
      <w:r w:rsidR="00D33F49" w:rsidRPr="00075F7C">
        <w:rPr>
          <w:rFonts w:ascii="Garamond" w:hAnsi="Garamond"/>
        </w:rPr>
        <w:t xml:space="preserve"> </w:t>
      </w:r>
      <w:r w:rsidR="00D33F49">
        <w:t xml:space="preserve">senza tener conto di </w:t>
      </w:r>
      <w:r w:rsidR="00D33F49" w:rsidRPr="00075F7C">
        <w:rPr>
          <w:rFonts w:ascii="Garamond" w:hAnsi="Garamond"/>
        </w:rPr>
        <w:t>F</w:t>
      </w:r>
      <w:r w:rsidR="00D33F49" w:rsidRPr="00B443BC">
        <w:rPr>
          <w:rFonts w:ascii="Garamond" w:hAnsi="Garamond"/>
          <w:vertAlign w:val="subscript"/>
        </w:rPr>
        <w:t>D</w:t>
      </w:r>
      <w:r w:rsidR="00D33F49">
        <w:t xml:space="preserve">. </w:t>
      </w:r>
    </w:p>
    <w:p w:rsidR="002C0077" w:rsidRDefault="00D33F49" w:rsidP="00FF0198">
      <w:pPr>
        <w:ind w:left="-567" w:right="-568"/>
        <w:jc w:val="both"/>
      </w:pPr>
      <w:r w:rsidRPr="00A275AC">
        <w:rPr>
          <w:color w:val="FF0000"/>
        </w:rPr>
        <w:t xml:space="preserve">Nota che </w:t>
      </w:r>
      <w:r w:rsidRPr="00087FBD">
        <w:rPr>
          <w:b/>
        </w:rPr>
        <w:t xml:space="preserve">questo è un esempio di come </w:t>
      </w:r>
      <w:bookmarkStart w:id="0" w:name="_GoBack"/>
      <w:bookmarkEnd w:id="0"/>
      <w:r w:rsidRPr="00087FBD">
        <w:rPr>
          <w:b/>
        </w:rPr>
        <w:t>eliminare un errore sistematico</w:t>
      </w:r>
      <w:r>
        <w:t xml:space="preserve">: </w:t>
      </w:r>
      <w:r w:rsidR="00072BED">
        <w:t>è inutile stare a ripetere le misure molte volte, tanto esse risulteranno sempre le stesse, l’errore sistematico non produce dispersione. B</w:t>
      </w:r>
      <w:r>
        <w:t xml:space="preserve">isogna </w:t>
      </w:r>
      <w:r w:rsidR="00072BED">
        <w:t>invece… studiare con attenzione quello che si sta facendo, cercando di compre</w:t>
      </w:r>
      <w:r w:rsidR="00075735">
        <w:t>ndere quali sono tu</w:t>
      </w:r>
      <w:r w:rsidR="00515314">
        <w:t>t</w:t>
      </w:r>
      <w:r w:rsidR="00075735">
        <w:t>ti gli effett</w:t>
      </w:r>
      <w:r w:rsidR="00515314">
        <w:t>i</w:t>
      </w:r>
      <w:r w:rsidR="00072BED">
        <w:t xml:space="preserve"> in gioco e trovare un modo per eliminare quelli che disturbano la misura.</w:t>
      </w:r>
    </w:p>
    <w:sectPr w:rsidR="002C0077" w:rsidSect="00FF019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0"/>
    <w:rsid w:val="0000456F"/>
    <w:rsid w:val="00005770"/>
    <w:rsid w:val="00023123"/>
    <w:rsid w:val="00072BED"/>
    <w:rsid w:val="00075735"/>
    <w:rsid w:val="00075F7C"/>
    <w:rsid w:val="000876D8"/>
    <w:rsid w:val="00087FBD"/>
    <w:rsid w:val="0016685F"/>
    <w:rsid w:val="00245188"/>
    <w:rsid w:val="002C0077"/>
    <w:rsid w:val="002C3E1B"/>
    <w:rsid w:val="002F4A7B"/>
    <w:rsid w:val="003533E7"/>
    <w:rsid w:val="00394E05"/>
    <w:rsid w:val="003954AC"/>
    <w:rsid w:val="0040066F"/>
    <w:rsid w:val="0043258C"/>
    <w:rsid w:val="00434616"/>
    <w:rsid w:val="0043693B"/>
    <w:rsid w:val="00481C05"/>
    <w:rsid w:val="004A2EEF"/>
    <w:rsid w:val="004A768C"/>
    <w:rsid w:val="00515314"/>
    <w:rsid w:val="00527CD9"/>
    <w:rsid w:val="005431B0"/>
    <w:rsid w:val="00571B01"/>
    <w:rsid w:val="005A176F"/>
    <w:rsid w:val="005D7B6E"/>
    <w:rsid w:val="00617A89"/>
    <w:rsid w:val="00696CDA"/>
    <w:rsid w:val="006D6D06"/>
    <w:rsid w:val="00716B97"/>
    <w:rsid w:val="00736287"/>
    <w:rsid w:val="0078331F"/>
    <w:rsid w:val="007E09A4"/>
    <w:rsid w:val="007E55B6"/>
    <w:rsid w:val="00827664"/>
    <w:rsid w:val="008B66F1"/>
    <w:rsid w:val="008F5881"/>
    <w:rsid w:val="009456F3"/>
    <w:rsid w:val="009565EF"/>
    <w:rsid w:val="009A49B7"/>
    <w:rsid w:val="00A275AC"/>
    <w:rsid w:val="00A81F85"/>
    <w:rsid w:val="00AB0961"/>
    <w:rsid w:val="00AC2222"/>
    <w:rsid w:val="00AE6E04"/>
    <w:rsid w:val="00B443BC"/>
    <w:rsid w:val="00B53CEB"/>
    <w:rsid w:val="00B837BD"/>
    <w:rsid w:val="00C12AE1"/>
    <w:rsid w:val="00C243A7"/>
    <w:rsid w:val="00C3105C"/>
    <w:rsid w:val="00C5589D"/>
    <w:rsid w:val="00D33F49"/>
    <w:rsid w:val="00D664AB"/>
    <w:rsid w:val="00D71AA0"/>
    <w:rsid w:val="00D836D3"/>
    <w:rsid w:val="00DF1E5D"/>
    <w:rsid w:val="00E966BF"/>
    <w:rsid w:val="00E97171"/>
    <w:rsid w:val="00ED7272"/>
    <w:rsid w:val="00F07A3A"/>
    <w:rsid w:val="00F75871"/>
    <w:rsid w:val="00F765B9"/>
    <w:rsid w:val="00FA3621"/>
    <w:rsid w:val="00FD1425"/>
    <w:rsid w:val="00FD2812"/>
    <w:rsid w:val="00FF019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F343"/>
  <w15:chartTrackingRefBased/>
  <w15:docId w15:val="{7A6B6234-A95D-4A1F-8DA2-2A3FD4A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C3E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2022-02-09T06:16:00Z</dcterms:created>
  <dcterms:modified xsi:type="dcterms:W3CDTF">2022-02-09T06:16:00Z</dcterms:modified>
</cp:coreProperties>
</file>