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8E" w:rsidRDefault="000161D6" w:rsidP="00C9048E">
      <w:pPr>
        <w:spacing w:after="0"/>
        <w:ind w:left="-284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</w:t>
      </w:r>
      <w:r w:rsidR="003B3774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542E93">
        <w:rPr>
          <w:rFonts w:ascii="Times New Roman" w:hAnsi="Times New Roman"/>
          <w:b/>
          <w:color w:val="C00000"/>
          <w:sz w:val="36"/>
          <w:szCs w:val="36"/>
        </w:rPr>
        <w:t>SUL MOTO VARIO</w:t>
      </w:r>
    </w:p>
    <w:p w:rsidR="00C9048E" w:rsidRDefault="00C9048E" w:rsidP="00C9048E">
      <w:pPr>
        <w:spacing w:after="0"/>
        <w:ind w:left="-284" w:right="-568"/>
        <w:jc w:val="both"/>
        <w:rPr>
          <w:rFonts w:ascii="Tahoma" w:hAnsi="Tahoma" w:cs="Tahoma"/>
        </w:rPr>
      </w:pPr>
    </w:p>
    <w:p w:rsidR="00D0105C" w:rsidRPr="00D8558A" w:rsidRDefault="00C9048E" w:rsidP="00D0105C">
      <w:pPr>
        <w:spacing w:after="0"/>
        <w:ind w:left="-284" w:right="-568"/>
        <w:jc w:val="both"/>
        <w:rPr>
          <w:rFonts w:ascii="Tahoma" w:hAnsi="Tahoma" w:cs="Tahoma"/>
        </w:rPr>
      </w:pPr>
      <w:r w:rsidRPr="00D8558A">
        <w:rPr>
          <w:rFonts w:ascii="Tahoma" w:hAnsi="Tahoma" w:cs="Tahoma"/>
        </w:rPr>
        <w:t xml:space="preserve">Guarda il grafico </w:t>
      </w:r>
      <w:r w:rsidR="007A406D" w:rsidRPr="00D8558A">
        <w:rPr>
          <w:rFonts w:ascii="Tahoma" w:hAnsi="Tahoma" w:cs="Tahoma"/>
        </w:rPr>
        <w:t>sot</w:t>
      </w:r>
      <w:r w:rsidRPr="00D8558A">
        <w:rPr>
          <w:rFonts w:ascii="Tahoma" w:hAnsi="Tahoma" w:cs="Tahoma"/>
        </w:rPr>
        <w:t>to</w:t>
      </w:r>
      <w:r w:rsidR="007A406D" w:rsidRPr="00D8558A">
        <w:rPr>
          <w:rFonts w:ascii="Tahoma" w:hAnsi="Tahoma" w:cs="Tahoma"/>
        </w:rPr>
        <w:t>stante</w:t>
      </w:r>
      <w:r w:rsidRPr="00D8558A">
        <w:rPr>
          <w:rFonts w:ascii="Tahoma" w:hAnsi="Tahoma" w:cs="Tahoma"/>
        </w:rPr>
        <w:t>:</w:t>
      </w:r>
      <w:r w:rsidR="00D0105C">
        <w:rPr>
          <w:rFonts w:ascii="Tahoma" w:hAnsi="Tahoma" w:cs="Tahoma"/>
        </w:rPr>
        <w:t xml:space="preserve"> è il grafico Tempo-Spazio di un pedone che cammina lungo una strada (linea rossa).</w:t>
      </w:r>
      <w:r w:rsidR="000144C9">
        <w:rPr>
          <w:rFonts w:ascii="Tahoma" w:hAnsi="Tahoma" w:cs="Tahoma"/>
        </w:rPr>
        <w:t xml:space="preserve"> Il movimento del pedone è chiamato </w:t>
      </w:r>
      <w:r w:rsidR="000144C9" w:rsidRPr="000144C9">
        <w:rPr>
          <w:rFonts w:ascii="Tahoma" w:hAnsi="Tahoma" w:cs="Tahoma"/>
          <w:b/>
        </w:rPr>
        <w:t>moto vario</w:t>
      </w:r>
      <w:r w:rsidR="000144C9">
        <w:rPr>
          <w:rFonts w:ascii="Tahoma" w:hAnsi="Tahoma" w:cs="Tahoma"/>
        </w:rPr>
        <w:t xml:space="preserve"> perché la velocità non è costante ma cambia al cambiare del tempo.</w:t>
      </w:r>
    </w:p>
    <w:p w:rsidR="0019665D" w:rsidRDefault="0019665D" w:rsidP="00AF28A3">
      <w:pPr>
        <w:pStyle w:val="Paragrafoelenco"/>
        <w:numPr>
          <w:ilvl w:val="0"/>
          <w:numId w:val="7"/>
        </w:numPr>
        <w:spacing w:after="120"/>
        <w:ind w:left="431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è la posizione del pedone nell’istante di partenza?</w:t>
      </w:r>
    </w:p>
    <w:p w:rsidR="0019665D" w:rsidRDefault="0019665D" w:rsidP="00AF28A3">
      <w:pPr>
        <w:pStyle w:val="Paragrafoelenco"/>
        <w:numPr>
          <w:ilvl w:val="0"/>
          <w:numId w:val="7"/>
        </w:numPr>
        <w:spacing w:after="120"/>
        <w:ind w:left="431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quale intervallo di tempo il pedone sta fermo?</w:t>
      </w:r>
    </w:p>
    <w:p w:rsidR="00D0105C" w:rsidRDefault="00D0105C" w:rsidP="00AF28A3">
      <w:pPr>
        <w:pStyle w:val="Paragrafoelenco"/>
        <w:numPr>
          <w:ilvl w:val="0"/>
          <w:numId w:val="7"/>
        </w:numPr>
        <w:spacing w:after="120"/>
        <w:ind w:left="431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 intervalli di tempo il moto è uniforme? Con quale velocità si muove il pedone in questi intervalli?</w:t>
      </w:r>
    </w:p>
    <w:p w:rsidR="00D0105C" w:rsidRDefault="00D0105C" w:rsidP="00AF28A3">
      <w:pPr>
        <w:pStyle w:val="Paragrafoelenco"/>
        <w:numPr>
          <w:ilvl w:val="0"/>
          <w:numId w:val="7"/>
        </w:numPr>
        <w:spacing w:after="120"/>
        <w:ind w:left="431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 istanti il pedone giunge all’origine? Se osservi bene la figura, uno dei due istanti è negativo: cosa significa?</w:t>
      </w:r>
    </w:p>
    <w:p w:rsidR="00D0105C" w:rsidRDefault="00D0105C" w:rsidP="00AF28A3">
      <w:pPr>
        <w:pStyle w:val="Paragrafoelenco"/>
        <w:numPr>
          <w:ilvl w:val="0"/>
          <w:numId w:val="7"/>
        </w:numPr>
        <w:spacing w:after="120"/>
        <w:ind w:left="431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è la velocità del pedone all’istante t=1s?</w:t>
      </w:r>
    </w:p>
    <w:p w:rsidR="00D0105C" w:rsidRDefault="00542E93" w:rsidP="00542E93">
      <w:pPr>
        <w:pStyle w:val="Paragrafoelenco"/>
        <w:numPr>
          <w:ilvl w:val="0"/>
          <w:numId w:val="7"/>
        </w:numPr>
        <w:spacing w:after="0"/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542E93">
        <w:rPr>
          <w:rFonts w:ascii="Tahoma" w:hAnsi="Tahoma" w:cs="Tahoma"/>
        </w:rPr>
        <w:t xml:space="preserve">La </w:t>
      </w:r>
      <w:r w:rsidRPr="00542E93">
        <w:rPr>
          <w:rFonts w:ascii="Tahoma" w:hAnsi="Tahoma" w:cs="Tahoma"/>
          <w:b/>
        </w:rPr>
        <w:t>velocità istantanea</w:t>
      </w:r>
      <w:r w:rsidRPr="00542E93">
        <w:rPr>
          <w:rFonts w:ascii="Tahoma" w:hAnsi="Tahoma" w:cs="Tahoma"/>
        </w:rPr>
        <w:t xml:space="preserve"> è definita in altri appunti</w:t>
      </w:r>
      <w:r w:rsidRPr="000D3175">
        <w:rPr>
          <w:vertAlign w:val="superscript"/>
        </w:rPr>
        <w:footnoteReference w:id="1"/>
      </w:r>
      <w:r w:rsidRPr="00542E93">
        <w:rPr>
          <w:rFonts w:ascii="Tahoma" w:hAnsi="Tahoma" w:cs="Tahoma"/>
        </w:rPr>
        <w:t>, dove è presente un esempio pratico di calcolo</w:t>
      </w:r>
      <w:r>
        <w:rPr>
          <w:rStyle w:val="Rimandonotaapidipagina"/>
          <w:rFonts w:ascii="Tahoma" w:hAnsi="Tahoma" w:cs="Tahoma"/>
        </w:rPr>
        <w:footnoteReference w:id="2"/>
      </w:r>
      <w:r>
        <w:rPr>
          <w:rFonts w:ascii="Tahoma" w:hAnsi="Tahoma" w:cs="Tahoma"/>
        </w:rPr>
        <w:t>) T</w:t>
      </w:r>
      <w:r w:rsidR="00C9048E" w:rsidRPr="00542E93">
        <w:rPr>
          <w:rFonts w:ascii="Tahoma" w:hAnsi="Tahoma" w:cs="Tahoma"/>
        </w:rPr>
        <w:t>rova la v</w:t>
      </w:r>
      <w:r w:rsidR="00D0105C" w:rsidRPr="00542E93">
        <w:rPr>
          <w:rFonts w:ascii="Tahoma" w:hAnsi="Tahoma" w:cs="Tahoma"/>
        </w:rPr>
        <w:t>elocità istantanea al punto A e al punto B: per comodità nel punto A ho già tracciato la tangente, nel punto B tracciala tu!</w:t>
      </w:r>
    </w:p>
    <w:p w:rsidR="000144C9" w:rsidRPr="00542E93" w:rsidRDefault="000144C9" w:rsidP="00542E93">
      <w:pPr>
        <w:pStyle w:val="Paragrafoelenco"/>
        <w:numPr>
          <w:ilvl w:val="0"/>
          <w:numId w:val="7"/>
        </w:numPr>
        <w:spacing w:after="0"/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pedone è andato più veloce al tempo t=3h o al tempo t=4h? Motiva la risposta.</w:t>
      </w:r>
    </w:p>
    <w:p w:rsidR="0019665D" w:rsidRDefault="0019665D" w:rsidP="0019665D">
      <w:pPr>
        <w:pStyle w:val="Paragrafoelenco"/>
        <w:spacing w:after="0"/>
        <w:ind w:left="436" w:right="-568"/>
        <w:jc w:val="both"/>
        <w:rPr>
          <w:rFonts w:ascii="Tahoma" w:hAnsi="Tahoma" w:cs="Tahoma"/>
        </w:rPr>
      </w:pPr>
    </w:p>
    <w:p w:rsidR="00C9048E" w:rsidRPr="00C9048E" w:rsidRDefault="00C9048E" w:rsidP="00C9048E">
      <w:pPr>
        <w:spacing w:after="0"/>
        <w:ind w:right="-567"/>
        <w:jc w:val="both"/>
        <w:rPr>
          <w:rFonts w:ascii="Tahoma" w:hAnsi="Tahoma" w:cs="Tahoma"/>
        </w:rPr>
      </w:pPr>
    </w:p>
    <w:p w:rsidR="000161D6" w:rsidRDefault="00D0105C" w:rsidP="003F26D8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78036" cy="489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o 4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2"/>
                    <a:stretch/>
                  </pic:blipFill>
                  <pic:spPr bwMode="auto">
                    <a:xfrm>
                      <a:off x="0" y="0"/>
                      <a:ext cx="6120130" cy="4929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4E" w:rsidRDefault="00183A4E" w:rsidP="00E40669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</w:pPr>
    </w:p>
    <w:p w:rsidR="00183A4E" w:rsidRDefault="00183A4E" w:rsidP="00E40669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</w:pPr>
    </w:p>
    <w:p w:rsidR="00183A4E" w:rsidRDefault="00183A4E" w:rsidP="00E40669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</w:pPr>
    </w:p>
    <w:p w:rsidR="00183A4E" w:rsidRDefault="00183A4E" w:rsidP="00E40669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</w:pPr>
    </w:p>
    <w:p w:rsidR="000161D6" w:rsidRPr="00730F24" w:rsidRDefault="000161D6" w:rsidP="00E40669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</w:pPr>
      <w:r w:rsidRPr="00730F24">
        <w:rPr>
          <w:rFonts w:ascii="Times New Roman" w:hAnsi="Times New Roman"/>
          <w:b/>
          <w:noProof/>
          <w:color w:val="FF0000"/>
          <w:sz w:val="28"/>
          <w:szCs w:val="28"/>
          <w:lang w:val="en-US" w:eastAsia="it-IT"/>
        </w:rPr>
        <w:t>SOLUZIONI</w:t>
      </w:r>
    </w:p>
    <w:p w:rsidR="00183A4E" w:rsidRPr="008D5213" w:rsidRDefault="00183A4E" w:rsidP="00425199">
      <w:pPr>
        <w:pStyle w:val="Paragrafoelenco"/>
        <w:numPr>
          <w:ilvl w:val="0"/>
          <w:numId w:val="5"/>
        </w:numPr>
        <w:spacing w:after="120"/>
        <w:ind w:left="714" w:right="-56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>S = 7,5km</w:t>
      </w:r>
      <w:r w:rsidR="0088343D">
        <w:rPr>
          <w:rFonts w:asciiTheme="minorHAnsi" w:hAnsiTheme="minorHAnsi" w:cstheme="minorHAnsi"/>
          <w:sz w:val="24"/>
          <w:szCs w:val="24"/>
        </w:rPr>
        <w:t>.</w:t>
      </w:r>
    </w:p>
    <w:p w:rsidR="00183A4E" w:rsidRPr="008D5213" w:rsidRDefault="00183A4E" w:rsidP="00425199">
      <w:pPr>
        <w:pStyle w:val="Paragrafoelenco"/>
        <w:numPr>
          <w:ilvl w:val="0"/>
          <w:numId w:val="5"/>
        </w:numPr>
        <w:spacing w:after="120"/>
        <w:ind w:left="714" w:right="-56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 xml:space="preserve">Nell’intervallo 4,8h &lt; t &lt; 6h </w:t>
      </w:r>
      <w:r w:rsidR="004847CE">
        <w:rPr>
          <w:rFonts w:asciiTheme="minorHAnsi" w:hAnsiTheme="minorHAnsi" w:cstheme="minorHAnsi"/>
          <w:sz w:val="24"/>
          <w:szCs w:val="24"/>
        </w:rPr>
        <w:t>(</w:t>
      </w:r>
      <w:r w:rsidRPr="008D5213">
        <w:rPr>
          <w:rFonts w:asciiTheme="minorHAnsi" w:hAnsiTheme="minorHAnsi" w:cstheme="minorHAnsi"/>
          <w:sz w:val="24"/>
          <w:szCs w:val="24"/>
        </w:rPr>
        <w:t>circa</w:t>
      </w:r>
      <w:r w:rsidR="004847CE">
        <w:rPr>
          <w:rFonts w:asciiTheme="minorHAnsi" w:hAnsiTheme="minorHAnsi" w:cstheme="minorHAnsi"/>
          <w:sz w:val="24"/>
          <w:szCs w:val="24"/>
        </w:rPr>
        <w:t>).</w:t>
      </w:r>
    </w:p>
    <w:p w:rsidR="00183A4E" w:rsidRPr="008D5213" w:rsidRDefault="00183A4E" w:rsidP="00425199">
      <w:pPr>
        <w:pStyle w:val="Paragrafoelenco"/>
        <w:numPr>
          <w:ilvl w:val="0"/>
          <w:numId w:val="5"/>
        </w:numPr>
        <w:spacing w:after="120"/>
        <w:ind w:left="714" w:right="-56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>Negli intervalli -2h &lt; t &lt; 2h con velocità V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8D5213">
        <w:rPr>
          <w:rFonts w:asciiTheme="minorHAnsi" w:hAnsiTheme="minorHAnsi" w:cstheme="minorHAnsi"/>
          <w:sz w:val="24"/>
          <w:szCs w:val="24"/>
        </w:rPr>
        <w:t>=+5,4km/h (</w:t>
      </w:r>
      <w:proofErr w:type="gramStart"/>
      <w:r w:rsidRPr="008D5213">
        <w:rPr>
          <w:rFonts w:asciiTheme="minorHAnsi" w:hAnsiTheme="minorHAnsi" w:cstheme="minorHAnsi"/>
          <w:sz w:val="24"/>
          <w:szCs w:val="24"/>
        </w:rPr>
        <w:t xml:space="preserve">circa)   </w:t>
      </w:r>
      <w:proofErr w:type="gramEnd"/>
      <w:r w:rsidRPr="008D5213">
        <w:rPr>
          <w:rFonts w:asciiTheme="minorHAnsi" w:hAnsiTheme="minorHAnsi" w:cstheme="minorHAnsi"/>
          <w:sz w:val="24"/>
          <w:szCs w:val="24"/>
        </w:rPr>
        <w:t>e   8,5h &lt; t con velocità V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8D5213">
        <w:rPr>
          <w:rFonts w:asciiTheme="minorHAnsi" w:hAnsiTheme="minorHAnsi" w:cstheme="minorHAnsi"/>
          <w:sz w:val="24"/>
          <w:szCs w:val="24"/>
        </w:rPr>
        <w:t>=-14km/h (circa)  -aveva preso una bicicletta-</w:t>
      </w:r>
      <w:r w:rsidR="004847CE">
        <w:rPr>
          <w:rFonts w:asciiTheme="minorHAnsi" w:hAnsiTheme="minorHAnsi" w:cstheme="minorHAnsi"/>
          <w:sz w:val="24"/>
          <w:szCs w:val="24"/>
        </w:rPr>
        <w:t>.</w:t>
      </w:r>
    </w:p>
    <w:p w:rsidR="00183A4E" w:rsidRPr="008D5213" w:rsidRDefault="00183A4E" w:rsidP="00425199">
      <w:pPr>
        <w:pStyle w:val="Paragrafoelenco"/>
        <w:numPr>
          <w:ilvl w:val="0"/>
          <w:numId w:val="5"/>
        </w:numPr>
        <w:spacing w:after="120"/>
        <w:ind w:left="714" w:right="-56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>Negli istanti t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8D5213">
        <w:rPr>
          <w:rFonts w:asciiTheme="minorHAnsi" w:hAnsiTheme="minorHAnsi" w:cstheme="minorHAnsi"/>
          <w:sz w:val="24"/>
          <w:szCs w:val="24"/>
        </w:rPr>
        <w:t>=-1,5h e t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8D5213">
        <w:rPr>
          <w:rFonts w:asciiTheme="minorHAnsi" w:hAnsiTheme="minorHAnsi" w:cstheme="minorHAnsi"/>
          <w:sz w:val="24"/>
          <w:szCs w:val="24"/>
        </w:rPr>
        <w:t xml:space="preserve"> = 10h. t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8D5213">
        <w:rPr>
          <w:rFonts w:asciiTheme="minorHAnsi" w:hAnsiTheme="minorHAnsi" w:cstheme="minorHAnsi"/>
          <w:sz w:val="24"/>
          <w:szCs w:val="24"/>
        </w:rPr>
        <w:t xml:space="preserve"> è negativo: ciò significa che il pedone è passato dall’origine 1,5h </w:t>
      </w:r>
      <w:r w:rsidRPr="00425199">
        <w:rPr>
          <w:rFonts w:asciiTheme="minorHAnsi" w:hAnsiTheme="minorHAnsi" w:cstheme="minorHAnsi"/>
          <w:b/>
          <w:sz w:val="24"/>
          <w:szCs w:val="24"/>
        </w:rPr>
        <w:t>prima</w:t>
      </w:r>
      <w:r w:rsidRPr="008D5213">
        <w:rPr>
          <w:rFonts w:asciiTheme="minorHAnsi" w:hAnsiTheme="minorHAnsi" w:cstheme="minorHAnsi"/>
          <w:sz w:val="24"/>
          <w:szCs w:val="24"/>
        </w:rPr>
        <w:t xml:space="preserve"> che iniziasse la misura del tempo. </w:t>
      </w:r>
    </w:p>
    <w:p w:rsidR="00183A4E" w:rsidRPr="008D5213" w:rsidRDefault="00183A4E" w:rsidP="00425199">
      <w:pPr>
        <w:pStyle w:val="Paragrafoelenco"/>
        <w:numPr>
          <w:ilvl w:val="0"/>
          <w:numId w:val="5"/>
        </w:numPr>
        <w:spacing w:after="120"/>
        <w:ind w:left="714" w:right="-56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>In t=1s il moto è uniforme e perciò la velocità del pedone è V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1</w:t>
      </w:r>
      <w:r w:rsidRPr="008D5213">
        <w:rPr>
          <w:rFonts w:asciiTheme="minorHAnsi" w:hAnsiTheme="minorHAnsi" w:cstheme="minorHAnsi"/>
          <w:sz w:val="24"/>
          <w:szCs w:val="24"/>
        </w:rPr>
        <w:t xml:space="preserve"> = +5,4km/h, come già calcolata al punto c)</w:t>
      </w:r>
      <w:r w:rsidR="0088343D">
        <w:rPr>
          <w:rFonts w:asciiTheme="minorHAnsi" w:hAnsiTheme="minorHAnsi" w:cstheme="minorHAnsi"/>
          <w:sz w:val="24"/>
          <w:szCs w:val="24"/>
        </w:rPr>
        <w:t>.</w:t>
      </w:r>
    </w:p>
    <w:p w:rsidR="00183A4E" w:rsidRDefault="00183A4E" w:rsidP="00183A4E">
      <w:pPr>
        <w:pStyle w:val="Paragrafoelenco"/>
        <w:numPr>
          <w:ilvl w:val="0"/>
          <w:numId w:val="5"/>
        </w:numPr>
        <w:spacing w:after="0" w:line="360" w:lineRule="auto"/>
        <w:ind w:left="714" w:right="-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D5213">
        <w:rPr>
          <w:rFonts w:asciiTheme="minorHAnsi" w:hAnsiTheme="minorHAnsi" w:cstheme="minorHAnsi"/>
          <w:sz w:val="24"/>
          <w:szCs w:val="24"/>
        </w:rPr>
        <w:t>V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A</w:t>
      </w:r>
      <w:r w:rsidRPr="008D5213">
        <w:rPr>
          <w:rFonts w:asciiTheme="minorHAnsi" w:hAnsiTheme="minorHAnsi" w:cstheme="minorHAnsi"/>
          <w:sz w:val="24"/>
          <w:szCs w:val="24"/>
        </w:rPr>
        <w:t xml:space="preserve"> = +3,33km/h </w:t>
      </w:r>
      <w:proofErr w:type="gramStart"/>
      <w:r w:rsidRPr="008D5213">
        <w:rPr>
          <w:rFonts w:asciiTheme="minorHAnsi" w:hAnsiTheme="minorHAnsi" w:cstheme="minorHAnsi"/>
          <w:sz w:val="24"/>
          <w:szCs w:val="24"/>
        </w:rPr>
        <w:t xml:space="preserve">  ;</w:t>
      </w:r>
      <w:proofErr w:type="gramEnd"/>
      <w:r w:rsidRPr="008D5213">
        <w:rPr>
          <w:rFonts w:asciiTheme="minorHAnsi" w:hAnsiTheme="minorHAnsi" w:cstheme="minorHAnsi"/>
          <w:sz w:val="24"/>
          <w:szCs w:val="24"/>
        </w:rPr>
        <w:t xml:space="preserve">   V</w:t>
      </w:r>
      <w:r w:rsidRPr="008D5213">
        <w:rPr>
          <w:rFonts w:asciiTheme="minorHAnsi" w:hAnsiTheme="minorHAnsi" w:cstheme="minorHAnsi"/>
          <w:sz w:val="24"/>
          <w:szCs w:val="24"/>
          <w:vertAlign w:val="subscript"/>
        </w:rPr>
        <w:t>B</w:t>
      </w:r>
      <w:r w:rsidRPr="008D5213">
        <w:rPr>
          <w:rFonts w:asciiTheme="minorHAnsi" w:hAnsiTheme="minorHAnsi" w:cstheme="minorHAnsi"/>
          <w:sz w:val="24"/>
          <w:szCs w:val="24"/>
        </w:rPr>
        <w:t xml:space="preserve"> = -5km/h (circa)</w:t>
      </w:r>
      <w:r w:rsidR="0088343D">
        <w:rPr>
          <w:rFonts w:asciiTheme="minorHAnsi" w:hAnsiTheme="minorHAnsi" w:cstheme="minorHAnsi"/>
          <w:sz w:val="24"/>
          <w:szCs w:val="24"/>
        </w:rPr>
        <w:t>.</w:t>
      </w:r>
    </w:p>
    <w:p w:rsidR="000144C9" w:rsidRPr="008D5213" w:rsidRDefault="000144C9" w:rsidP="00183A4E">
      <w:pPr>
        <w:pStyle w:val="Paragrafoelenco"/>
        <w:numPr>
          <w:ilvl w:val="0"/>
          <w:numId w:val="5"/>
        </w:numPr>
        <w:spacing w:after="0" w:line="360" w:lineRule="auto"/>
        <w:ind w:left="714" w:right="-567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E’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andato più veloce al tempo t=4h perché la curva è più ripida in t=4h che in t=3h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:rsidR="000161D6" w:rsidRPr="00730F24" w:rsidRDefault="000161D6" w:rsidP="00183A4E">
      <w:pPr>
        <w:ind w:left="284" w:right="-427"/>
        <w:jc w:val="both"/>
        <w:rPr>
          <w:rFonts w:ascii="Garamond" w:hAnsi="Garamond"/>
          <w:b/>
          <w:sz w:val="26"/>
          <w:szCs w:val="26"/>
        </w:rPr>
      </w:pPr>
    </w:p>
    <w:sectPr w:rsidR="000161D6" w:rsidRPr="00730F24" w:rsidSect="00160DB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AE" w:rsidRDefault="00BD78AE" w:rsidP="003B3774">
      <w:pPr>
        <w:spacing w:after="0" w:line="240" w:lineRule="auto"/>
      </w:pPr>
      <w:r>
        <w:separator/>
      </w:r>
    </w:p>
  </w:endnote>
  <w:endnote w:type="continuationSeparator" w:id="0">
    <w:p w:rsidR="00BD78AE" w:rsidRDefault="00BD78AE" w:rsidP="003B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AE" w:rsidRDefault="00BD78AE" w:rsidP="003B3774">
      <w:pPr>
        <w:spacing w:after="0" w:line="240" w:lineRule="auto"/>
      </w:pPr>
      <w:r>
        <w:separator/>
      </w:r>
    </w:p>
  </w:footnote>
  <w:footnote w:type="continuationSeparator" w:id="0">
    <w:p w:rsidR="00BD78AE" w:rsidRDefault="00BD78AE" w:rsidP="003B3774">
      <w:pPr>
        <w:spacing w:after="0" w:line="240" w:lineRule="auto"/>
      </w:pPr>
      <w:r>
        <w:continuationSeparator/>
      </w:r>
    </w:p>
  </w:footnote>
  <w:footnote w:id="1">
    <w:p w:rsidR="00542E93" w:rsidRPr="003F26D8" w:rsidRDefault="00542E93" w:rsidP="00542E93">
      <w:pPr>
        <w:pStyle w:val="Titolo"/>
        <w:ind w:left="-567" w:right="-568"/>
        <w:rPr>
          <w:b/>
          <w:szCs w:val="36"/>
          <w:lang w:eastAsia="it-IT"/>
        </w:rPr>
      </w:pPr>
      <w:r w:rsidRPr="000D3175">
        <w:rPr>
          <w:rStyle w:val="Rimandonotaapidipagina"/>
          <w:color w:val="auto"/>
          <w:sz w:val="22"/>
          <w:szCs w:val="22"/>
        </w:rPr>
        <w:footnoteRef/>
      </w:r>
      <w:r w:rsidRPr="000D3175">
        <w:t xml:space="preserve"> </w:t>
      </w:r>
      <w:r w:rsidRPr="003F26D8">
        <w:rPr>
          <w:bCs/>
          <w:color w:val="auto"/>
          <w:sz w:val="22"/>
          <w:szCs w:val="22"/>
          <w:lang w:eastAsia="it-IT"/>
        </w:rPr>
        <w:t xml:space="preserve">Negli appunti “VELOCITA’ ISTANTANEA (1D)” </w:t>
      </w:r>
      <w:proofErr w:type="gramStart"/>
      <w:r w:rsidRPr="003F26D8">
        <w:rPr>
          <w:bCs/>
          <w:color w:val="auto"/>
          <w:sz w:val="22"/>
          <w:szCs w:val="22"/>
          <w:lang w:eastAsia="it-IT"/>
        </w:rPr>
        <w:t>e “</w:t>
      </w:r>
      <w:proofErr w:type="gramEnd"/>
      <w:r w:rsidRPr="003F26D8">
        <w:rPr>
          <w:bCs/>
          <w:color w:val="auto"/>
          <w:sz w:val="22"/>
          <w:szCs w:val="22"/>
          <w:lang w:eastAsia="it-IT"/>
        </w:rPr>
        <w:t>C</w:t>
      </w:r>
      <w:r>
        <w:rPr>
          <w:bCs/>
          <w:color w:val="auto"/>
          <w:sz w:val="22"/>
          <w:szCs w:val="22"/>
          <w:lang w:eastAsia="it-IT"/>
        </w:rPr>
        <w:t xml:space="preserve">OME CALCOLARE LE VELOCITA’ </w:t>
      </w:r>
      <w:r w:rsidRPr="003F26D8">
        <w:rPr>
          <w:bCs/>
          <w:color w:val="auto"/>
          <w:sz w:val="22"/>
          <w:szCs w:val="22"/>
          <w:lang w:eastAsia="it-IT"/>
        </w:rPr>
        <w:t>ISTANTANEE”.</w:t>
      </w:r>
    </w:p>
  </w:footnote>
  <w:footnote w:id="2">
    <w:p w:rsidR="00542E93" w:rsidRPr="003041AC" w:rsidRDefault="00542E93" w:rsidP="00542E93">
      <w:pPr>
        <w:pStyle w:val="Corpodeltesto"/>
        <w:spacing w:line="276" w:lineRule="auto"/>
        <w:ind w:left="-567" w:right="-567"/>
        <w:jc w:val="both"/>
        <w:rPr>
          <w:rFonts w:ascii="Times New Roman" w:hAnsi="Times New Roman" w:cs="Times New Roman"/>
          <w:b w:val="0"/>
          <w:i w:val="0"/>
          <w:iCs w:val="0"/>
          <w:spacing w:val="5"/>
          <w:kern w:val="28"/>
          <w:sz w:val="22"/>
          <w:szCs w:val="22"/>
        </w:rPr>
      </w:pPr>
      <w:r w:rsidRPr="003F26D8">
        <w:rPr>
          <w:rStyle w:val="Rimandonotaapidipagina"/>
          <w:b w:val="0"/>
          <w:i w:val="0"/>
        </w:rPr>
        <w:footnoteRef/>
      </w:r>
      <w:r>
        <w:t xml:space="preserve"> </w:t>
      </w:r>
      <w:r w:rsidRPr="003F26D8">
        <w:rPr>
          <w:rFonts w:ascii="Times New Roman" w:hAnsi="Times New Roman" w:cs="Times New Roman"/>
          <w:b w:val="0"/>
          <w:i w:val="0"/>
          <w:iCs w:val="0"/>
          <w:spacing w:val="5"/>
          <w:kern w:val="28"/>
          <w:sz w:val="22"/>
          <w:szCs w:val="22"/>
        </w:rPr>
        <w:t xml:space="preserve">Negli appunti “VELOCITA’ ISTANTANEA (1D)”, paragrafo “Tecnica pratica del calcolo di </w:t>
      </w:r>
      <w:proofErr w:type="spellStart"/>
      <w:r w:rsidRPr="003F26D8">
        <w:rPr>
          <w:rFonts w:ascii="Times New Roman" w:hAnsi="Times New Roman" w:cs="Times New Roman"/>
          <w:b w:val="0"/>
          <w:i w:val="0"/>
          <w:iCs w:val="0"/>
          <w:spacing w:val="5"/>
          <w:kern w:val="28"/>
          <w:sz w:val="22"/>
          <w:szCs w:val="22"/>
        </w:rPr>
        <w:t>Vist</w:t>
      </w:r>
      <w:proofErr w:type="spellEnd"/>
      <w:r w:rsidRPr="003F26D8">
        <w:rPr>
          <w:rFonts w:ascii="Times New Roman" w:hAnsi="Times New Roman" w:cs="Times New Roman"/>
          <w:b w:val="0"/>
          <w:i w:val="0"/>
          <w:iCs w:val="0"/>
          <w:spacing w:val="5"/>
          <w:kern w:val="28"/>
          <w:sz w:val="22"/>
          <w:szCs w:val="22"/>
        </w:rPr>
        <w:t xml:space="preserve"> dal grafico t-S”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AB"/>
    <w:multiLevelType w:val="hybridMultilevel"/>
    <w:tmpl w:val="74568ED4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E37994"/>
    <w:multiLevelType w:val="hybridMultilevel"/>
    <w:tmpl w:val="8F74CAF2"/>
    <w:lvl w:ilvl="0" w:tplc="FAC602C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30195C60"/>
    <w:multiLevelType w:val="hybridMultilevel"/>
    <w:tmpl w:val="579A1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C6E0E"/>
    <w:multiLevelType w:val="hybridMultilevel"/>
    <w:tmpl w:val="DFF2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0030"/>
    <w:multiLevelType w:val="hybridMultilevel"/>
    <w:tmpl w:val="D878FB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2329B"/>
    <w:multiLevelType w:val="hybridMultilevel"/>
    <w:tmpl w:val="4B9644BC"/>
    <w:lvl w:ilvl="0" w:tplc="612C4B9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F52"/>
    <w:multiLevelType w:val="hybridMultilevel"/>
    <w:tmpl w:val="9D228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28EE"/>
    <w:multiLevelType w:val="hybridMultilevel"/>
    <w:tmpl w:val="CCC43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8E"/>
    <w:rsid w:val="00013613"/>
    <w:rsid w:val="000144C9"/>
    <w:rsid w:val="000161D6"/>
    <w:rsid w:val="0004022F"/>
    <w:rsid w:val="000B663E"/>
    <w:rsid w:val="000C1A6D"/>
    <w:rsid w:val="000D3175"/>
    <w:rsid w:val="000E2225"/>
    <w:rsid w:val="000E2BA7"/>
    <w:rsid w:val="001072E2"/>
    <w:rsid w:val="001201A8"/>
    <w:rsid w:val="00124FE6"/>
    <w:rsid w:val="00160DB1"/>
    <w:rsid w:val="001734CC"/>
    <w:rsid w:val="00183A4E"/>
    <w:rsid w:val="0019665D"/>
    <w:rsid w:val="001C6066"/>
    <w:rsid w:val="001D17B3"/>
    <w:rsid w:val="001D1B9D"/>
    <w:rsid w:val="00225F10"/>
    <w:rsid w:val="00284DDA"/>
    <w:rsid w:val="00292655"/>
    <w:rsid w:val="00293856"/>
    <w:rsid w:val="00293DEB"/>
    <w:rsid w:val="002B2DCD"/>
    <w:rsid w:val="003041AC"/>
    <w:rsid w:val="00323CBF"/>
    <w:rsid w:val="003378F0"/>
    <w:rsid w:val="00370F85"/>
    <w:rsid w:val="00391D77"/>
    <w:rsid w:val="003B1D78"/>
    <w:rsid w:val="003B3774"/>
    <w:rsid w:val="003F2070"/>
    <w:rsid w:val="003F26D8"/>
    <w:rsid w:val="00421704"/>
    <w:rsid w:val="00423418"/>
    <w:rsid w:val="00425199"/>
    <w:rsid w:val="0043603C"/>
    <w:rsid w:val="0045457F"/>
    <w:rsid w:val="004847CE"/>
    <w:rsid w:val="004933F6"/>
    <w:rsid w:val="004C18DB"/>
    <w:rsid w:val="004F719E"/>
    <w:rsid w:val="0050763A"/>
    <w:rsid w:val="0051072F"/>
    <w:rsid w:val="00541B77"/>
    <w:rsid w:val="00542E93"/>
    <w:rsid w:val="005B384A"/>
    <w:rsid w:val="0063285B"/>
    <w:rsid w:val="00665FC5"/>
    <w:rsid w:val="0066614A"/>
    <w:rsid w:val="006852A3"/>
    <w:rsid w:val="00692FDB"/>
    <w:rsid w:val="006F3831"/>
    <w:rsid w:val="00726FA9"/>
    <w:rsid w:val="00730F24"/>
    <w:rsid w:val="007603D0"/>
    <w:rsid w:val="0079466A"/>
    <w:rsid w:val="007A406D"/>
    <w:rsid w:val="007C5DDC"/>
    <w:rsid w:val="00861980"/>
    <w:rsid w:val="0088343D"/>
    <w:rsid w:val="008B5B2F"/>
    <w:rsid w:val="008D5213"/>
    <w:rsid w:val="008D605C"/>
    <w:rsid w:val="00912B2D"/>
    <w:rsid w:val="00925B1B"/>
    <w:rsid w:val="00A216B8"/>
    <w:rsid w:val="00A73C13"/>
    <w:rsid w:val="00A931ED"/>
    <w:rsid w:val="00A969C9"/>
    <w:rsid w:val="00AF28A3"/>
    <w:rsid w:val="00BA045B"/>
    <w:rsid w:val="00BD78AE"/>
    <w:rsid w:val="00BE7E33"/>
    <w:rsid w:val="00C35339"/>
    <w:rsid w:val="00C55000"/>
    <w:rsid w:val="00C9048E"/>
    <w:rsid w:val="00CB7E7A"/>
    <w:rsid w:val="00CD4715"/>
    <w:rsid w:val="00D0105C"/>
    <w:rsid w:val="00D23993"/>
    <w:rsid w:val="00D247A4"/>
    <w:rsid w:val="00D52D3E"/>
    <w:rsid w:val="00D674A7"/>
    <w:rsid w:val="00D83060"/>
    <w:rsid w:val="00D8558A"/>
    <w:rsid w:val="00D90856"/>
    <w:rsid w:val="00DA1F72"/>
    <w:rsid w:val="00DC092E"/>
    <w:rsid w:val="00DC16C7"/>
    <w:rsid w:val="00DC5121"/>
    <w:rsid w:val="00DD3CEA"/>
    <w:rsid w:val="00E068B7"/>
    <w:rsid w:val="00E257D9"/>
    <w:rsid w:val="00E40669"/>
    <w:rsid w:val="00E74DC9"/>
    <w:rsid w:val="00E76B76"/>
    <w:rsid w:val="00E91857"/>
    <w:rsid w:val="00EC12A8"/>
    <w:rsid w:val="00F10D47"/>
    <w:rsid w:val="00FA373F"/>
    <w:rsid w:val="00FC04CB"/>
    <w:rsid w:val="00FD10AF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E161"/>
  <w15:chartTrackingRefBased/>
  <w15:docId w15:val="{AE45737E-6B64-4CD9-9F0C-79FD252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48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F26D8"/>
    <w:pPr>
      <w:spacing w:after="60"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26D8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C904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7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774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774"/>
    <w:rPr>
      <w:vertAlign w:val="superscript"/>
    </w:rPr>
  </w:style>
  <w:style w:type="paragraph" w:customStyle="1" w:styleId="Corpodeltesto">
    <w:name w:val="Corpo del testo"/>
    <w:basedOn w:val="Normale"/>
    <w:semiHidden/>
    <w:rsid w:val="003F26D8"/>
    <w:pPr>
      <w:spacing w:after="0" w:line="240" w:lineRule="auto"/>
      <w:jc w:val="center"/>
    </w:pPr>
    <w:rPr>
      <w:rFonts w:ascii="Garamond" w:eastAsia="Times New Roman" w:hAnsi="Garamond" w:cs="Tahoma"/>
      <w:b/>
      <w:bCs/>
      <w:i/>
      <w:i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73B5-B1A3-4A04-8930-9BBE0469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2021-05-10T21:27:00Z</dcterms:created>
  <dcterms:modified xsi:type="dcterms:W3CDTF">2021-05-10T21:27:00Z</dcterms:modified>
</cp:coreProperties>
</file>