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DB6" w:rsidRDefault="003959F5" w:rsidP="00300DB6">
      <w:pPr>
        <w:ind w:left="-567" w:right="-567"/>
        <w:jc w:val="center"/>
        <w:rPr>
          <w:rFonts w:eastAsia="Times New Roman" w:cs="Tahoma"/>
          <w:color w:val="C00000"/>
          <w:sz w:val="36"/>
          <w:szCs w:val="36"/>
          <w:lang w:eastAsia="it-IT"/>
        </w:rPr>
      </w:pPr>
      <w:r>
        <w:rPr>
          <w:noProof/>
        </w:rPr>
        <w:drawing>
          <wp:anchor distT="0" distB="0" distL="114300" distR="114300" simplePos="0" relativeHeight="251656192" behindDoc="0" locked="0" layoutInCell="1" allowOverlap="1">
            <wp:simplePos x="0" y="0"/>
            <wp:positionH relativeFrom="column">
              <wp:posOffset>-346710</wp:posOffset>
            </wp:positionH>
            <wp:positionV relativeFrom="paragraph">
              <wp:posOffset>664845</wp:posOffset>
            </wp:positionV>
            <wp:extent cx="2366010" cy="1179195"/>
            <wp:effectExtent l="0" t="0" r="0" b="0"/>
            <wp:wrapSquare wrapText="bothSides"/>
            <wp:docPr id="23" name="Immagine 3" descr="Senza no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enza nom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01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DB6" w:rsidRPr="00300DB6">
        <w:rPr>
          <w:rFonts w:ascii="Times New Roman" w:eastAsia="Times New Roman" w:hAnsi="Times New Roman"/>
          <w:b/>
          <w:color w:val="C00000"/>
          <w:sz w:val="36"/>
          <w:szCs w:val="36"/>
          <w:lang w:eastAsia="it-IT"/>
        </w:rPr>
        <w:t>CAMPO ELETTRICO – un punto di vista differente da quello del Prof</w:t>
      </w:r>
    </w:p>
    <w:p w:rsidR="00E924F6" w:rsidRDefault="00220733" w:rsidP="00466589">
      <w:pPr>
        <w:spacing w:after="0"/>
        <w:ind w:left="-567" w:right="-567"/>
        <w:jc w:val="both"/>
        <w:rPr>
          <w:rFonts w:eastAsia="Times New Roman" w:cs="Tahoma"/>
          <w:lang w:eastAsia="it-IT"/>
        </w:rPr>
      </w:pPr>
      <w:r w:rsidRPr="00220733">
        <w:rPr>
          <w:rFonts w:eastAsia="Times New Roman" w:cs="Tahoma"/>
          <w:lang w:eastAsia="it-IT"/>
        </w:rPr>
        <w:t xml:space="preserve">Abbiamo già scritto come definire il </w:t>
      </w:r>
      <w:r w:rsidRPr="00DE6888">
        <w:rPr>
          <w:rFonts w:eastAsia="Times New Roman" w:cs="Tahoma"/>
          <w:b/>
          <w:lang w:eastAsia="it-IT"/>
        </w:rPr>
        <w:t>campo elettrico</w:t>
      </w:r>
      <w:r w:rsidRPr="00220733">
        <w:rPr>
          <w:rStyle w:val="Rimandonotaapidipagina"/>
          <w:rFonts w:eastAsia="Times New Roman" w:cs="Tahoma"/>
          <w:lang w:eastAsia="it-IT"/>
        </w:rPr>
        <w:footnoteReference w:id="1"/>
      </w:r>
      <w:r w:rsidRPr="00220733">
        <w:rPr>
          <w:rFonts w:eastAsia="Times New Roman" w:cs="Tahoma"/>
          <w:lang w:eastAsia="it-IT"/>
        </w:rPr>
        <w:t>: adesso vi riporto un diverso modo di affrontare il solito argomento, cosicché possiate avere due punti di vista diversi. Il testo che riporto qua sotto è integralmente ottenuto dal sito:</w:t>
      </w:r>
      <w:r w:rsidR="00E924F6">
        <w:rPr>
          <w:rFonts w:eastAsia="Times New Roman" w:cs="Tahoma"/>
          <w:lang w:eastAsia="it-IT"/>
        </w:rPr>
        <w:t xml:space="preserve"> </w:t>
      </w:r>
    </w:p>
    <w:p w:rsidR="009212EE" w:rsidRPr="00E924F6" w:rsidRDefault="00220733" w:rsidP="00E0757E">
      <w:pPr>
        <w:ind w:right="-567"/>
        <w:jc w:val="both"/>
        <w:rPr>
          <w:rFonts w:eastAsia="Times New Roman" w:cs="Tahoma"/>
          <w:lang w:eastAsia="it-IT"/>
        </w:rPr>
      </w:pPr>
      <w:hyperlink r:id="rId9" w:history="1">
        <w:r w:rsidRPr="00220733">
          <w:rPr>
            <w:rStyle w:val="Collegamentoipertestuale"/>
            <w:rFonts w:cs="Tahoma"/>
          </w:rPr>
          <w:t>http://it.wikibooks.org/wiki/Fisica_per_le_superiori/Il_campo_elettrico</w:t>
        </w:r>
      </w:hyperlink>
      <w:r w:rsidR="00E0757E">
        <w:rPr>
          <w:rFonts w:cs="Tahoma"/>
        </w:rPr>
        <w:t xml:space="preserve"> </w:t>
      </w:r>
      <w:r w:rsidR="00DE6888">
        <w:rPr>
          <w:rFonts w:cs="Tahoma"/>
        </w:rPr>
        <w:t>con qualche mia minima integrazione.</w:t>
      </w:r>
    </w:p>
    <w:p w:rsidR="009212EE" w:rsidRPr="009212EE" w:rsidRDefault="009212EE" w:rsidP="00C331BE">
      <w:pPr>
        <w:spacing w:after="0"/>
        <w:ind w:left="-567" w:right="-567" w:firstLine="141"/>
        <w:rPr>
          <w:rFonts w:ascii="Times New Roman" w:eastAsia="Times New Roman" w:hAnsi="Times New Roman"/>
          <w:b/>
          <w:color w:val="FF0000"/>
          <w:sz w:val="28"/>
          <w:szCs w:val="28"/>
          <w:lang w:eastAsia="it-IT"/>
        </w:rPr>
      </w:pPr>
      <w:r w:rsidRPr="009212EE">
        <w:rPr>
          <w:rFonts w:ascii="Times New Roman" w:eastAsia="Times New Roman" w:hAnsi="Times New Roman"/>
          <w:b/>
          <w:color w:val="FF0000"/>
          <w:sz w:val="28"/>
          <w:szCs w:val="28"/>
          <w:lang w:eastAsia="it-IT"/>
        </w:rPr>
        <w:t>L’elettroscopio rivela l’esistenza del campo elettrico</w:t>
      </w:r>
    </w:p>
    <w:p w:rsidR="00220733" w:rsidRPr="00220733" w:rsidRDefault="00220733" w:rsidP="00C331BE">
      <w:pPr>
        <w:spacing w:after="0"/>
        <w:ind w:left="-567" w:right="-567" w:firstLine="141"/>
        <w:jc w:val="both"/>
        <w:rPr>
          <w:rFonts w:eastAsia="Times New Roman" w:cs="Tahoma"/>
          <w:lang w:eastAsia="it-IT"/>
        </w:rPr>
      </w:pPr>
      <w:r w:rsidRPr="00220733">
        <w:rPr>
          <w:rFonts w:eastAsia="Times New Roman" w:cs="Tahoma"/>
          <w:lang w:eastAsia="it-IT"/>
        </w:rPr>
        <w:t xml:space="preserve">Sperimentando con il </w:t>
      </w:r>
      <w:r w:rsidRPr="00220733">
        <w:rPr>
          <w:rFonts w:eastAsia="Times New Roman" w:cs="Tahoma"/>
          <w:b/>
          <w:lang w:eastAsia="it-IT"/>
        </w:rPr>
        <w:t xml:space="preserve">pendolo </w:t>
      </w:r>
      <w:r w:rsidRPr="00220733">
        <w:rPr>
          <w:rFonts w:eastAsia="Times New Roman" w:cs="Tahoma"/>
          <w:lang w:eastAsia="it-IT"/>
        </w:rPr>
        <w:t>e l’</w:t>
      </w:r>
      <w:r w:rsidRPr="00220733">
        <w:rPr>
          <w:rFonts w:eastAsia="Times New Roman" w:cs="Tahoma"/>
          <w:b/>
          <w:lang w:eastAsia="it-IT"/>
        </w:rPr>
        <w:t>elettroscopio</w:t>
      </w:r>
      <w:r w:rsidRPr="00220733">
        <w:rPr>
          <w:rFonts w:eastAsia="Times New Roman" w:cs="Tahoma"/>
          <w:lang w:eastAsia="it-IT"/>
        </w:rPr>
        <w:t xml:space="preserve">, ci siamo accorti che i due strumenti rilevano proprietà differenti dei fenomeni elettrostatici. Il pendolo evidenzia </w:t>
      </w:r>
      <w:r w:rsidR="009212EE">
        <w:rPr>
          <w:rFonts w:eastAsia="Times New Roman" w:cs="Tahoma"/>
          <w:lang w:eastAsia="it-IT"/>
        </w:rPr>
        <w:t xml:space="preserve">direttamente </w:t>
      </w:r>
      <w:r w:rsidRPr="00220733">
        <w:rPr>
          <w:rFonts w:eastAsia="Times New Roman" w:cs="Tahoma"/>
          <w:lang w:eastAsia="it-IT"/>
        </w:rPr>
        <w:t>le forze di mutua interazione</w:t>
      </w:r>
      <w:r>
        <w:rPr>
          <w:rFonts w:eastAsia="Times New Roman" w:cs="Tahoma"/>
          <w:lang w:eastAsia="it-IT"/>
        </w:rPr>
        <w:t xml:space="preserve"> –cioè reagisce alla forza elettrica della bacchetta elettrizzata postagli vicino-</w:t>
      </w:r>
      <w:r w:rsidRPr="00220733">
        <w:rPr>
          <w:rFonts w:eastAsia="Times New Roman" w:cs="Tahoma"/>
          <w:lang w:eastAsia="it-IT"/>
        </w:rPr>
        <w:t>. L’elettroscopio rileva le perturbazioni elettrostatiche prodotte dai corpi circostanti</w:t>
      </w:r>
      <w:r>
        <w:rPr>
          <w:rFonts w:eastAsia="Times New Roman" w:cs="Tahoma"/>
          <w:lang w:eastAsia="it-IT"/>
        </w:rPr>
        <w:t xml:space="preserve"> (cioè </w:t>
      </w:r>
      <w:r w:rsidR="009212EE">
        <w:rPr>
          <w:rFonts w:eastAsia="Times New Roman" w:cs="Tahoma"/>
          <w:lang w:eastAsia="it-IT"/>
        </w:rPr>
        <w:t xml:space="preserve">non misura direttamente la forza elettrica ma </w:t>
      </w:r>
      <w:r>
        <w:rPr>
          <w:rFonts w:eastAsia="Times New Roman" w:cs="Tahoma"/>
          <w:lang w:eastAsia="it-IT"/>
        </w:rPr>
        <w:t>si allarga a seconda delle cariche elettriche poste in sua vicinanza</w:t>
      </w:r>
      <w:r w:rsidR="00984B16">
        <w:rPr>
          <w:rFonts w:eastAsia="Times New Roman" w:cs="Tahoma"/>
          <w:lang w:eastAsia="it-IT"/>
        </w:rPr>
        <w:t xml:space="preserve"> e dunque a causa del campo elettrico</w:t>
      </w:r>
      <w:r>
        <w:rPr>
          <w:rFonts w:eastAsia="Times New Roman" w:cs="Tahoma"/>
          <w:lang w:eastAsia="it-IT"/>
        </w:rPr>
        <w:t>)</w:t>
      </w:r>
      <w:r w:rsidRPr="00220733">
        <w:rPr>
          <w:rFonts w:eastAsia="Times New Roman" w:cs="Tahoma"/>
          <w:lang w:eastAsia="it-IT"/>
        </w:rPr>
        <w:t>.</w:t>
      </w:r>
    </w:p>
    <w:p w:rsidR="009212EE" w:rsidRPr="00220733" w:rsidRDefault="003959F5" w:rsidP="00C331BE">
      <w:pPr>
        <w:spacing w:before="100" w:beforeAutospacing="1" w:after="100" w:afterAutospacing="1"/>
        <w:ind w:left="-567" w:right="-567" w:firstLine="141"/>
        <w:jc w:val="both"/>
        <w:rPr>
          <w:rFonts w:eastAsia="Times New Roman" w:cs="Tahoma"/>
          <w:lang w:eastAsia="it-IT"/>
        </w:rPr>
      </w:pPr>
      <w:r>
        <w:rPr>
          <w:noProof/>
        </w:rPr>
        <w:drawing>
          <wp:anchor distT="0" distB="0" distL="114300" distR="114300" simplePos="0" relativeHeight="251655168" behindDoc="0" locked="0" layoutInCell="1" allowOverlap="1">
            <wp:simplePos x="0" y="0"/>
            <wp:positionH relativeFrom="column">
              <wp:posOffset>5185410</wp:posOffset>
            </wp:positionH>
            <wp:positionV relativeFrom="paragraph">
              <wp:posOffset>227965</wp:posOffset>
            </wp:positionV>
            <wp:extent cx="1294765" cy="1699895"/>
            <wp:effectExtent l="0" t="0" r="0" b="0"/>
            <wp:wrapSquare wrapText="bothSides"/>
            <wp:docPr id="22" name="Immagine 2" descr="Senza n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76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733">
        <w:rPr>
          <w:rFonts w:eastAsia="Times New Roman" w:cs="Tahoma"/>
          <w:lang w:eastAsia="it-IT"/>
        </w:rPr>
        <w:t xml:space="preserve">Abbiamo detto che un </w:t>
      </w:r>
      <w:r w:rsidR="00220733" w:rsidRPr="00220733">
        <w:rPr>
          <w:rFonts w:eastAsia="Times New Roman" w:cs="Tahoma"/>
          <w:lang w:eastAsia="it-IT"/>
        </w:rPr>
        <w:t xml:space="preserve">elettroscopio è uno strumento di osservazione del </w:t>
      </w:r>
      <w:r w:rsidR="00220733" w:rsidRPr="00220733">
        <w:rPr>
          <w:rFonts w:eastAsia="Times New Roman" w:cs="Tahoma"/>
          <w:b/>
          <w:lang w:eastAsia="it-IT"/>
        </w:rPr>
        <w:t>campo elettrico</w:t>
      </w:r>
      <w:r w:rsidR="00220733" w:rsidRPr="00220733">
        <w:rPr>
          <w:rFonts w:eastAsia="Times New Roman" w:cs="Tahoma"/>
          <w:lang w:eastAsia="it-IT"/>
        </w:rPr>
        <w:t>. Infatti, è opinione comune che ogni corpo carico sia in grado di modificare le proprietà dello spazio circostante. Pertanto, si dice che i corpi carichi generano un cam</w:t>
      </w:r>
      <w:r w:rsidR="00220733">
        <w:rPr>
          <w:rFonts w:eastAsia="Times New Roman" w:cs="Tahoma"/>
          <w:lang w:eastAsia="it-IT"/>
        </w:rPr>
        <w:t xml:space="preserve">po elettrico attorno a sé. </w:t>
      </w:r>
      <w:r w:rsidR="00220733" w:rsidRPr="00220733">
        <w:rPr>
          <w:rFonts w:eastAsia="Times New Roman" w:cs="Tahoma"/>
          <w:lang w:eastAsia="it-IT"/>
        </w:rPr>
        <w:t>Il campo elettrico è diffuso nello spazio intorno alle cariche e cambia in ciascun punto dello spazio, come possiamo osservare dal modo in cui il comportamento delle foglioline di un elettroscopio si modifica spostando l’elettroscopio all’interno di un campo elettrico</w:t>
      </w:r>
      <w:r w:rsidR="00220733">
        <w:rPr>
          <w:rFonts w:eastAsia="Times New Roman" w:cs="Tahoma"/>
          <w:lang w:eastAsia="it-IT"/>
        </w:rPr>
        <w:t xml:space="preserve"> (cioè: spostando l’elettroscopio le foglioline si allargano di più o di meno a secondo dell’intensità del campo elettrico generato dalla bacchetta. Noi in laboratorio, per comodità, abbiamo fatto l’opposto: abbiamo tenuto fermo l’elettroscopio ed abbiamo spostato la bacchetta intorno ad esso, ma il concetto è lo stesso)</w:t>
      </w:r>
      <w:r w:rsidR="00220733" w:rsidRPr="00220733">
        <w:rPr>
          <w:rFonts w:eastAsia="Times New Roman" w:cs="Tahoma"/>
          <w:lang w:eastAsia="it-IT"/>
        </w:rPr>
        <w:t>.</w:t>
      </w:r>
      <w:r w:rsidR="009212EE">
        <w:rPr>
          <w:rFonts w:eastAsia="Times New Roman" w:cs="Tahoma"/>
          <w:lang w:eastAsia="it-IT"/>
        </w:rPr>
        <w:t xml:space="preserve"> In pratica: il fatto che le foglioline dell’oscilloscopio si allargano di più o di meno al cambiare della posizione dell’oscilloscopio nello spazio mostra che il campo elettrico lì presente cambia da punto a punto –il che vuol dire che ogni punto dello spazio possiede il suo proprio campo </w:t>
      </w:r>
      <w:proofErr w:type="gramStart"/>
      <w:r w:rsidR="009212EE">
        <w:rPr>
          <w:rFonts w:eastAsia="Times New Roman" w:cs="Tahoma"/>
          <w:lang w:eastAsia="it-IT"/>
        </w:rPr>
        <w:t>elettrico.-</w:t>
      </w:r>
      <w:proofErr w:type="gramEnd"/>
    </w:p>
    <w:p w:rsidR="009212EE" w:rsidRDefault="009212EE" w:rsidP="00C331BE">
      <w:pPr>
        <w:spacing w:after="0"/>
        <w:ind w:left="-567" w:right="-567" w:firstLine="141"/>
        <w:jc w:val="both"/>
        <w:rPr>
          <w:rFonts w:ascii="Times New Roman" w:eastAsia="Times New Roman" w:hAnsi="Times New Roman"/>
          <w:b/>
          <w:color w:val="FF0000"/>
          <w:sz w:val="28"/>
          <w:szCs w:val="28"/>
          <w:lang w:eastAsia="it-IT"/>
        </w:rPr>
      </w:pPr>
      <w:r w:rsidRPr="009212EE">
        <w:rPr>
          <w:rFonts w:ascii="Times New Roman" w:eastAsia="Times New Roman" w:hAnsi="Times New Roman"/>
          <w:b/>
          <w:color w:val="FF0000"/>
          <w:sz w:val="28"/>
          <w:szCs w:val="28"/>
          <w:lang w:eastAsia="it-IT"/>
        </w:rPr>
        <w:t xml:space="preserve">Campo elettrico </w:t>
      </w:r>
      <w:r>
        <w:rPr>
          <w:rFonts w:ascii="Times New Roman" w:eastAsia="Times New Roman" w:hAnsi="Times New Roman"/>
          <w:b/>
          <w:color w:val="FF0000"/>
          <w:sz w:val="28"/>
          <w:szCs w:val="28"/>
          <w:lang w:eastAsia="it-IT"/>
        </w:rPr>
        <w:t>d</w:t>
      </w:r>
      <w:r w:rsidRPr="009212EE">
        <w:rPr>
          <w:rFonts w:ascii="Times New Roman" w:eastAsia="Times New Roman" w:hAnsi="Times New Roman"/>
          <w:b/>
          <w:color w:val="FF0000"/>
          <w:sz w:val="28"/>
          <w:szCs w:val="28"/>
          <w:lang w:eastAsia="it-IT"/>
        </w:rPr>
        <w:t>e</w:t>
      </w:r>
      <w:r>
        <w:rPr>
          <w:rFonts w:ascii="Times New Roman" w:eastAsia="Times New Roman" w:hAnsi="Times New Roman"/>
          <w:b/>
          <w:color w:val="FF0000"/>
          <w:sz w:val="28"/>
          <w:szCs w:val="28"/>
          <w:lang w:eastAsia="it-IT"/>
        </w:rPr>
        <w:t>finito dalla</w:t>
      </w:r>
      <w:r w:rsidRPr="009212EE">
        <w:rPr>
          <w:rFonts w:ascii="Times New Roman" w:eastAsia="Times New Roman" w:hAnsi="Times New Roman"/>
          <w:b/>
          <w:color w:val="FF0000"/>
          <w:sz w:val="28"/>
          <w:szCs w:val="28"/>
          <w:lang w:eastAsia="it-IT"/>
        </w:rPr>
        <w:t xml:space="preserve"> forza elettrica</w:t>
      </w:r>
    </w:p>
    <w:p w:rsidR="009212EE" w:rsidRPr="00220733" w:rsidRDefault="00220733" w:rsidP="0078447C">
      <w:pPr>
        <w:spacing w:after="120"/>
        <w:ind w:left="-567" w:right="-567" w:firstLine="142"/>
        <w:jc w:val="both"/>
        <w:rPr>
          <w:rFonts w:eastAsia="Times New Roman" w:cs="Tahoma"/>
          <w:lang w:eastAsia="it-IT"/>
        </w:rPr>
      </w:pPr>
      <w:r w:rsidRPr="00220733">
        <w:rPr>
          <w:rFonts w:eastAsia="Times New Roman" w:cs="Tahoma"/>
          <w:lang w:eastAsia="it-IT"/>
        </w:rPr>
        <w:t xml:space="preserve">Quando un corpo esterno viene introdotto nel campo elettrico di un sistema elettrostatico (insieme di cariche distribuite nello spazio), si generano delle forze elettriche. Le forze elettriche e il campo elettrico, dunque, sono concetti molto legati tra di loro. Per riconoscere il campo elettrico di una distribuzione è necessario prima di tutto procurarsi un piccolo corpo carico per fare dei test. Per mettere in evidenza l’esistenza del campo elettrico cercato, bisogna osservare le forze che agiscono sul corpo di prova. Su questa base, si può proporre la seguente </w:t>
      </w:r>
      <w:r w:rsidRPr="00220733">
        <w:rPr>
          <w:rFonts w:eastAsia="Times New Roman" w:cs="Tahoma"/>
          <w:b/>
          <w:lang w:eastAsia="it-IT"/>
        </w:rPr>
        <w:t>definizione operativa</w:t>
      </w:r>
      <w:r w:rsidR="006919DB">
        <w:rPr>
          <w:rStyle w:val="Rimandonotaapidipagina"/>
          <w:rFonts w:eastAsia="Times New Roman" w:cs="Tahoma"/>
          <w:lang w:eastAsia="it-IT"/>
        </w:rPr>
        <w:footnoteReference w:id="2"/>
      </w:r>
      <w:r w:rsidRPr="00220733">
        <w:rPr>
          <w:rFonts w:eastAsia="Times New Roman" w:cs="Tahoma"/>
          <w:lang w:eastAsia="it-IT"/>
        </w:rPr>
        <w:t>:</w:t>
      </w:r>
    </w:p>
    <w:p w:rsidR="00220733" w:rsidRPr="00220733" w:rsidRDefault="00220733" w:rsidP="006C1925">
      <w:pPr>
        <w:shd w:val="clear" w:color="auto" w:fill="FFFFE6"/>
        <w:spacing w:after="120"/>
        <w:ind w:left="-142" w:right="-1" w:firstLine="141"/>
        <w:jc w:val="both"/>
        <w:rPr>
          <w:rFonts w:eastAsia="Times New Roman" w:cs="Tahoma"/>
          <w:lang w:eastAsia="it-IT"/>
        </w:rPr>
      </w:pPr>
      <w:r w:rsidRPr="00220733">
        <w:rPr>
          <w:rFonts w:eastAsia="Times New Roman" w:cs="Tahoma"/>
          <w:lang w:eastAsia="it-IT"/>
        </w:rPr>
        <w:t xml:space="preserve">Sia </w:t>
      </w:r>
      <w:r w:rsidR="003959F5" w:rsidRPr="00EB24D3">
        <w:rPr>
          <w:rFonts w:eastAsia="Times New Roman" w:cs="Tahoma"/>
          <w:noProof/>
          <w:lang w:eastAsia="it-IT"/>
        </w:rPr>
        <w:drawing>
          <wp:inline distT="0" distB="0" distL="0" distR="0">
            <wp:extent cx="108585" cy="96520"/>
            <wp:effectExtent l="0" t="0" r="0" b="0"/>
            <wp:docPr id="1" name="Immagine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 cy="96520"/>
                    </a:xfrm>
                    <a:prstGeom prst="rect">
                      <a:avLst/>
                    </a:prstGeom>
                    <a:noFill/>
                    <a:ln>
                      <a:noFill/>
                    </a:ln>
                  </pic:spPr>
                </pic:pic>
              </a:graphicData>
            </a:graphic>
          </wp:inline>
        </w:drawing>
      </w:r>
      <w:r w:rsidR="00CD3EBE">
        <w:rPr>
          <w:rFonts w:eastAsia="Times New Roman" w:cs="Tahoma"/>
          <w:noProof/>
          <w:lang w:eastAsia="it-IT"/>
        </w:rPr>
        <w:t xml:space="preserve"> </w:t>
      </w:r>
      <w:r w:rsidRPr="00220733">
        <w:rPr>
          <w:rFonts w:eastAsia="Times New Roman" w:cs="Tahoma"/>
          <w:lang w:eastAsia="it-IT"/>
        </w:rPr>
        <w:t>un punto dello spazio.</w:t>
      </w:r>
    </w:p>
    <w:p w:rsidR="00220733" w:rsidRPr="00220733" w:rsidRDefault="00220733" w:rsidP="006C1925">
      <w:pPr>
        <w:shd w:val="clear" w:color="auto" w:fill="FFFFE6"/>
        <w:spacing w:after="120"/>
        <w:ind w:left="-142" w:right="-1" w:firstLine="141"/>
        <w:jc w:val="both"/>
        <w:rPr>
          <w:rFonts w:eastAsia="Times New Roman" w:cs="Tahoma"/>
          <w:lang w:eastAsia="it-IT"/>
        </w:rPr>
      </w:pPr>
      <w:r w:rsidRPr="00220733">
        <w:rPr>
          <w:rFonts w:eastAsia="Times New Roman" w:cs="Tahoma"/>
          <w:lang w:eastAsia="it-IT"/>
        </w:rPr>
        <w:t xml:space="preserve">Sia </w:t>
      </w:r>
      <w:r w:rsidR="003959F5" w:rsidRPr="00EB24D3">
        <w:rPr>
          <w:rFonts w:eastAsia="Times New Roman" w:cs="Tahoma"/>
          <w:noProof/>
          <w:lang w:eastAsia="it-IT"/>
        </w:rPr>
        <w:drawing>
          <wp:inline distT="0" distB="0" distL="0" distR="0">
            <wp:extent cx="84455" cy="132080"/>
            <wp:effectExtent l="0" t="0" r="0" b="0"/>
            <wp:docPr id="2" name="Immagine 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132080"/>
                    </a:xfrm>
                    <a:prstGeom prst="rect">
                      <a:avLst/>
                    </a:prstGeom>
                    <a:noFill/>
                    <a:ln>
                      <a:noFill/>
                    </a:ln>
                  </pic:spPr>
                </pic:pic>
              </a:graphicData>
            </a:graphic>
          </wp:inline>
        </w:drawing>
      </w:r>
      <w:r w:rsidR="00CD3EBE">
        <w:rPr>
          <w:rFonts w:eastAsia="Times New Roman" w:cs="Tahoma"/>
          <w:noProof/>
          <w:lang w:eastAsia="it-IT"/>
        </w:rPr>
        <w:t xml:space="preserve"> </w:t>
      </w:r>
      <w:r w:rsidRPr="00220733">
        <w:rPr>
          <w:rFonts w:eastAsia="Times New Roman" w:cs="Tahoma"/>
          <w:lang w:eastAsia="it-IT"/>
        </w:rPr>
        <w:t>una carica puntiforme d</w:t>
      </w:r>
      <w:bookmarkStart w:id="0" w:name="_GoBack"/>
      <w:bookmarkEnd w:id="0"/>
      <w:r w:rsidRPr="00220733">
        <w:rPr>
          <w:rFonts w:eastAsia="Times New Roman" w:cs="Tahoma"/>
          <w:lang w:eastAsia="it-IT"/>
        </w:rPr>
        <w:t>i prova</w:t>
      </w:r>
      <w:r w:rsidR="005A727A">
        <w:rPr>
          <w:rFonts w:eastAsia="Times New Roman" w:cs="Tahoma"/>
          <w:lang w:eastAsia="it-IT"/>
        </w:rPr>
        <w:t xml:space="preserve"> (carica subente)</w:t>
      </w:r>
      <w:r w:rsidRPr="00220733">
        <w:rPr>
          <w:rFonts w:eastAsia="Times New Roman" w:cs="Tahoma"/>
          <w:lang w:eastAsia="it-IT"/>
        </w:rPr>
        <w:t>, abbastanza piccola da non modificare in modo significativo il campo elettrico misurato.</w:t>
      </w:r>
    </w:p>
    <w:p w:rsidR="00B87900" w:rsidRDefault="00220733" w:rsidP="006C1925">
      <w:pPr>
        <w:shd w:val="clear" w:color="auto" w:fill="FFFFE6"/>
        <w:spacing w:after="240"/>
        <w:ind w:left="-142" w:right="-1" w:firstLine="141"/>
        <w:jc w:val="both"/>
        <w:rPr>
          <w:rFonts w:eastAsia="Times New Roman" w:cs="Tahoma"/>
          <w:lang w:eastAsia="it-IT"/>
        </w:rPr>
      </w:pPr>
      <w:r w:rsidRPr="00220733">
        <w:rPr>
          <w:rFonts w:eastAsia="Times New Roman" w:cs="Tahoma"/>
          <w:lang w:eastAsia="it-IT"/>
        </w:rPr>
        <w:t xml:space="preserve">Sia </w:t>
      </w:r>
      <w:r w:rsidR="00CD3EBE">
        <w:rPr>
          <w:rFonts w:eastAsia="Times New Roman" w:cs="Tahoma"/>
          <w:lang w:eastAsia="it-IT"/>
        </w:rPr>
        <w:t xml:space="preserve"> </w:t>
      </w:r>
      <w:r w:rsidR="003959F5" w:rsidRPr="00EB24D3">
        <w:rPr>
          <w:rFonts w:eastAsia="Times New Roman" w:cs="Tahoma"/>
          <w:noProof/>
          <w:lang w:eastAsia="it-IT"/>
        </w:rPr>
        <w:drawing>
          <wp:inline distT="0" distB="0" distL="0" distR="0">
            <wp:extent cx="120015" cy="156210"/>
            <wp:effectExtent l="0" t="0" r="0" b="0"/>
            <wp:docPr id="3" name="Immagine 3" descr="\vec 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vec F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 cy="156210"/>
                    </a:xfrm>
                    <a:prstGeom prst="rect">
                      <a:avLst/>
                    </a:prstGeom>
                    <a:noFill/>
                    <a:ln>
                      <a:noFill/>
                    </a:ln>
                  </pic:spPr>
                </pic:pic>
              </a:graphicData>
            </a:graphic>
          </wp:inline>
        </w:drawing>
      </w:r>
      <w:r w:rsidR="00AD091A">
        <w:rPr>
          <w:rFonts w:eastAsia="Times New Roman" w:cs="Tahoma"/>
          <w:lang w:eastAsia="it-IT"/>
        </w:rPr>
        <w:t xml:space="preserve"> </w:t>
      </w:r>
      <w:r w:rsidRPr="00220733">
        <w:rPr>
          <w:rFonts w:eastAsia="Times New Roman" w:cs="Tahoma"/>
          <w:lang w:eastAsia="it-IT"/>
        </w:rPr>
        <w:t>la forza sulla carica di prova</w:t>
      </w:r>
      <w:r w:rsidR="00B87900">
        <w:rPr>
          <w:rFonts w:eastAsia="Times New Roman" w:cs="Tahoma"/>
          <w:lang w:eastAsia="it-IT"/>
        </w:rPr>
        <w:t xml:space="preserve"> </w:t>
      </w:r>
      <w:r w:rsidR="003959F5" w:rsidRPr="00EB24D3">
        <w:rPr>
          <w:rFonts w:eastAsia="Times New Roman" w:cs="Tahoma"/>
          <w:noProof/>
          <w:lang w:eastAsia="it-IT"/>
        </w:rPr>
        <w:drawing>
          <wp:inline distT="0" distB="0" distL="0" distR="0">
            <wp:extent cx="84455" cy="132080"/>
            <wp:effectExtent l="0" t="0" r="0" b="0"/>
            <wp:docPr id="4" name="Immagine 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132080"/>
                    </a:xfrm>
                    <a:prstGeom prst="rect">
                      <a:avLst/>
                    </a:prstGeom>
                    <a:noFill/>
                    <a:ln>
                      <a:noFill/>
                    </a:ln>
                  </pic:spPr>
                </pic:pic>
              </a:graphicData>
            </a:graphic>
          </wp:inline>
        </w:drawing>
      </w:r>
      <w:r w:rsidR="00B87900">
        <w:rPr>
          <w:rFonts w:eastAsia="Times New Roman" w:cs="Tahoma"/>
          <w:lang w:eastAsia="it-IT"/>
        </w:rPr>
        <w:t xml:space="preserve"> </w:t>
      </w:r>
      <w:r w:rsidR="00B87900" w:rsidRPr="00220733">
        <w:rPr>
          <w:rFonts w:eastAsia="Times New Roman" w:cs="Tahoma"/>
          <w:lang w:eastAsia="it-IT"/>
        </w:rPr>
        <w:t xml:space="preserve">quando </w:t>
      </w:r>
      <w:r w:rsidR="00B87900">
        <w:rPr>
          <w:rFonts w:eastAsia="Times New Roman" w:cs="Tahoma"/>
          <w:lang w:eastAsia="it-IT"/>
        </w:rPr>
        <w:t xml:space="preserve">essa </w:t>
      </w:r>
      <w:r w:rsidR="00B87900" w:rsidRPr="00220733">
        <w:rPr>
          <w:rFonts w:eastAsia="Times New Roman" w:cs="Tahoma"/>
          <w:lang w:eastAsia="it-IT"/>
        </w:rPr>
        <w:t xml:space="preserve">è collocata nel punto </w:t>
      </w:r>
      <w:r w:rsidR="003959F5" w:rsidRPr="00EB24D3">
        <w:rPr>
          <w:rFonts w:eastAsia="Times New Roman" w:cs="Tahoma"/>
          <w:noProof/>
          <w:lang w:eastAsia="it-IT"/>
        </w:rPr>
        <w:drawing>
          <wp:inline distT="0" distB="0" distL="0" distR="0">
            <wp:extent cx="144145" cy="132080"/>
            <wp:effectExtent l="0" t="0" r="0" b="0"/>
            <wp:docPr id="5" name="Immagine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32080"/>
                    </a:xfrm>
                    <a:prstGeom prst="rect">
                      <a:avLst/>
                    </a:prstGeom>
                    <a:noFill/>
                    <a:ln>
                      <a:noFill/>
                    </a:ln>
                  </pic:spPr>
                </pic:pic>
              </a:graphicData>
            </a:graphic>
          </wp:inline>
        </w:drawing>
      </w:r>
      <w:r w:rsidR="00B87900">
        <w:rPr>
          <w:rFonts w:eastAsia="Times New Roman" w:cs="Tahoma"/>
          <w:lang w:eastAsia="it-IT"/>
        </w:rPr>
        <w:t xml:space="preserve">, dovuta alle cariche agenti circostanti (ad esempio, nel caso del pendolo attratto/respinto dalla bacchetta elettrizzata: </w:t>
      </w:r>
      <w:r w:rsidR="003959F5" w:rsidRPr="00EB24D3">
        <w:rPr>
          <w:rFonts w:eastAsia="Times New Roman" w:cs="Tahoma"/>
          <w:noProof/>
          <w:lang w:eastAsia="it-IT"/>
        </w:rPr>
        <w:drawing>
          <wp:inline distT="0" distB="0" distL="0" distR="0">
            <wp:extent cx="84455" cy="132080"/>
            <wp:effectExtent l="0" t="0" r="0" b="0"/>
            <wp:docPr id="6" name="Immagine 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132080"/>
                    </a:xfrm>
                    <a:prstGeom prst="rect">
                      <a:avLst/>
                    </a:prstGeom>
                    <a:noFill/>
                    <a:ln>
                      <a:noFill/>
                    </a:ln>
                  </pic:spPr>
                </pic:pic>
              </a:graphicData>
            </a:graphic>
          </wp:inline>
        </w:drawing>
      </w:r>
      <w:r w:rsidR="00B87900">
        <w:rPr>
          <w:rFonts w:eastAsia="Times New Roman" w:cs="Tahoma"/>
          <w:lang w:eastAsia="it-IT"/>
        </w:rPr>
        <w:t xml:space="preserve"> è la carica del pendolo mentre le cariche agenti circostanti sono quelle della bacchetta)</w:t>
      </w:r>
      <w:r w:rsidRPr="00220733">
        <w:rPr>
          <w:rFonts w:eastAsia="Times New Roman" w:cs="Tahoma"/>
          <w:lang w:eastAsia="it-IT"/>
        </w:rPr>
        <w:t>.</w:t>
      </w:r>
    </w:p>
    <w:p w:rsidR="00B87900" w:rsidRDefault="005A727A" w:rsidP="00892454">
      <w:pPr>
        <w:shd w:val="clear" w:color="auto" w:fill="FFFFE6"/>
        <w:spacing w:after="0"/>
        <w:ind w:left="-567" w:right="-567" w:firstLine="142"/>
        <w:jc w:val="both"/>
        <w:rPr>
          <w:rFonts w:eastAsia="Times New Roman" w:cs="Tahoma"/>
          <w:lang w:eastAsia="it-IT"/>
        </w:rPr>
      </w:pPr>
      <w:r>
        <w:rPr>
          <w:rFonts w:eastAsia="Times New Roman" w:cs="Tahoma"/>
          <w:lang w:eastAsia="it-IT"/>
        </w:rPr>
        <w:lastRenderedPageBreak/>
        <w:t xml:space="preserve"> Sperimentalmente, si osserva che </w:t>
      </w:r>
      <w:r w:rsidR="003959F5" w:rsidRPr="00EB24D3">
        <w:rPr>
          <w:rFonts w:eastAsia="Times New Roman" w:cs="Tahoma"/>
          <w:noProof/>
          <w:lang w:eastAsia="it-IT"/>
        </w:rPr>
        <w:drawing>
          <wp:inline distT="0" distB="0" distL="0" distR="0">
            <wp:extent cx="120015" cy="156210"/>
            <wp:effectExtent l="0" t="0" r="0" b="0"/>
            <wp:docPr id="7" name="Immagine 3" descr="\vec 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vec F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 cy="156210"/>
                    </a:xfrm>
                    <a:prstGeom prst="rect">
                      <a:avLst/>
                    </a:prstGeom>
                    <a:noFill/>
                    <a:ln>
                      <a:noFill/>
                    </a:ln>
                  </pic:spPr>
                </pic:pic>
              </a:graphicData>
            </a:graphic>
          </wp:inline>
        </w:drawing>
      </w:r>
      <w:r>
        <w:rPr>
          <w:rFonts w:eastAsia="Times New Roman" w:cs="Tahoma"/>
          <w:noProof/>
          <w:lang w:eastAsia="it-IT"/>
        </w:rPr>
        <w:t xml:space="preserve"> </w:t>
      </w:r>
      <w:r>
        <w:rPr>
          <w:rFonts w:eastAsia="Times New Roman" w:cs="Tahoma"/>
          <w:noProof/>
          <w:lang w:eastAsia="it-IT"/>
        </w:rPr>
        <w:sym w:font="Symbol" w:char="F061"/>
      </w:r>
      <w:r>
        <w:rPr>
          <w:rFonts w:eastAsia="Times New Roman" w:cs="Tahoma"/>
          <w:noProof/>
          <w:lang w:eastAsia="it-IT"/>
        </w:rPr>
        <w:t xml:space="preserve"> </w:t>
      </w:r>
      <w:r w:rsidR="003959F5" w:rsidRPr="00EB24D3">
        <w:rPr>
          <w:rFonts w:eastAsia="Times New Roman" w:cs="Tahoma"/>
          <w:noProof/>
          <w:lang w:eastAsia="it-IT"/>
        </w:rPr>
        <w:drawing>
          <wp:inline distT="0" distB="0" distL="0" distR="0">
            <wp:extent cx="84455" cy="132080"/>
            <wp:effectExtent l="0" t="0" r="0" b="0"/>
            <wp:docPr id="8" name="Immagine 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 cy="132080"/>
                    </a:xfrm>
                    <a:prstGeom prst="rect">
                      <a:avLst/>
                    </a:prstGeom>
                    <a:noFill/>
                    <a:ln>
                      <a:noFill/>
                    </a:ln>
                  </pic:spPr>
                </pic:pic>
              </a:graphicData>
            </a:graphic>
          </wp:inline>
        </w:drawing>
      </w:r>
      <w:r>
        <w:rPr>
          <w:rFonts w:eastAsia="Times New Roman" w:cs="Tahoma"/>
          <w:noProof/>
          <w:lang w:eastAsia="it-IT"/>
        </w:rPr>
        <w:t xml:space="preserve"> </w:t>
      </w:r>
      <w:r w:rsidR="00B87900">
        <w:rPr>
          <w:rFonts w:eastAsia="Times New Roman" w:cs="Tahoma"/>
          <w:noProof/>
          <w:lang w:eastAsia="it-IT"/>
        </w:rPr>
        <w:t xml:space="preserve">(cioè, se raddoppio la carica subente raddoppia anche la forza elettrica che essa riceve dalle cariche agenti) </w:t>
      </w:r>
      <w:r>
        <w:rPr>
          <w:rFonts w:eastAsia="Times New Roman" w:cs="Tahoma"/>
          <w:noProof/>
          <w:lang w:eastAsia="it-IT"/>
        </w:rPr>
        <w:sym w:font="Symbol" w:char="F0AE"/>
      </w:r>
      <w:r>
        <w:rPr>
          <w:rFonts w:eastAsia="Times New Roman" w:cs="Tahoma"/>
          <w:noProof/>
          <w:lang w:eastAsia="it-IT"/>
        </w:rPr>
        <w:t xml:space="preserve"> </w:t>
      </w:r>
      <w:r w:rsidR="00B87900">
        <w:rPr>
          <w:rFonts w:eastAsia="Times New Roman" w:cs="Tahoma"/>
          <w:noProof/>
          <w:lang w:eastAsia="it-IT"/>
        </w:rPr>
        <w:t xml:space="preserve">il rapporto </w:t>
      </w:r>
      <m:oMath>
        <m:acc>
          <m:accPr>
            <m:chr m:val="⃗"/>
            <m:ctrlPr>
              <w:rPr>
                <w:rFonts w:ascii="Cambria Math" w:eastAsia="Times New Roman" w:hAnsi="Cambria Math" w:cs="Tahoma"/>
                <w:i/>
                <w:noProof/>
                <w:sz w:val="26"/>
                <w:szCs w:val="26"/>
                <w:lang w:eastAsia="it-IT"/>
              </w:rPr>
            </m:ctrlPr>
          </m:accPr>
          <m:e>
            <m:r>
              <w:rPr>
                <w:rFonts w:ascii="Cambria Math" w:eastAsia="Times New Roman" w:hAnsi="Cambria Math" w:cs="Tahoma"/>
                <w:noProof/>
                <w:sz w:val="26"/>
                <w:szCs w:val="26"/>
                <w:lang w:eastAsia="it-IT"/>
              </w:rPr>
              <m:t>F</m:t>
            </m:r>
          </m:e>
        </m:acc>
      </m:oMath>
      <w:r w:rsidR="00B87900">
        <w:rPr>
          <w:rFonts w:eastAsia="Times New Roman" w:cs="Tahoma"/>
          <w:noProof/>
          <w:lang w:eastAsia="it-IT"/>
        </w:rPr>
        <w:t xml:space="preserve">/q calcolato nel punto </w:t>
      </w:r>
      <w:r w:rsidR="003959F5" w:rsidRPr="00EB24D3">
        <w:rPr>
          <w:rFonts w:eastAsia="Times New Roman" w:cs="Tahoma"/>
          <w:noProof/>
          <w:lang w:eastAsia="it-IT"/>
        </w:rPr>
        <w:drawing>
          <wp:inline distT="0" distB="0" distL="0" distR="0">
            <wp:extent cx="144145" cy="132080"/>
            <wp:effectExtent l="0" t="0" r="0" b="0"/>
            <wp:docPr id="11" name="Immagine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32080"/>
                    </a:xfrm>
                    <a:prstGeom prst="rect">
                      <a:avLst/>
                    </a:prstGeom>
                    <a:noFill/>
                    <a:ln>
                      <a:noFill/>
                    </a:ln>
                  </pic:spPr>
                </pic:pic>
              </a:graphicData>
            </a:graphic>
          </wp:inline>
        </w:drawing>
      </w:r>
      <w:r w:rsidR="00B87900">
        <w:rPr>
          <w:rFonts w:eastAsia="Times New Roman" w:cs="Tahoma"/>
          <w:noProof/>
          <w:lang w:eastAsia="it-IT"/>
        </w:rPr>
        <w:t xml:space="preserve"> è costante. </w:t>
      </w:r>
      <w:r w:rsidR="00B87900">
        <w:rPr>
          <w:rFonts w:eastAsia="Times New Roman" w:cs="Tahoma"/>
          <w:lang w:eastAsia="it-IT"/>
        </w:rPr>
        <w:t xml:space="preserve"> </w:t>
      </w:r>
      <w:r w:rsidR="00220733" w:rsidRPr="00220733">
        <w:rPr>
          <w:rFonts w:eastAsia="Times New Roman" w:cs="Tahoma"/>
          <w:lang w:eastAsia="it-IT"/>
        </w:rPr>
        <w:t xml:space="preserve">Si chiama </w:t>
      </w:r>
      <w:r w:rsidR="00220733" w:rsidRPr="00220733">
        <w:rPr>
          <w:rFonts w:ascii="Garamond" w:eastAsia="Times New Roman" w:hAnsi="Garamond" w:cs="Tahoma"/>
          <w:b/>
          <w:sz w:val="26"/>
          <w:szCs w:val="26"/>
          <w:lang w:eastAsia="it-IT"/>
        </w:rPr>
        <w:t>campo elettrico</w:t>
      </w:r>
      <w:r w:rsidR="00220733" w:rsidRPr="00220733">
        <w:rPr>
          <w:rFonts w:eastAsia="Times New Roman" w:cs="Tahoma"/>
          <w:lang w:eastAsia="it-IT"/>
        </w:rPr>
        <w:t xml:space="preserve"> </w:t>
      </w:r>
      <w:r w:rsidR="00B87900">
        <w:rPr>
          <w:rFonts w:eastAsia="Times New Roman" w:cs="Tahoma"/>
          <w:lang w:eastAsia="it-IT"/>
        </w:rPr>
        <w:t xml:space="preserve">del punto </w:t>
      </w:r>
      <w:r w:rsidR="003959F5" w:rsidRPr="00EB24D3">
        <w:rPr>
          <w:rFonts w:eastAsia="Times New Roman" w:cs="Tahoma"/>
          <w:noProof/>
          <w:lang w:eastAsia="it-IT"/>
        </w:rPr>
        <w:drawing>
          <wp:inline distT="0" distB="0" distL="0" distR="0">
            <wp:extent cx="144145" cy="132080"/>
            <wp:effectExtent l="0" t="0" r="0" b="0"/>
            <wp:docPr id="12" name="Immagine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32080"/>
                    </a:xfrm>
                    <a:prstGeom prst="rect">
                      <a:avLst/>
                    </a:prstGeom>
                    <a:noFill/>
                    <a:ln>
                      <a:noFill/>
                    </a:ln>
                  </pic:spPr>
                </pic:pic>
              </a:graphicData>
            </a:graphic>
          </wp:inline>
        </w:drawing>
      </w:r>
      <w:r w:rsidR="00892454">
        <w:rPr>
          <w:rFonts w:eastAsia="Times New Roman" w:cs="Tahoma"/>
          <w:lang w:eastAsia="it-IT"/>
        </w:rPr>
        <w:t xml:space="preserve"> </w:t>
      </w:r>
      <w:r w:rsidR="00220733" w:rsidRPr="00220733">
        <w:rPr>
          <w:rFonts w:eastAsia="Times New Roman" w:cs="Tahoma"/>
          <w:lang w:eastAsia="it-IT"/>
        </w:rPr>
        <w:t>il vettore:</w:t>
      </w:r>
    </w:p>
    <w:p w:rsidR="00892454" w:rsidRDefault="00A22916" w:rsidP="00892454">
      <w:pPr>
        <w:shd w:val="clear" w:color="auto" w:fill="FFFFE6"/>
        <w:spacing w:after="0"/>
        <w:ind w:left="-567" w:right="-567" w:firstLine="142"/>
        <w:jc w:val="both"/>
        <w:rPr>
          <w:rFonts w:eastAsia="Times New Roman" w:cs="Tahoma"/>
          <w:lang w:eastAsia="it-IT"/>
        </w:rPr>
      </w:pPr>
      <w:r>
        <w:rPr>
          <w:rFonts w:eastAsia="Times New Roman" w:cs="Tahoma"/>
          <w:lang w:eastAsia="it-IT"/>
        </w:rPr>
        <w:t xml:space="preserve"> </w:t>
      </w:r>
      <w:r w:rsidR="003959F5" w:rsidRPr="00EB24D3">
        <w:rPr>
          <w:rFonts w:eastAsia="Times New Roman" w:cs="Tahoma"/>
          <w:noProof/>
          <w:lang w:eastAsia="it-IT"/>
        </w:rPr>
        <w:drawing>
          <wp:inline distT="0" distB="0" distL="0" distR="0">
            <wp:extent cx="505460" cy="433070"/>
            <wp:effectExtent l="0" t="0" r="0" b="0"/>
            <wp:docPr id="13" name="Immagine 5" descr="\vec E = \frac{ \vec F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vec E = \frac{ \vec F }{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60" cy="433070"/>
                    </a:xfrm>
                    <a:prstGeom prst="rect">
                      <a:avLst/>
                    </a:prstGeom>
                    <a:noFill/>
                    <a:ln>
                      <a:noFill/>
                    </a:ln>
                  </pic:spPr>
                </pic:pic>
              </a:graphicData>
            </a:graphic>
          </wp:inline>
        </w:drawing>
      </w:r>
      <w:r w:rsidR="00892454">
        <w:rPr>
          <w:rFonts w:eastAsia="Times New Roman" w:cs="Tahoma"/>
          <w:lang w:eastAsia="it-IT"/>
        </w:rPr>
        <w:t xml:space="preserve">      </w:t>
      </w:r>
    </w:p>
    <w:p w:rsidR="00220733" w:rsidRPr="00220733" w:rsidRDefault="00220733" w:rsidP="006B2B48">
      <w:pPr>
        <w:ind w:left="-567" w:right="-567" w:firstLine="142"/>
        <w:jc w:val="both"/>
        <w:rPr>
          <w:rFonts w:eastAsia="Times New Roman" w:cs="Tahoma"/>
          <w:lang w:eastAsia="it-IT"/>
        </w:rPr>
      </w:pPr>
      <w:r w:rsidRPr="00220733">
        <w:rPr>
          <w:rFonts w:eastAsia="Times New Roman" w:cs="Tahoma"/>
          <w:lang w:eastAsia="it-IT"/>
        </w:rPr>
        <w:t xml:space="preserve">Il campo elettrico, quindi, è una </w:t>
      </w:r>
      <w:r w:rsidRPr="00220733">
        <w:rPr>
          <w:rFonts w:eastAsia="Times New Roman" w:cs="Tahoma"/>
          <w:b/>
          <w:lang w:eastAsia="it-IT"/>
        </w:rPr>
        <w:t>grandezza vettoriale</w:t>
      </w:r>
      <w:r w:rsidRPr="00220733">
        <w:rPr>
          <w:rFonts w:eastAsia="Times New Roman" w:cs="Tahoma"/>
          <w:lang w:eastAsia="it-IT"/>
        </w:rPr>
        <w:t xml:space="preserve">, che bisogna esprimere dichiarando </w:t>
      </w:r>
      <w:r w:rsidRPr="00220733">
        <w:rPr>
          <w:rFonts w:eastAsia="Times New Roman" w:cs="Tahoma"/>
          <w:b/>
          <w:iCs/>
          <w:lang w:eastAsia="it-IT"/>
        </w:rPr>
        <w:t>intensità</w:t>
      </w:r>
      <w:r w:rsidRPr="00220733">
        <w:rPr>
          <w:rFonts w:eastAsia="Times New Roman" w:cs="Tahoma"/>
          <w:iCs/>
          <w:lang w:eastAsia="it-IT"/>
        </w:rPr>
        <w:t xml:space="preserve">, </w:t>
      </w:r>
      <w:r w:rsidRPr="00220733">
        <w:rPr>
          <w:rFonts w:eastAsia="Times New Roman" w:cs="Tahoma"/>
          <w:b/>
          <w:iCs/>
          <w:lang w:eastAsia="it-IT"/>
        </w:rPr>
        <w:t>direzion</w:t>
      </w:r>
      <w:r w:rsidRPr="00220733">
        <w:rPr>
          <w:rFonts w:eastAsia="Times New Roman" w:cs="Tahoma"/>
          <w:iCs/>
          <w:lang w:eastAsia="it-IT"/>
        </w:rPr>
        <w:t xml:space="preserve">e e </w:t>
      </w:r>
      <w:r w:rsidRPr="00220733">
        <w:rPr>
          <w:rFonts w:eastAsia="Times New Roman" w:cs="Tahoma"/>
          <w:b/>
          <w:iCs/>
          <w:lang w:eastAsia="it-IT"/>
        </w:rPr>
        <w:t>verso</w:t>
      </w:r>
      <w:r w:rsidR="00565337" w:rsidRPr="00565337">
        <w:rPr>
          <w:rFonts w:eastAsia="Times New Roman" w:cs="Tahoma"/>
          <w:lang w:eastAsia="it-IT"/>
        </w:rPr>
        <w:t>.</w:t>
      </w:r>
      <w:r w:rsidR="00565337">
        <w:rPr>
          <w:rFonts w:eastAsia="Times New Roman" w:cs="Tahoma"/>
          <w:lang w:eastAsia="it-IT"/>
        </w:rPr>
        <w:t xml:space="preserve"> </w:t>
      </w:r>
      <w:r w:rsidRPr="00220733">
        <w:rPr>
          <w:rFonts w:eastAsia="Times New Roman" w:cs="Tahoma"/>
          <w:lang w:eastAsia="it-IT"/>
        </w:rPr>
        <w:t xml:space="preserve">Nel S.I. delle unità di misura, il campo elettrico si misura in </w:t>
      </w:r>
      <w:r w:rsidR="003959F5" w:rsidRPr="00EB24D3">
        <w:rPr>
          <w:rFonts w:eastAsia="Times New Roman" w:cs="Tahoma"/>
          <w:noProof/>
          <w:lang w:eastAsia="it-IT"/>
        </w:rPr>
        <w:drawing>
          <wp:inline distT="0" distB="0" distL="0" distR="0">
            <wp:extent cx="108585" cy="240665"/>
            <wp:effectExtent l="0" t="0" r="0" b="0"/>
            <wp:docPr id="14" name="Immagine 6" descr="\frac{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rac{N}{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 cy="240665"/>
                    </a:xfrm>
                    <a:prstGeom prst="rect">
                      <a:avLst/>
                    </a:prstGeom>
                    <a:noFill/>
                    <a:ln>
                      <a:noFill/>
                    </a:ln>
                  </pic:spPr>
                </pic:pic>
              </a:graphicData>
            </a:graphic>
          </wp:inline>
        </w:drawing>
      </w:r>
      <w:r w:rsidRPr="00220733">
        <w:rPr>
          <w:rFonts w:eastAsia="Times New Roman" w:cs="Tahoma"/>
          <w:lang w:eastAsia="it-IT"/>
        </w:rPr>
        <w:t>.</w:t>
      </w:r>
      <w:r w:rsidR="00892454" w:rsidRPr="00892454">
        <w:rPr>
          <w:rFonts w:eastAsia="Times New Roman" w:cs="Tahoma"/>
          <w:lang w:eastAsia="it-IT"/>
        </w:rPr>
        <w:t xml:space="preserve"> </w:t>
      </w:r>
      <w:r w:rsidR="00892454">
        <w:rPr>
          <w:rFonts w:eastAsia="Times New Roman" w:cs="Tahoma"/>
          <w:lang w:eastAsia="it-IT"/>
        </w:rPr>
        <w:t xml:space="preserve"> Il vettore </w:t>
      </w:r>
      <m:oMath>
        <m:acc>
          <m:accPr>
            <m:chr m:val="⃗"/>
            <m:ctrlPr>
              <w:rPr>
                <w:rFonts w:ascii="Cambria Math" w:eastAsia="Times New Roman" w:hAnsi="Cambria Math" w:cs="Tahoma"/>
                <w:i/>
                <w:sz w:val="24"/>
                <w:szCs w:val="24"/>
                <w:lang w:eastAsia="it-IT"/>
              </w:rPr>
            </m:ctrlPr>
          </m:accPr>
          <m:e>
            <m:r>
              <w:rPr>
                <w:rFonts w:ascii="Cambria Math" w:eastAsia="Times New Roman" w:hAnsi="Cambria Math" w:cs="Tahoma"/>
                <w:sz w:val="24"/>
                <w:szCs w:val="24"/>
                <w:lang w:eastAsia="it-IT"/>
              </w:rPr>
              <m:t>E</m:t>
            </m:r>
          </m:e>
        </m:acc>
      </m:oMath>
      <w:r w:rsidR="00892454">
        <w:rPr>
          <w:rFonts w:eastAsia="Times New Roman" w:cs="Tahoma"/>
          <w:lang w:eastAsia="it-IT"/>
        </w:rPr>
        <w:t xml:space="preserve"> dipende solo dalle cariche agenti e dalla posizione nello spazio dove è calcolato: è perciò un </w:t>
      </w:r>
      <w:r w:rsidR="00892454" w:rsidRPr="00315310">
        <w:rPr>
          <w:rFonts w:eastAsia="Times New Roman" w:cs="Tahoma"/>
          <w:b/>
          <w:lang w:eastAsia="it-IT"/>
        </w:rPr>
        <w:t>campo vettoriale</w:t>
      </w:r>
    </w:p>
    <w:p w:rsidR="00565337" w:rsidRPr="00565337" w:rsidRDefault="00565337" w:rsidP="00C331BE">
      <w:pPr>
        <w:spacing w:after="0"/>
        <w:ind w:left="-567" w:right="-567" w:firstLine="141"/>
        <w:jc w:val="both"/>
        <w:rPr>
          <w:rFonts w:ascii="Times New Roman" w:eastAsia="Times New Roman" w:hAnsi="Times New Roman"/>
          <w:b/>
          <w:color w:val="FF0000"/>
          <w:sz w:val="28"/>
          <w:szCs w:val="28"/>
          <w:lang w:eastAsia="it-IT"/>
        </w:rPr>
      </w:pPr>
      <w:r w:rsidRPr="00565337">
        <w:rPr>
          <w:rFonts w:ascii="Times New Roman" w:eastAsia="Times New Roman" w:hAnsi="Times New Roman"/>
          <w:b/>
          <w:color w:val="FF0000"/>
          <w:sz w:val="28"/>
          <w:szCs w:val="28"/>
          <w:lang w:eastAsia="it-IT"/>
        </w:rPr>
        <w:t>Campo elettrico di una carica puntiforme</w:t>
      </w:r>
    </w:p>
    <w:p w:rsidR="00315310" w:rsidRDefault="00565337" w:rsidP="00315310">
      <w:pPr>
        <w:spacing w:after="120"/>
        <w:ind w:left="-567" w:right="-567" w:firstLine="142"/>
        <w:jc w:val="both"/>
        <w:rPr>
          <w:rFonts w:eastAsia="Times New Roman" w:cs="Tahoma"/>
          <w:lang w:eastAsia="it-IT"/>
        </w:rPr>
      </w:pPr>
      <w:r w:rsidRPr="00220733">
        <w:rPr>
          <w:rFonts w:eastAsia="Times New Roman" w:cs="Tahoma"/>
          <w:lang w:eastAsia="it-IT"/>
        </w:rPr>
        <w:t xml:space="preserve">Cerchiamo ora di rappresentare il campo elettrico che si genera intorno ad una </w:t>
      </w:r>
      <w:r w:rsidRPr="00220733">
        <w:rPr>
          <w:rFonts w:eastAsia="Times New Roman" w:cs="Tahoma"/>
          <w:b/>
          <w:lang w:eastAsia="it-IT"/>
        </w:rPr>
        <w:t xml:space="preserve">singola carica puntiforme </w:t>
      </w:r>
      <w:r w:rsidR="003959F5" w:rsidRPr="00EB24D3">
        <w:rPr>
          <w:rFonts w:eastAsia="Times New Roman" w:cs="Tahoma"/>
          <w:noProof/>
          <w:lang w:eastAsia="it-IT"/>
        </w:rPr>
        <w:drawing>
          <wp:inline distT="0" distB="0" distL="0" distR="0">
            <wp:extent cx="120015" cy="132080"/>
            <wp:effectExtent l="0" t="0" r="0" b="0"/>
            <wp:docPr id="17" name="Immagine 8"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 cy="132080"/>
                    </a:xfrm>
                    <a:prstGeom prst="rect">
                      <a:avLst/>
                    </a:prstGeom>
                    <a:noFill/>
                    <a:ln>
                      <a:noFill/>
                    </a:ln>
                  </pic:spPr>
                </pic:pic>
              </a:graphicData>
            </a:graphic>
          </wp:inline>
        </w:drawing>
      </w:r>
      <w:r w:rsidRPr="00220733">
        <w:rPr>
          <w:rFonts w:eastAsia="Times New Roman" w:cs="Tahoma"/>
          <w:lang w:eastAsia="it-IT"/>
        </w:rPr>
        <w:t xml:space="preserve">, </w:t>
      </w:r>
      <w:r w:rsidRPr="00220733">
        <w:rPr>
          <w:rFonts w:eastAsia="Times New Roman" w:cs="Tahoma"/>
          <w:b/>
          <w:lang w:eastAsia="it-IT"/>
        </w:rPr>
        <w:t>positiva</w:t>
      </w:r>
      <w:r w:rsidRPr="00220733">
        <w:rPr>
          <w:rFonts w:eastAsia="Times New Roman" w:cs="Tahoma"/>
          <w:lang w:eastAsia="it-IT"/>
        </w:rPr>
        <w:t xml:space="preserve">. Nel farlo, osserviamo che lo spazio attorno alla carica assume una geometria radiale. Se collochiamo una singola carica di prova su un punto qualunque di una circonferenza concentrica di raggio dato intorno a </w:t>
      </w:r>
      <w:r w:rsidR="003959F5" w:rsidRPr="00EB24D3">
        <w:rPr>
          <w:rFonts w:eastAsia="Times New Roman" w:cs="Tahoma"/>
          <w:noProof/>
          <w:lang w:eastAsia="it-IT"/>
        </w:rPr>
        <w:drawing>
          <wp:inline distT="0" distB="0" distL="0" distR="0">
            <wp:extent cx="120015" cy="132080"/>
            <wp:effectExtent l="0" t="0" r="0" b="0"/>
            <wp:docPr id="18" name="Immagine 9"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 cy="132080"/>
                    </a:xfrm>
                    <a:prstGeom prst="rect">
                      <a:avLst/>
                    </a:prstGeom>
                    <a:noFill/>
                    <a:ln>
                      <a:noFill/>
                    </a:ln>
                  </pic:spPr>
                </pic:pic>
              </a:graphicData>
            </a:graphic>
          </wp:inline>
        </w:drawing>
      </w:r>
      <w:r w:rsidRPr="00220733">
        <w:rPr>
          <w:rFonts w:eastAsia="Times New Roman" w:cs="Tahoma"/>
          <w:lang w:eastAsia="it-IT"/>
        </w:rPr>
        <w:t xml:space="preserve">, la forza risultante avrà la stessa intensità in tutti i punti e </w:t>
      </w:r>
      <w:r w:rsidRPr="00220733">
        <w:rPr>
          <w:rFonts w:eastAsia="Times New Roman" w:cs="Tahoma"/>
          <w:b/>
          <w:lang w:eastAsia="it-IT"/>
        </w:rPr>
        <w:t>direzione radiale</w:t>
      </w:r>
      <w:r w:rsidRPr="00220733">
        <w:rPr>
          <w:rFonts w:eastAsia="Times New Roman" w:cs="Tahoma"/>
          <w:lang w:eastAsia="it-IT"/>
        </w:rPr>
        <w:t xml:space="preserve">, </w:t>
      </w:r>
      <w:r w:rsidRPr="00220733">
        <w:rPr>
          <w:rFonts w:eastAsia="Times New Roman" w:cs="Tahoma"/>
          <w:b/>
          <w:lang w:eastAsia="it-IT"/>
        </w:rPr>
        <w:t>verso l’esterno</w:t>
      </w:r>
      <w:r w:rsidRPr="00220733">
        <w:rPr>
          <w:rFonts w:eastAsia="Times New Roman" w:cs="Tahoma"/>
          <w:lang w:eastAsia="it-IT"/>
        </w:rPr>
        <w:t>.</w:t>
      </w:r>
      <w:r w:rsidR="00315310">
        <w:rPr>
          <w:rFonts w:eastAsia="Times New Roman" w:cs="Tahoma"/>
          <w:lang w:eastAsia="it-IT"/>
        </w:rPr>
        <w:t xml:space="preserve"> </w:t>
      </w:r>
    </w:p>
    <w:p w:rsidR="0086644E" w:rsidRPr="00220733" w:rsidRDefault="0086644E" w:rsidP="00315310">
      <w:pPr>
        <w:spacing w:after="120"/>
        <w:ind w:left="-567" w:right="-567"/>
        <w:jc w:val="both"/>
        <w:rPr>
          <w:rFonts w:eastAsia="Times New Roman" w:cs="Tahoma"/>
          <w:lang w:eastAsia="it-IT"/>
        </w:rPr>
      </w:pPr>
      <w:r>
        <w:rPr>
          <w:rFonts w:eastAsia="Times New Roman" w:cs="Tahoma"/>
          <w:lang w:eastAsia="it-IT"/>
        </w:rPr>
        <w:t xml:space="preserve">Se invece </w:t>
      </w:r>
      <w:r w:rsidR="003959F5" w:rsidRPr="00EB24D3">
        <w:rPr>
          <w:rFonts w:eastAsia="Times New Roman" w:cs="Tahoma"/>
          <w:noProof/>
          <w:lang w:eastAsia="it-IT"/>
        </w:rPr>
        <w:drawing>
          <wp:inline distT="0" distB="0" distL="0" distR="0">
            <wp:extent cx="120015" cy="132080"/>
            <wp:effectExtent l="0" t="0" r="0" b="0"/>
            <wp:docPr id="19" name="Immagine 9"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 cy="132080"/>
                    </a:xfrm>
                    <a:prstGeom prst="rect">
                      <a:avLst/>
                    </a:prstGeom>
                    <a:noFill/>
                    <a:ln>
                      <a:noFill/>
                    </a:ln>
                  </pic:spPr>
                </pic:pic>
              </a:graphicData>
            </a:graphic>
          </wp:inline>
        </w:drawing>
      </w:r>
      <w:r>
        <w:rPr>
          <w:rFonts w:eastAsia="Times New Roman" w:cs="Tahoma"/>
          <w:noProof/>
          <w:lang w:eastAsia="it-IT"/>
        </w:rPr>
        <w:t xml:space="preserve"> è </w:t>
      </w:r>
      <w:r w:rsidRPr="0086644E">
        <w:rPr>
          <w:rFonts w:eastAsia="Times New Roman" w:cs="Tahoma"/>
          <w:b/>
          <w:noProof/>
          <w:lang w:eastAsia="it-IT"/>
        </w:rPr>
        <w:t>negativa</w:t>
      </w:r>
      <w:r>
        <w:rPr>
          <w:rFonts w:eastAsia="Times New Roman" w:cs="Tahoma"/>
          <w:noProof/>
          <w:lang w:eastAsia="it-IT"/>
        </w:rPr>
        <w:t xml:space="preserve"> il verso è </w:t>
      </w:r>
      <w:r w:rsidRPr="0086644E">
        <w:rPr>
          <w:rFonts w:eastAsia="Times New Roman" w:cs="Tahoma"/>
          <w:b/>
          <w:noProof/>
          <w:lang w:eastAsia="it-IT"/>
        </w:rPr>
        <w:t>interno</w:t>
      </w:r>
      <w:r>
        <w:rPr>
          <w:rFonts w:eastAsia="Times New Roman" w:cs="Tahoma"/>
          <w:b/>
          <w:noProof/>
          <w:lang w:eastAsia="it-IT"/>
        </w:rPr>
        <w:t xml:space="preserve"> </w:t>
      </w:r>
      <w:r w:rsidRPr="0086644E">
        <w:rPr>
          <w:rFonts w:eastAsia="Times New Roman" w:cs="Tahoma"/>
          <w:noProof/>
          <w:lang w:eastAsia="it-IT"/>
        </w:rPr>
        <w:t>(figura 1).</w:t>
      </w:r>
    </w:p>
    <w:p w:rsidR="00565337" w:rsidRPr="00220733" w:rsidRDefault="003959F5" w:rsidP="00315310">
      <w:pPr>
        <w:spacing w:after="120"/>
        <w:ind w:left="-567" w:right="-567" w:firstLine="142"/>
        <w:jc w:val="both"/>
        <w:rPr>
          <w:rFonts w:eastAsia="Times New Roman" w:cs="Tahoma"/>
          <w:lang w:eastAsia="it-IT"/>
        </w:rPr>
      </w:pPr>
      <w:r>
        <w:rPr>
          <w:noProof/>
        </w:rPr>
        <w:drawing>
          <wp:anchor distT="0" distB="0" distL="180340" distR="114300" simplePos="0" relativeHeight="251657216" behindDoc="0" locked="0" layoutInCell="1" allowOverlap="1">
            <wp:simplePos x="0" y="0"/>
            <wp:positionH relativeFrom="column">
              <wp:posOffset>2602230</wp:posOffset>
            </wp:positionH>
            <wp:positionV relativeFrom="paragraph">
              <wp:posOffset>19050</wp:posOffset>
            </wp:positionV>
            <wp:extent cx="3867150" cy="1895475"/>
            <wp:effectExtent l="0" t="0" r="0" b="0"/>
            <wp:wrapSquare wrapText="bothSides"/>
            <wp:docPr id="15" name="Immagine 4" descr="Senza no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37" w:rsidRPr="00220733">
        <w:rPr>
          <w:rFonts w:eastAsia="Times New Roman" w:cs="Tahoma"/>
          <w:lang w:eastAsia="it-IT"/>
        </w:rPr>
        <w:t>L’</w:t>
      </w:r>
      <w:r w:rsidR="00565337" w:rsidRPr="00220733">
        <w:rPr>
          <w:rFonts w:eastAsia="Times New Roman" w:cs="Tahoma"/>
          <w:b/>
          <w:lang w:eastAsia="it-IT"/>
        </w:rPr>
        <w:t>intensità</w:t>
      </w:r>
      <w:r w:rsidR="004E0614">
        <w:rPr>
          <w:rFonts w:eastAsia="Times New Roman" w:cs="Tahoma"/>
          <w:lang w:eastAsia="it-IT"/>
        </w:rPr>
        <w:t xml:space="preserve"> (o </w:t>
      </w:r>
      <w:r w:rsidR="004E0614" w:rsidRPr="004E0614">
        <w:rPr>
          <w:rFonts w:eastAsia="Times New Roman" w:cs="Tahoma"/>
          <w:b/>
          <w:lang w:eastAsia="it-IT"/>
        </w:rPr>
        <w:t>modulo</w:t>
      </w:r>
      <w:r w:rsidR="004E0614">
        <w:rPr>
          <w:rFonts w:eastAsia="Times New Roman" w:cs="Tahoma"/>
          <w:lang w:eastAsia="it-IT"/>
        </w:rPr>
        <w:t>)</w:t>
      </w:r>
      <w:r w:rsidR="00565337" w:rsidRPr="00220733">
        <w:rPr>
          <w:rFonts w:eastAsia="Times New Roman" w:cs="Tahoma"/>
          <w:lang w:eastAsia="it-IT"/>
        </w:rPr>
        <w:t xml:space="preserve"> di questa forza è definita dalla legge di Coulomb:</w:t>
      </w:r>
    </w:p>
    <w:p w:rsidR="00565337" w:rsidRPr="00220733" w:rsidRDefault="0083027B" w:rsidP="0078447C">
      <w:pPr>
        <w:spacing w:after="120"/>
        <w:ind w:left="-567" w:right="-567" w:firstLine="142"/>
        <w:jc w:val="both"/>
        <w:rPr>
          <w:rFonts w:eastAsia="Times New Roman" w:cs="Tahoma"/>
          <w:lang w:eastAsia="it-IT"/>
        </w:rPr>
      </w:pPr>
      <w:r>
        <w:rPr>
          <w:rFonts w:eastAsia="Times New Roman" w:cs="Tahoma"/>
          <w:noProof/>
          <w:lang w:eastAsia="it-IT"/>
        </w:rPr>
        <w:t xml:space="preserve">    </w:t>
      </w:r>
      <w:r w:rsidR="003959F5" w:rsidRPr="00EB24D3">
        <w:rPr>
          <w:rFonts w:eastAsia="Times New Roman" w:cs="Tahoma"/>
          <w:noProof/>
          <w:lang w:eastAsia="it-IT"/>
        </w:rPr>
        <w:drawing>
          <wp:inline distT="0" distB="0" distL="0" distR="0">
            <wp:extent cx="829945" cy="337185"/>
            <wp:effectExtent l="0" t="0" r="0" b="0"/>
            <wp:docPr id="20" name="Immagine 10" descr="F = K \; \frac{q \; Q}{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F = K \; \frac{q \; Q}{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945" cy="337185"/>
                    </a:xfrm>
                    <a:prstGeom prst="rect">
                      <a:avLst/>
                    </a:prstGeom>
                    <a:noFill/>
                    <a:ln>
                      <a:noFill/>
                    </a:ln>
                  </pic:spPr>
                </pic:pic>
              </a:graphicData>
            </a:graphic>
          </wp:inline>
        </w:drawing>
      </w:r>
    </w:p>
    <w:p w:rsidR="00565337" w:rsidRPr="00220733" w:rsidRDefault="00565337" w:rsidP="00315310">
      <w:pPr>
        <w:spacing w:after="120"/>
        <w:ind w:left="-567" w:right="-567" w:firstLine="142"/>
        <w:jc w:val="both"/>
        <w:rPr>
          <w:rFonts w:eastAsia="Times New Roman" w:cs="Tahoma"/>
          <w:lang w:eastAsia="it-IT"/>
        </w:rPr>
      </w:pPr>
      <w:r w:rsidRPr="00220733">
        <w:rPr>
          <w:rFonts w:eastAsia="Times New Roman" w:cs="Tahoma"/>
          <w:lang w:eastAsia="it-IT"/>
        </w:rPr>
        <w:t xml:space="preserve">e si può ricavare immediatamente il </w:t>
      </w:r>
      <w:r w:rsidR="004E0614" w:rsidRPr="0083027B">
        <w:rPr>
          <w:rFonts w:eastAsia="Times New Roman" w:cs="Tahoma"/>
          <w:b/>
          <w:lang w:eastAsia="it-IT"/>
        </w:rPr>
        <w:t>modulo</w:t>
      </w:r>
      <w:r w:rsidR="004E0614">
        <w:rPr>
          <w:rFonts w:eastAsia="Times New Roman" w:cs="Tahoma"/>
          <w:lang w:eastAsia="it-IT"/>
        </w:rPr>
        <w:t xml:space="preserve"> del </w:t>
      </w:r>
      <w:r w:rsidRPr="00220733">
        <w:rPr>
          <w:rFonts w:eastAsia="Times New Roman" w:cs="Tahoma"/>
          <w:lang w:eastAsia="it-IT"/>
        </w:rPr>
        <w:t>campo elettrico:</w:t>
      </w:r>
    </w:p>
    <w:p w:rsidR="00565337" w:rsidRPr="00220733" w:rsidRDefault="0083027B" w:rsidP="00C331BE">
      <w:pPr>
        <w:spacing w:after="0"/>
        <w:ind w:left="-567" w:right="-567" w:firstLine="141"/>
        <w:jc w:val="both"/>
        <w:rPr>
          <w:rFonts w:eastAsia="Times New Roman" w:cs="Tahoma"/>
          <w:lang w:eastAsia="it-IT"/>
        </w:rPr>
      </w:pPr>
      <w:r>
        <w:rPr>
          <w:rFonts w:eastAsia="Times New Roman" w:cs="Tahoma"/>
          <w:noProof/>
          <w:lang w:eastAsia="it-IT"/>
        </w:rPr>
        <w:t xml:space="preserve">    </w:t>
      </w:r>
      <w:r w:rsidR="003959F5" w:rsidRPr="00EB24D3">
        <w:rPr>
          <w:rFonts w:eastAsia="Times New Roman" w:cs="Tahoma"/>
          <w:noProof/>
          <w:lang w:eastAsia="it-IT"/>
        </w:rPr>
        <w:drawing>
          <wp:inline distT="0" distB="0" distL="0" distR="0">
            <wp:extent cx="1167130" cy="396875"/>
            <wp:effectExtent l="0" t="0" r="0" b="0"/>
            <wp:docPr id="21" name="Immagine 11" descr="E = \frac{F}{q} = K \; \frac{Q}{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E = \frac{F}{q} = K \; \frac{Q}{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7130" cy="396875"/>
                    </a:xfrm>
                    <a:prstGeom prst="rect">
                      <a:avLst/>
                    </a:prstGeom>
                    <a:noFill/>
                    <a:ln>
                      <a:noFill/>
                    </a:ln>
                  </pic:spPr>
                </pic:pic>
              </a:graphicData>
            </a:graphic>
          </wp:inline>
        </w:drawing>
      </w:r>
    </w:p>
    <w:p w:rsidR="0086644E" w:rsidRPr="0086644E" w:rsidRDefault="003959F5" w:rsidP="00315310">
      <w:pPr>
        <w:spacing w:after="100" w:afterAutospacing="1"/>
        <w:ind w:left="-567" w:right="-567" w:firstLine="142"/>
        <w:jc w:val="both"/>
        <w:rPr>
          <w:rFonts w:eastAsia="Times New Roman" w:cs="Tahoma"/>
          <w:noProof/>
          <w:lang w:eastAsia="it-IT"/>
        </w:rPr>
      </w:pPr>
      <w:r w:rsidRPr="0086644E">
        <w:rPr>
          <w:rFonts w:eastAsia="Times New Roman" w:cs="Tahoma"/>
          <w:noProof/>
          <w:lang w:eastAsia="it-IT"/>
        </w:rPr>
        <mc:AlternateContent>
          <mc:Choice Requires="wps">
            <w:drawing>
              <wp:anchor distT="0" distB="0" distL="114300" distR="114300" simplePos="0" relativeHeight="251658240" behindDoc="0" locked="0" layoutInCell="1" allowOverlap="1">
                <wp:simplePos x="0" y="0"/>
                <wp:positionH relativeFrom="column">
                  <wp:posOffset>3397885</wp:posOffset>
                </wp:positionH>
                <wp:positionV relativeFrom="paragraph">
                  <wp:posOffset>116840</wp:posOffset>
                </wp:positionV>
                <wp:extent cx="2444750" cy="403225"/>
                <wp:effectExtent l="0" t="3810" r="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44E" w:rsidRPr="0086644E" w:rsidRDefault="0086644E" w:rsidP="0086644E">
                            <w:pPr>
                              <w:jc w:val="center"/>
                              <w:rPr>
                                <w:rFonts w:ascii="Times New Roman" w:hAnsi="Times New Roman"/>
                                <w:b/>
                                <w:color w:val="996600"/>
                              </w:rPr>
                            </w:pPr>
                            <w:r w:rsidRPr="0086644E">
                              <w:rPr>
                                <w:rFonts w:ascii="Times New Roman" w:hAnsi="Times New Roman"/>
                                <w:b/>
                                <w:color w:val="996600"/>
                              </w:rPr>
                              <w:t>Figura 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7.55pt;margin-top:9.2pt;width:192.5pt;height:31.7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6bs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" filled="f" stroked="f">
                <v:textbox style="mso-fit-shape-to-text:t">
                  <w:txbxContent>
                    <w:p w:rsidR="0086644E" w:rsidRPr="0086644E" w:rsidRDefault="0086644E" w:rsidP="0086644E">
                      <w:pPr>
                        <w:jc w:val="center"/>
                        <w:rPr>
                          <w:rFonts w:ascii="Times New Roman" w:hAnsi="Times New Roman"/>
                          <w:b/>
                          <w:color w:val="996600"/>
                        </w:rPr>
                      </w:pPr>
                      <w:r w:rsidRPr="0086644E">
                        <w:rPr>
                          <w:rFonts w:ascii="Times New Roman" w:hAnsi="Times New Roman"/>
                          <w:b/>
                          <w:color w:val="996600"/>
                        </w:rPr>
                        <w:t>Figura 1</w:t>
                      </w:r>
                    </w:p>
                  </w:txbxContent>
                </v:textbox>
              </v:shape>
            </w:pict>
          </mc:Fallback>
        </mc:AlternateContent>
      </w:r>
      <w:r>
        <w:rPr>
          <w:rFonts w:eastAsia="Times New Roman" w:cs="Tahoma"/>
          <w:noProof/>
        </w:rPr>
        <w:drawing>
          <wp:anchor distT="0" distB="0" distL="114300" distR="114300" simplePos="0" relativeHeight="251659264" behindDoc="0" locked="0" layoutInCell="1" allowOverlap="1">
            <wp:simplePos x="0" y="0"/>
            <wp:positionH relativeFrom="column">
              <wp:posOffset>4622800</wp:posOffset>
            </wp:positionH>
            <wp:positionV relativeFrom="paragraph">
              <wp:posOffset>421640</wp:posOffset>
            </wp:positionV>
            <wp:extent cx="1857375" cy="2724150"/>
            <wp:effectExtent l="0" t="0" r="0" b="0"/>
            <wp:wrapSquare wrapText="bothSides"/>
            <wp:docPr id="16" name="Immagine 6" descr="Senza no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enza nom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37" w:rsidRPr="00220733">
        <w:rPr>
          <w:rFonts w:eastAsia="Times New Roman" w:cs="Tahoma"/>
          <w:lang w:eastAsia="it-IT"/>
        </w:rPr>
        <w:t xml:space="preserve">questa formula può essere anche denominata </w:t>
      </w:r>
      <w:r w:rsidR="00565337" w:rsidRPr="00C06365">
        <w:rPr>
          <w:rFonts w:ascii="Garamond" w:eastAsia="Times New Roman" w:hAnsi="Garamond" w:cs="Tahoma"/>
          <w:b/>
          <w:color w:val="002060"/>
          <w:sz w:val="26"/>
          <w:szCs w:val="26"/>
          <w:lang w:eastAsia="it-IT"/>
        </w:rPr>
        <w:t>legge di Coulomb per il campo elettrico</w:t>
      </w:r>
      <w:r w:rsidR="008B53ED">
        <w:rPr>
          <w:rFonts w:ascii="Garamond" w:eastAsia="Times New Roman" w:hAnsi="Garamond" w:cs="Tahoma"/>
          <w:b/>
          <w:color w:val="002060"/>
          <w:sz w:val="26"/>
          <w:szCs w:val="26"/>
          <w:lang w:eastAsia="it-IT"/>
        </w:rPr>
        <w:t>.</w:t>
      </w:r>
    </w:p>
    <w:p w:rsidR="00AD21D6" w:rsidRPr="00AD21D6" w:rsidRDefault="00AD21D6" w:rsidP="00C331BE">
      <w:pPr>
        <w:spacing w:after="0"/>
        <w:ind w:left="-567" w:right="-567" w:firstLine="141"/>
        <w:jc w:val="both"/>
        <w:rPr>
          <w:rFonts w:ascii="Times New Roman" w:eastAsia="Times New Roman" w:hAnsi="Times New Roman"/>
          <w:b/>
          <w:color w:val="FF0000"/>
          <w:sz w:val="28"/>
          <w:szCs w:val="28"/>
          <w:lang w:eastAsia="it-IT"/>
        </w:rPr>
      </w:pPr>
      <w:r w:rsidRPr="00AD21D6">
        <w:rPr>
          <w:rFonts w:ascii="Times New Roman" w:eastAsia="Times New Roman" w:hAnsi="Times New Roman"/>
          <w:b/>
          <w:color w:val="FF0000"/>
          <w:sz w:val="28"/>
          <w:szCs w:val="28"/>
          <w:lang w:eastAsia="it-IT"/>
        </w:rPr>
        <w:t>Somma di campi elettrici</w:t>
      </w:r>
    </w:p>
    <w:p w:rsidR="007B1004" w:rsidRDefault="00220733" w:rsidP="00C331BE">
      <w:pPr>
        <w:spacing w:after="0"/>
        <w:ind w:left="-567" w:right="-567" w:firstLine="141"/>
        <w:jc w:val="both"/>
        <w:rPr>
          <w:rFonts w:eastAsia="Times New Roman" w:cs="Tahoma"/>
          <w:lang w:eastAsia="it-IT"/>
        </w:rPr>
      </w:pPr>
      <w:r w:rsidRPr="00220733">
        <w:rPr>
          <w:rFonts w:eastAsia="Times New Roman" w:cs="Tahoma"/>
          <w:lang w:eastAsia="it-IT"/>
        </w:rPr>
        <w:t xml:space="preserve">Siccome, a volte, una stessa porzione di spazio può essere interessata contemporaneamente da due o più cariche elettriche, è opportuno descrivere come si comporta il campo </w:t>
      </w:r>
      <w:r w:rsidR="007B1004">
        <w:rPr>
          <w:rFonts w:eastAsia="Times New Roman" w:cs="Tahoma"/>
          <w:lang w:eastAsia="it-IT"/>
        </w:rPr>
        <w:t>elettrico in queste situazioni.</w:t>
      </w:r>
    </w:p>
    <w:p w:rsidR="007B1004" w:rsidRPr="00315310" w:rsidRDefault="007B1004" w:rsidP="00C331BE">
      <w:pPr>
        <w:spacing w:after="0"/>
        <w:ind w:left="-567" w:right="-567" w:firstLine="141"/>
        <w:jc w:val="both"/>
        <w:rPr>
          <w:rFonts w:eastAsia="Times New Roman" w:cs="Tahoma"/>
          <w:sz w:val="12"/>
          <w:szCs w:val="12"/>
          <w:lang w:eastAsia="it-IT"/>
        </w:rPr>
      </w:pPr>
    </w:p>
    <w:p w:rsidR="00220733" w:rsidRDefault="003959F5" w:rsidP="00C331BE">
      <w:pPr>
        <w:spacing w:after="0"/>
        <w:ind w:left="-567" w:right="-567" w:firstLine="141"/>
        <w:jc w:val="both"/>
        <w:rPr>
          <w:rFonts w:eastAsia="Times New Roman" w:cs="Tahoma"/>
          <w:lang w:eastAsia="it-IT"/>
        </w:rPr>
      </w:pPr>
      <w:r w:rsidRPr="007302BC">
        <w:rPr>
          <w:rFonts w:cs="Tahoma"/>
          <w:noProof/>
        </w:rPr>
        <mc:AlternateContent>
          <mc:Choice Requires="wps">
            <w:drawing>
              <wp:anchor distT="0" distB="0" distL="114300" distR="114300" simplePos="0" relativeHeight="251660288" behindDoc="0" locked="0" layoutInCell="1" allowOverlap="1">
                <wp:simplePos x="0" y="0"/>
                <wp:positionH relativeFrom="column">
                  <wp:posOffset>4680585</wp:posOffset>
                </wp:positionH>
                <wp:positionV relativeFrom="paragraph">
                  <wp:posOffset>1580515</wp:posOffset>
                </wp:positionV>
                <wp:extent cx="1819275" cy="1327785"/>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BC" w:rsidRPr="007302BC" w:rsidRDefault="007302BC" w:rsidP="007B1004">
                            <w:pPr>
                              <w:ind w:right="13"/>
                              <w:jc w:val="both"/>
                              <w:rPr>
                                <w:rFonts w:ascii="Times New Roman" w:hAnsi="Times New Roman"/>
                                <w:b/>
                                <w:color w:val="996600"/>
                              </w:rPr>
                            </w:pPr>
                            <w:r w:rsidRPr="007302BC">
                              <w:rPr>
                                <w:rFonts w:ascii="Times New Roman" w:hAnsi="Times New Roman"/>
                                <w:b/>
                                <w:color w:val="996600"/>
                              </w:rPr>
                              <w:t>Figura 2: sul punto P sono applicati due campi elettri</w:t>
                            </w:r>
                            <w:r w:rsidR="006C1925">
                              <w:rPr>
                                <w:rFonts w:ascii="Times New Roman" w:hAnsi="Times New Roman"/>
                                <w:b/>
                                <w:color w:val="996600"/>
                              </w:rPr>
                              <w:t>-</w:t>
                            </w:r>
                            <w:r w:rsidRPr="007302BC">
                              <w:rPr>
                                <w:rFonts w:ascii="Times New Roman" w:hAnsi="Times New Roman"/>
                                <w:b/>
                                <w:color w:val="996600"/>
                              </w:rPr>
                              <w:t xml:space="preserve">ci: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1</w:t>
                            </w:r>
                            <w:r w:rsidRPr="007302BC">
                              <w:rPr>
                                <w:rFonts w:ascii="Times New Roman" w:hAnsi="Times New Roman"/>
                                <w:b/>
                                <w:color w:val="996600"/>
                              </w:rPr>
                              <w:t xml:space="preserve"> da q</w:t>
                            </w:r>
                            <w:r w:rsidRPr="007302BC">
                              <w:rPr>
                                <w:rFonts w:ascii="Times New Roman" w:hAnsi="Times New Roman"/>
                                <w:b/>
                                <w:color w:val="996600"/>
                                <w:vertAlign w:val="subscript"/>
                              </w:rPr>
                              <w:t>1</w:t>
                            </w:r>
                            <w:r w:rsidRPr="007302BC">
                              <w:rPr>
                                <w:rFonts w:ascii="Times New Roman" w:hAnsi="Times New Roman"/>
                                <w:b/>
                                <w:color w:val="996600"/>
                              </w:rPr>
                              <w:t xml:space="preserve"> e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2</w:t>
                            </w:r>
                            <w:r w:rsidRPr="007302BC">
                              <w:rPr>
                                <w:rFonts w:ascii="Times New Roman" w:hAnsi="Times New Roman"/>
                                <w:b/>
                                <w:color w:val="996600"/>
                              </w:rPr>
                              <w:t xml:space="preserve"> da q</w:t>
                            </w:r>
                            <w:r w:rsidRPr="007302BC">
                              <w:rPr>
                                <w:rFonts w:ascii="Times New Roman" w:hAnsi="Times New Roman"/>
                                <w:b/>
                                <w:color w:val="996600"/>
                                <w:vertAlign w:val="subscript"/>
                              </w:rPr>
                              <w:t>2</w:t>
                            </w:r>
                            <w:r w:rsidRPr="007302BC">
                              <w:rPr>
                                <w:rFonts w:ascii="Times New Roman" w:hAnsi="Times New Roman"/>
                                <w:b/>
                                <w:color w:val="996600"/>
                              </w:rPr>
                              <w:t xml:space="preserve">. Il campo elettrico finale,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rPr>
                              <w:t>, è dato dalla somma vettoria</w:t>
                            </w:r>
                            <w:r w:rsidR="006C1925">
                              <w:rPr>
                                <w:rFonts w:ascii="Times New Roman" w:hAnsi="Times New Roman"/>
                                <w:b/>
                                <w:color w:val="996600"/>
                              </w:rPr>
                              <w:t>-</w:t>
                            </w:r>
                            <w:r w:rsidRPr="007302BC">
                              <w:rPr>
                                <w:rFonts w:ascii="Times New Roman" w:hAnsi="Times New Roman"/>
                                <w:b/>
                                <w:color w:val="996600"/>
                              </w:rPr>
                              <w:t xml:space="preserve">le di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1</w:t>
                            </w:r>
                            <w:r w:rsidR="006C1925">
                              <w:rPr>
                                <w:rFonts w:ascii="Times New Roman" w:hAnsi="Times New Roman"/>
                                <w:b/>
                                <w:color w:val="996600"/>
                              </w:rPr>
                              <w:t xml:space="preserve"> + </w:t>
                            </w:r>
                            <w:r w:rsidRPr="007302BC">
                              <w:rPr>
                                <w:rFonts w:ascii="Times New Roman" w:hAnsi="Times New Roman"/>
                                <w:b/>
                                <w:color w:val="996600"/>
                              </w:rPr>
                              <w:t xml:space="preserve">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2</w:t>
                            </w:r>
                            <w:r w:rsidRPr="007302BC">
                              <w:rPr>
                                <w:rFonts w:ascii="Times New Roman" w:hAnsi="Times New Roman"/>
                                <w:b/>
                                <w:color w:val="9966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68.55pt;margin-top:124.45pt;width:143.25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96TuA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" filled="f" stroked="f">
                <v:textbox>
                  <w:txbxContent>
                    <w:p w:rsidR="007302BC" w:rsidRPr="007302BC" w:rsidRDefault="007302BC" w:rsidP="007B1004">
                      <w:pPr>
                        <w:ind w:right="13"/>
                        <w:jc w:val="both"/>
                        <w:rPr>
                          <w:rFonts w:ascii="Times New Roman" w:hAnsi="Times New Roman"/>
                          <w:b/>
                          <w:color w:val="996600"/>
                        </w:rPr>
                      </w:pPr>
                      <w:r w:rsidRPr="007302BC">
                        <w:rPr>
                          <w:rFonts w:ascii="Times New Roman" w:hAnsi="Times New Roman"/>
                          <w:b/>
                          <w:color w:val="996600"/>
                        </w:rPr>
                        <w:t>Figura 2: sul punto P sono applicati due campi elettri</w:t>
                      </w:r>
                      <w:r w:rsidR="006C1925">
                        <w:rPr>
                          <w:rFonts w:ascii="Times New Roman" w:hAnsi="Times New Roman"/>
                          <w:b/>
                          <w:color w:val="996600"/>
                        </w:rPr>
                        <w:t>-</w:t>
                      </w:r>
                      <w:r w:rsidRPr="007302BC">
                        <w:rPr>
                          <w:rFonts w:ascii="Times New Roman" w:hAnsi="Times New Roman"/>
                          <w:b/>
                          <w:color w:val="996600"/>
                        </w:rPr>
                        <w:t xml:space="preserve">ci: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1</w:t>
                      </w:r>
                      <w:r w:rsidRPr="007302BC">
                        <w:rPr>
                          <w:rFonts w:ascii="Times New Roman" w:hAnsi="Times New Roman"/>
                          <w:b/>
                          <w:color w:val="996600"/>
                        </w:rPr>
                        <w:t xml:space="preserve"> da q</w:t>
                      </w:r>
                      <w:r w:rsidRPr="007302BC">
                        <w:rPr>
                          <w:rFonts w:ascii="Times New Roman" w:hAnsi="Times New Roman"/>
                          <w:b/>
                          <w:color w:val="996600"/>
                          <w:vertAlign w:val="subscript"/>
                        </w:rPr>
                        <w:t>1</w:t>
                      </w:r>
                      <w:r w:rsidRPr="007302BC">
                        <w:rPr>
                          <w:rFonts w:ascii="Times New Roman" w:hAnsi="Times New Roman"/>
                          <w:b/>
                          <w:color w:val="996600"/>
                        </w:rPr>
                        <w:t xml:space="preserve"> e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2</w:t>
                      </w:r>
                      <w:r w:rsidRPr="007302BC">
                        <w:rPr>
                          <w:rFonts w:ascii="Times New Roman" w:hAnsi="Times New Roman"/>
                          <w:b/>
                          <w:color w:val="996600"/>
                        </w:rPr>
                        <w:t xml:space="preserve"> da q</w:t>
                      </w:r>
                      <w:r w:rsidRPr="007302BC">
                        <w:rPr>
                          <w:rFonts w:ascii="Times New Roman" w:hAnsi="Times New Roman"/>
                          <w:b/>
                          <w:color w:val="996600"/>
                          <w:vertAlign w:val="subscript"/>
                        </w:rPr>
                        <w:t>2</w:t>
                      </w:r>
                      <w:r w:rsidRPr="007302BC">
                        <w:rPr>
                          <w:rFonts w:ascii="Times New Roman" w:hAnsi="Times New Roman"/>
                          <w:b/>
                          <w:color w:val="996600"/>
                        </w:rPr>
                        <w:t xml:space="preserve">. Il campo elettrico finale,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rPr>
                        <w:t>, è dato dalla somma vettoria</w:t>
                      </w:r>
                      <w:r w:rsidR="006C1925">
                        <w:rPr>
                          <w:rFonts w:ascii="Times New Roman" w:hAnsi="Times New Roman"/>
                          <w:b/>
                          <w:color w:val="996600"/>
                        </w:rPr>
                        <w:t>-</w:t>
                      </w:r>
                      <w:r w:rsidRPr="007302BC">
                        <w:rPr>
                          <w:rFonts w:ascii="Times New Roman" w:hAnsi="Times New Roman"/>
                          <w:b/>
                          <w:color w:val="996600"/>
                        </w:rPr>
                        <w:t xml:space="preserve">le di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1</w:t>
                      </w:r>
                      <w:r w:rsidR="006C1925">
                        <w:rPr>
                          <w:rFonts w:ascii="Times New Roman" w:hAnsi="Times New Roman"/>
                          <w:b/>
                          <w:color w:val="996600"/>
                        </w:rPr>
                        <w:t xml:space="preserve"> + </w:t>
                      </w:r>
                      <w:r w:rsidRPr="007302BC">
                        <w:rPr>
                          <w:rFonts w:ascii="Times New Roman" w:hAnsi="Times New Roman"/>
                          <w:b/>
                          <w:color w:val="996600"/>
                        </w:rPr>
                        <w:t xml:space="preserve"> </w:t>
                      </w:r>
                      <m:oMath>
                        <m:acc>
                          <m:accPr>
                            <m:chr m:val="⃗"/>
                            <m:ctrlPr>
                              <w:rPr>
                                <w:rFonts w:ascii="Cambria Math" w:hAnsi="Cambria Math"/>
                                <w:b/>
                                <w:i/>
                                <w:color w:val="996600"/>
                              </w:rPr>
                            </m:ctrlPr>
                          </m:accPr>
                          <m:e>
                            <m:r>
                              <m:rPr>
                                <m:sty m:val="bi"/>
                              </m:rPr>
                              <w:rPr>
                                <w:rFonts w:ascii="Cambria Math" w:hAnsi="Cambria Math"/>
                                <w:color w:val="996600"/>
                              </w:rPr>
                              <m:t>E</m:t>
                            </m:r>
                          </m:e>
                        </m:acc>
                      </m:oMath>
                      <w:r w:rsidRPr="007302BC">
                        <w:rPr>
                          <w:rFonts w:ascii="Times New Roman" w:hAnsi="Times New Roman"/>
                          <w:b/>
                          <w:color w:val="996600"/>
                          <w:vertAlign w:val="subscript"/>
                        </w:rPr>
                        <w:t>2</w:t>
                      </w:r>
                      <w:r w:rsidRPr="007302BC">
                        <w:rPr>
                          <w:rFonts w:ascii="Times New Roman" w:hAnsi="Times New Roman"/>
                          <w:b/>
                          <w:color w:val="996600"/>
                        </w:rPr>
                        <w:t>.</w:t>
                      </w:r>
                    </w:p>
                  </w:txbxContent>
                </v:textbox>
                <w10:wrap type="square"/>
              </v:shape>
            </w:pict>
          </mc:Fallback>
        </mc:AlternateContent>
      </w:r>
      <w:r w:rsidR="00220733" w:rsidRPr="00220733">
        <w:rPr>
          <w:rFonts w:eastAsia="Times New Roman" w:cs="Tahoma"/>
          <w:lang w:eastAsia="it-IT"/>
        </w:rPr>
        <w:t>In precedenza avevamo osservato che avvicinando contemporaneamente corpi di segno opposto ad un elettroscopio, si ottenevano effetti di mascheramento, che riducevano o addirittura annullavano del tutto la separazione tra le foglioline</w:t>
      </w:r>
      <w:r w:rsidR="00CD3EBE">
        <w:rPr>
          <w:rFonts w:eastAsia="Times New Roman" w:cs="Tahoma"/>
          <w:lang w:eastAsia="it-IT"/>
        </w:rPr>
        <w:t xml:space="preserve"> (ciò accadeva quando avvicinavamo all’elettroscopio sia la bacchetta di vetro </w:t>
      </w:r>
      <w:r w:rsidR="0078447C">
        <w:rPr>
          <w:rFonts w:eastAsia="Times New Roman" w:cs="Tahoma"/>
          <w:lang w:eastAsia="it-IT"/>
        </w:rPr>
        <w:t>sia que</w:t>
      </w:r>
      <w:r w:rsidR="004E0614">
        <w:rPr>
          <w:rFonts w:eastAsia="Times New Roman" w:cs="Tahoma"/>
          <w:lang w:eastAsia="it-IT"/>
        </w:rPr>
        <w:t>lla</w:t>
      </w:r>
      <w:r w:rsidR="00CD3EBE">
        <w:rPr>
          <w:rFonts w:eastAsia="Times New Roman" w:cs="Tahoma"/>
          <w:lang w:eastAsia="it-IT"/>
        </w:rPr>
        <w:t xml:space="preserve"> di plastica, entrambe strofinate)</w:t>
      </w:r>
      <w:r w:rsidR="00220733" w:rsidRPr="00220733">
        <w:rPr>
          <w:rFonts w:eastAsia="Times New Roman" w:cs="Tahoma"/>
          <w:lang w:eastAsia="it-IT"/>
        </w:rPr>
        <w:t>. Al contrario, utilizzando corpi di carica uguale, si ottenevano effetti di somma</w:t>
      </w:r>
      <w:r w:rsidR="009212EE">
        <w:rPr>
          <w:rFonts w:eastAsia="Times New Roman" w:cs="Tahoma"/>
          <w:lang w:eastAsia="it-IT"/>
        </w:rPr>
        <w:t xml:space="preserve"> (</w:t>
      </w:r>
      <w:r w:rsidR="00CD3EBE">
        <w:rPr>
          <w:rFonts w:eastAsia="Times New Roman" w:cs="Tahoma"/>
          <w:lang w:eastAsia="it-IT"/>
        </w:rPr>
        <w:t xml:space="preserve">cioè, se si avvicinano all’elettroscopio </w:t>
      </w:r>
      <w:r w:rsidR="004E0614">
        <w:rPr>
          <w:rFonts w:eastAsia="Times New Roman" w:cs="Tahoma"/>
          <w:lang w:eastAsia="it-IT"/>
        </w:rPr>
        <w:t xml:space="preserve">o </w:t>
      </w:r>
      <w:r w:rsidR="00CD3EBE">
        <w:rPr>
          <w:rFonts w:eastAsia="Times New Roman" w:cs="Tahoma"/>
          <w:lang w:eastAsia="it-IT"/>
        </w:rPr>
        <w:t xml:space="preserve">due bacchette </w:t>
      </w:r>
      <w:r w:rsidR="004E0614">
        <w:rPr>
          <w:rFonts w:eastAsia="Times New Roman" w:cs="Tahoma"/>
          <w:lang w:eastAsia="it-IT"/>
        </w:rPr>
        <w:t xml:space="preserve">strofinate </w:t>
      </w:r>
      <w:r w:rsidR="00CD3EBE">
        <w:rPr>
          <w:rFonts w:eastAsia="Times New Roman" w:cs="Tahoma"/>
          <w:lang w:eastAsia="it-IT"/>
        </w:rPr>
        <w:t>di vetro o due bacchette</w:t>
      </w:r>
      <w:r w:rsidR="004E0614">
        <w:rPr>
          <w:rFonts w:eastAsia="Times New Roman" w:cs="Tahoma"/>
          <w:lang w:eastAsia="it-IT"/>
        </w:rPr>
        <w:t xml:space="preserve"> strofinate</w:t>
      </w:r>
      <w:r w:rsidR="00CD3EBE">
        <w:rPr>
          <w:rFonts w:eastAsia="Times New Roman" w:cs="Tahoma"/>
          <w:lang w:eastAsia="it-IT"/>
        </w:rPr>
        <w:t xml:space="preserve"> di plastica</w:t>
      </w:r>
      <w:r w:rsidR="001A48CC" w:rsidRPr="001A48CC">
        <w:rPr>
          <w:rFonts w:eastAsia="Times New Roman" w:cs="Tahoma"/>
          <w:lang w:eastAsia="it-IT"/>
        </w:rPr>
        <w:t xml:space="preserve"> </w:t>
      </w:r>
      <w:r w:rsidR="001A48CC">
        <w:rPr>
          <w:rFonts w:eastAsia="Times New Roman" w:cs="Tahoma"/>
          <w:lang w:eastAsia="it-IT"/>
        </w:rPr>
        <w:t>separatamente</w:t>
      </w:r>
      <w:r w:rsidR="00CD3EBE">
        <w:rPr>
          <w:rFonts w:eastAsia="Times New Roman" w:cs="Tahoma"/>
          <w:lang w:eastAsia="it-IT"/>
        </w:rPr>
        <w:t>, le foglioline si allargano di più)</w:t>
      </w:r>
      <w:r w:rsidR="00220733" w:rsidRPr="00220733">
        <w:rPr>
          <w:rFonts w:eastAsia="Times New Roman" w:cs="Tahoma"/>
          <w:lang w:eastAsia="it-IT"/>
        </w:rPr>
        <w:t>.</w:t>
      </w:r>
    </w:p>
    <w:p w:rsidR="00A22916" w:rsidRPr="00315310" w:rsidRDefault="00A22916" w:rsidP="00C331BE">
      <w:pPr>
        <w:spacing w:after="0"/>
        <w:ind w:left="-567" w:right="-567" w:firstLine="141"/>
        <w:jc w:val="both"/>
        <w:rPr>
          <w:rFonts w:eastAsia="Times New Roman" w:cs="Tahoma"/>
          <w:sz w:val="12"/>
          <w:szCs w:val="12"/>
          <w:lang w:eastAsia="it-IT"/>
        </w:rPr>
      </w:pPr>
    </w:p>
    <w:p w:rsidR="00A22916" w:rsidRPr="00A22916" w:rsidRDefault="00A22916" w:rsidP="00C331BE">
      <w:pPr>
        <w:pStyle w:val="NormaleWeb"/>
        <w:spacing w:before="0" w:beforeAutospacing="0" w:after="0" w:afterAutospacing="0" w:line="276" w:lineRule="auto"/>
        <w:ind w:left="-567" w:right="-568" w:firstLine="141"/>
        <w:jc w:val="both"/>
        <w:rPr>
          <w:rFonts w:ascii="Tahoma" w:hAnsi="Tahoma" w:cs="Tahoma"/>
          <w:sz w:val="22"/>
          <w:szCs w:val="22"/>
        </w:rPr>
      </w:pPr>
      <w:r w:rsidRPr="00A22916">
        <w:rPr>
          <w:rFonts w:ascii="Tahoma" w:hAnsi="Tahoma" w:cs="Tahoma"/>
          <w:sz w:val="22"/>
          <w:szCs w:val="22"/>
        </w:rPr>
        <w:t xml:space="preserve">In generale, possiamo enunciare il seguente principio, detto </w:t>
      </w:r>
      <w:r w:rsidRPr="00A22916">
        <w:rPr>
          <w:rFonts w:ascii="Tahoma" w:hAnsi="Tahoma" w:cs="Tahoma"/>
          <w:b/>
          <w:bCs/>
          <w:sz w:val="22"/>
          <w:szCs w:val="22"/>
        </w:rPr>
        <w:t>Principio di sovrapposizione</w:t>
      </w:r>
      <w:r w:rsidR="007302BC">
        <w:rPr>
          <w:rFonts w:ascii="Tahoma" w:hAnsi="Tahoma" w:cs="Tahoma"/>
          <w:b/>
          <w:bCs/>
          <w:sz w:val="22"/>
          <w:szCs w:val="22"/>
        </w:rPr>
        <w:t xml:space="preserve"> </w:t>
      </w:r>
      <w:r w:rsidR="007302BC" w:rsidRPr="007302BC">
        <w:rPr>
          <w:rFonts w:ascii="Tahoma" w:hAnsi="Tahoma" w:cs="Tahoma"/>
          <w:bCs/>
          <w:sz w:val="22"/>
          <w:szCs w:val="22"/>
        </w:rPr>
        <w:t>(figura 2)</w:t>
      </w:r>
      <w:r w:rsidRPr="00A22916">
        <w:rPr>
          <w:rFonts w:ascii="Tahoma" w:hAnsi="Tahoma" w:cs="Tahoma"/>
          <w:sz w:val="22"/>
          <w:szCs w:val="22"/>
        </w:rPr>
        <w:t>:</w:t>
      </w:r>
    </w:p>
    <w:p w:rsidR="00220733" w:rsidRPr="0086644E" w:rsidRDefault="00A22916" w:rsidP="00315310">
      <w:pPr>
        <w:pStyle w:val="NormaleWeb"/>
        <w:shd w:val="clear" w:color="auto" w:fill="FFFFE6"/>
        <w:spacing w:before="0" w:beforeAutospacing="0" w:after="0" w:afterAutospacing="0" w:line="276" w:lineRule="auto"/>
        <w:ind w:left="-567" w:right="2267" w:firstLine="141"/>
        <w:jc w:val="center"/>
        <w:rPr>
          <w:rFonts w:ascii="Garamond" w:hAnsi="Garamond" w:cs="Tahoma"/>
          <w:b/>
          <w:color w:val="003300"/>
          <w:sz w:val="26"/>
          <w:szCs w:val="26"/>
        </w:rPr>
      </w:pPr>
      <w:r w:rsidRPr="00315310">
        <w:rPr>
          <w:rFonts w:ascii="Tahoma" w:hAnsi="Tahoma" w:cs="Tahoma"/>
          <w:sz w:val="12"/>
          <w:szCs w:val="12"/>
        </w:rPr>
        <w:br/>
      </w:r>
      <w:r w:rsidRPr="00A22916">
        <w:rPr>
          <w:rFonts w:ascii="Garamond" w:hAnsi="Garamond" w:cs="Tahoma"/>
          <w:b/>
          <w:color w:val="003300"/>
          <w:sz w:val="26"/>
          <w:szCs w:val="26"/>
        </w:rPr>
        <w:t xml:space="preserve">Quando, in un punto il campo elettrico si forma dal concorso di due o più cariche indipendenti, il </w:t>
      </w:r>
      <w:r w:rsidRPr="00A22916">
        <w:rPr>
          <w:rFonts w:ascii="Garamond" w:hAnsi="Garamond" w:cs="Tahoma"/>
          <w:b/>
          <w:color w:val="000000"/>
          <w:sz w:val="26"/>
          <w:szCs w:val="26"/>
        </w:rPr>
        <w:t>campo elettrico risultante</w:t>
      </w:r>
      <w:r w:rsidRPr="00A22916">
        <w:rPr>
          <w:rFonts w:ascii="Garamond" w:hAnsi="Garamond" w:cs="Tahoma"/>
          <w:b/>
          <w:color w:val="003300"/>
          <w:sz w:val="26"/>
          <w:szCs w:val="26"/>
        </w:rPr>
        <w:t xml:space="preserve"> è uguale alla somma vettoriale dei campi elettrici prodotti da ciascuna delle cariche indipendenti.</w:t>
      </w:r>
    </w:p>
    <w:sectPr w:rsidR="00220733" w:rsidRPr="0086644E" w:rsidSect="006B2B48">
      <w:pgSz w:w="11906" w:h="16838"/>
      <w:pgMar w:top="42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E93" w:rsidRDefault="00304E93" w:rsidP="00220733">
      <w:pPr>
        <w:spacing w:after="0" w:line="240" w:lineRule="auto"/>
      </w:pPr>
      <w:r>
        <w:separator/>
      </w:r>
    </w:p>
  </w:endnote>
  <w:endnote w:type="continuationSeparator" w:id="0">
    <w:p w:rsidR="00304E93" w:rsidRDefault="00304E93" w:rsidP="0022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E93" w:rsidRDefault="00304E93" w:rsidP="00220733">
      <w:pPr>
        <w:spacing w:after="0" w:line="240" w:lineRule="auto"/>
      </w:pPr>
      <w:r>
        <w:separator/>
      </w:r>
    </w:p>
  </w:footnote>
  <w:footnote w:type="continuationSeparator" w:id="0">
    <w:p w:rsidR="00304E93" w:rsidRDefault="00304E93" w:rsidP="00220733">
      <w:pPr>
        <w:spacing w:after="0" w:line="240" w:lineRule="auto"/>
      </w:pPr>
      <w:r>
        <w:continuationSeparator/>
      </w:r>
    </w:p>
  </w:footnote>
  <w:footnote w:id="1">
    <w:p w:rsidR="00220733" w:rsidRDefault="00220733">
      <w:pPr>
        <w:pStyle w:val="Testonotaapidipagina"/>
      </w:pPr>
      <w:r>
        <w:rPr>
          <w:rStyle w:val="Rimandonotaapidipagina"/>
        </w:rPr>
        <w:footnoteRef/>
      </w:r>
      <w:r>
        <w:t xml:space="preserve"> Negli appunti “CAMPO ELETTRICO”</w:t>
      </w:r>
    </w:p>
  </w:footnote>
  <w:footnote w:id="2">
    <w:p w:rsidR="006919DB" w:rsidRDefault="006919DB" w:rsidP="006919DB">
      <w:pPr>
        <w:pStyle w:val="Testonotaapidipagina"/>
      </w:pPr>
      <w:r>
        <w:rPr>
          <w:rStyle w:val="Rimandonotaapidipagina"/>
        </w:rPr>
        <w:footnoteRef/>
      </w:r>
      <w:r>
        <w:t xml:space="preserve"> </w:t>
      </w:r>
      <w:proofErr w:type="spellStart"/>
      <w:r>
        <w:t>Cheeee</w:t>
      </w:r>
      <w:proofErr w:type="spellEnd"/>
      <w:r>
        <w:t xml:space="preserve">?!?!  Non sai cosa è la definizione operativa del campo </w:t>
      </w:r>
      <w:proofErr w:type="spellStart"/>
      <w:r>
        <w:t>elettricoooo</w:t>
      </w:r>
      <w:proofErr w:type="spellEnd"/>
      <w:r>
        <w:t>!?!?! Non ci posso credere! Guarda subito gli appunti “CAMPO ELETTRICO”!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321F9"/>
    <w:multiLevelType w:val="multilevel"/>
    <w:tmpl w:val="B812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33"/>
    <w:rsid w:val="0004022F"/>
    <w:rsid w:val="00052915"/>
    <w:rsid w:val="000E2BA7"/>
    <w:rsid w:val="00101AD5"/>
    <w:rsid w:val="001734CC"/>
    <w:rsid w:val="001A48CC"/>
    <w:rsid w:val="001C6066"/>
    <w:rsid w:val="001D1B9D"/>
    <w:rsid w:val="002159EA"/>
    <w:rsid w:val="00220733"/>
    <w:rsid w:val="00225F10"/>
    <w:rsid w:val="002441AD"/>
    <w:rsid w:val="00292655"/>
    <w:rsid w:val="002B2DCD"/>
    <w:rsid w:val="002E2D30"/>
    <w:rsid w:val="00300DB6"/>
    <w:rsid w:val="00304E93"/>
    <w:rsid w:val="00315310"/>
    <w:rsid w:val="00323CBF"/>
    <w:rsid w:val="00370F85"/>
    <w:rsid w:val="00391D77"/>
    <w:rsid w:val="003959F5"/>
    <w:rsid w:val="003F2070"/>
    <w:rsid w:val="00423418"/>
    <w:rsid w:val="00437B58"/>
    <w:rsid w:val="0045231C"/>
    <w:rsid w:val="00466589"/>
    <w:rsid w:val="00470979"/>
    <w:rsid w:val="00484349"/>
    <w:rsid w:val="004C18DB"/>
    <w:rsid w:val="004E0614"/>
    <w:rsid w:val="00565337"/>
    <w:rsid w:val="005A727A"/>
    <w:rsid w:val="005B384A"/>
    <w:rsid w:val="005C5CB6"/>
    <w:rsid w:val="00642F83"/>
    <w:rsid w:val="00665FC5"/>
    <w:rsid w:val="0066614A"/>
    <w:rsid w:val="006919DB"/>
    <w:rsid w:val="00692FDB"/>
    <w:rsid w:val="006B2B48"/>
    <w:rsid w:val="006C1925"/>
    <w:rsid w:val="006F3831"/>
    <w:rsid w:val="00726E50"/>
    <w:rsid w:val="007302BC"/>
    <w:rsid w:val="00740C4C"/>
    <w:rsid w:val="007544D1"/>
    <w:rsid w:val="0078447C"/>
    <w:rsid w:val="007B1004"/>
    <w:rsid w:val="007B437F"/>
    <w:rsid w:val="007C5DDC"/>
    <w:rsid w:val="0081106B"/>
    <w:rsid w:val="00822702"/>
    <w:rsid w:val="0083027B"/>
    <w:rsid w:val="0086644E"/>
    <w:rsid w:val="00892454"/>
    <w:rsid w:val="008B53ED"/>
    <w:rsid w:val="008B5B2F"/>
    <w:rsid w:val="008D605C"/>
    <w:rsid w:val="008E66D2"/>
    <w:rsid w:val="009212EE"/>
    <w:rsid w:val="00984B16"/>
    <w:rsid w:val="00997112"/>
    <w:rsid w:val="00A22916"/>
    <w:rsid w:val="00A969C9"/>
    <w:rsid w:val="00AD091A"/>
    <w:rsid w:val="00AD21D6"/>
    <w:rsid w:val="00B71A8C"/>
    <w:rsid w:val="00B87900"/>
    <w:rsid w:val="00BA045B"/>
    <w:rsid w:val="00C06365"/>
    <w:rsid w:val="00C331BE"/>
    <w:rsid w:val="00C80971"/>
    <w:rsid w:val="00CD3EBE"/>
    <w:rsid w:val="00D23993"/>
    <w:rsid w:val="00DC16C7"/>
    <w:rsid w:val="00DD3CEA"/>
    <w:rsid w:val="00DE6888"/>
    <w:rsid w:val="00E068B7"/>
    <w:rsid w:val="00E0757E"/>
    <w:rsid w:val="00E257D9"/>
    <w:rsid w:val="00E74DC9"/>
    <w:rsid w:val="00E76B76"/>
    <w:rsid w:val="00E91857"/>
    <w:rsid w:val="00E924F6"/>
    <w:rsid w:val="00EB24D3"/>
    <w:rsid w:val="00F10D47"/>
    <w:rsid w:val="00F3677D"/>
    <w:rsid w:val="00F8040C"/>
    <w:rsid w:val="00FA373F"/>
    <w:rsid w:val="00FC04CB"/>
    <w:rsid w:val="00FD2FE4"/>
    <w:rsid w:val="00FD3A02"/>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327F74B-9B08-4D9E-B36F-55EB2D05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NormaleWeb">
    <w:name w:val="Normal (Web)"/>
    <w:basedOn w:val="Normale"/>
    <w:uiPriority w:val="99"/>
    <w:unhideWhenUsed/>
    <w:rsid w:val="00220733"/>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220733"/>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22073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2207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0733"/>
    <w:rPr>
      <w:rFonts w:ascii="Tahoma" w:hAnsi="Tahoma" w:cs="Times New Roman"/>
      <w:sz w:val="20"/>
      <w:szCs w:val="20"/>
    </w:rPr>
  </w:style>
  <w:style w:type="character" w:styleId="Rimandonotaapidipagina">
    <w:name w:val="footnote reference"/>
    <w:basedOn w:val="Carpredefinitoparagrafo"/>
    <w:uiPriority w:val="99"/>
    <w:semiHidden/>
    <w:unhideWhenUsed/>
    <w:rsid w:val="00220733"/>
    <w:rPr>
      <w:vertAlign w:val="superscript"/>
    </w:rPr>
  </w:style>
  <w:style w:type="character" w:styleId="Collegamentoipertestuale">
    <w:name w:val="Hyperlink"/>
    <w:basedOn w:val="Carpredefinitoparagrafo"/>
    <w:uiPriority w:val="99"/>
    <w:unhideWhenUsed/>
    <w:rsid w:val="00220733"/>
    <w:rPr>
      <w:color w:val="0000FF"/>
      <w:u w:val="single"/>
    </w:rPr>
  </w:style>
  <w:style w:type="paragraph" w:styleId="Didascalia">
    <w:name w:val="caption"/>
    <w:basedOn w:val="Normale"/>
    <w:next w:val="Normale"/>
    <w:uiPriority w:val="35"/>
    <w:unhideWhenUsed/>
    <w:qFormat/>
    <w:rsid w:val="0086644E"/>
    <w:rPr>
      <w:b/>
      <w:bCs/>
      <w:sz w:val="20"/>
      <w:szCs w:val="20"/>
    </w:rPr>
  </w:style>
  <w:style w:type="character" w:styleId="Testosegnaposto">
    <w:name w:val="Placeholder Text"/>
    <w:basedOn w:val="Carpredefinitoparagrafo"/>
    <w:uiPriority w:val="99"/>
    <w:semiHidden/>
    <w:rsid w:val="007544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28561">
      <w:bodyDiv w:val="1"/>
      <w:marLeft w:val="0"/>
      <w:marRight w:val="0"/>
      <w:marTop w:val="0"/>
      <w:marBottom w:val="0"/>
      <w:divBdr>
        <w:top w:val="none" w:sz="0" w:space="0" w:color="auto"/>
        <w:left w:val="none" w:sz="0" w:space="0" w:color="auto"/>
        <w:bottom w:val="none" w:sz="0" w:space="0" w:color="auto"/>
        <w:right w:val="none" w:sz="0" w:space="0" w:color="auto"/>
      </w:divBdr>
      <w:divsChild>
        <w:div w:id="908150203">
          <w:marLeft w:val="0"/>
          <w:marRight w:val="0"/>
          <w:marTop w:val="0"/>
          <w:marBottom w:val="0"/>
          <w:divBdr>
            <w:top w:val="none" w:sz="0" w:space="0" w:color="auto"/>
            <w:left w:val="none" w:sz="0" w:space="0" w:color="auto"/>
            <w:bottom w:val="none" w:sz="0" w:space="0" w:color="auto"/>
            <w:right w:val="none" w:sz="0" w:space="0" w:color="auto"/>
          </w:divBdr>
          <w:divsChild>
            <w:div w:id="367995541">
              <w:marLeft w:val="0"/>
              <w:marRight w:val="0"/>
              <w:marTop w:val="0"/>
              <w:marBottom w:val="0"/>
              <w:divBdr>
                <w:top w:val="none" w:sz="0" w:space="0" w:color="auto"/>
                <w:left w:val="none" w:sz="0" w:space="0" w:color="auto"/>
                <w:bottom w:val="none" w:sz="0" w:space="0" w:color="auto"/>
                <w:right w:val="none" w:sz="0" w:space="0" w:color="auto"/>
              </w:divBdr>
              <w:divsChild>
                <w:div w:id="593981078">
                  <w:marLeft w:val="0"/>
                  <w:marRight w:val="0"/>
                  <w:marTop w:val="0"/>
                  <w:marBottom w:val="0"/>
                  <w:divBdr>
                    <w:top w:val="none" w:sz="0" w:space="0" w:color="auto"/>
                    <w:left w:val="none" w:sz="0" w:space="0" w:color="auto"/>
                    <w:bottom w:val="none" w:sz="0" w:space="0" w:color="auto"/>
                    <w:right w:val="none" w:sz="0" w:space="0" w:color="auto"/>
                  </w:divBdr>
                  <w:divsChild>
                    <w:div w:id="871697366">
                      <w:marLeft w:val="0"/>
                      <w:marRight w:val="0"/>
                      <w:marTop w:val="0"/>
                      <w:marBottom w:val="0"/>
                      <w:divBdr>
                        <w:top w:val="none" w:sz="0" w:space="0" w:color="auto"/>
                        <w:left w:val="none" w:sz="0" w:space="0" w:color="auto"/>
                        <w:bottom w:val="none" w:sz="0" w:space="0" w:color="auto"/>
                        <w:right w:val="none" w:sz="0" w:space="0" w:color="auto"/>
                      </w:divBdr>
                      <w:divsChild>
                        <w:div w:id="841746430">
                          <w:marLeft w:val="0"/>
                          <w:marRight w:val="0"/>
                          <w:marTop w:val="0"/>
                          <w:marBottom w:val="0"/>
                          <w:divBdr>
                            <w:top w:val="none" w:sz="0" w:space="0" w:color="auto"/>
                            <w:left w:val="none" w:sz="0" w:space="0" w:color="auto"/>
                            <w:bottom w:val="none" w:sz="0" w:space="0" w:color="auto"/>
                            <w:right w:val="none" w:sz="0" w:space="0" w:color="auto"/>
                          </w:divBdr>
                          <w:divsChild>
                            <w:div w:id="21000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6272">
                      <w:marLeft w:val="72"/>
                      <w:marRight w:val="72"/>
                      <w:marTop w:val="72"/>
                      <w:marBottom w:val="72"/>
                      <w:divBdr>
                        <w:top w:val="single" w:sz="6" w:space="5" w:color="000000"/>
                        <w:left w:val="single" w:sz="6" w:space="5" w:color="000000"/>
                        <w:bottom w:val="single" w:sz="6" w:space="5" w:color="000000"/>
                        <w:right w:val="single" w:sz="6" w:space="5" w:color="000000"/>
                      </w:divBdr>
                    </w:div>
                    <w:div w:id="1722829222">
                      <w:marLeft w:val="72"/>
                      <w:marRight w:val="72"/>
                      <w:marTop w:val="72"/>
                      <w:marBottom w:val="72"/>
                      <w:divBdr>
                        <w:top w:val="single" w:sz="6" w:space="5" w:color="000000"/>
                        <w:left w:val="single" w:sz="6" w:space="5" w:color="000000"/>
                        <w:bottom w:val="single" w:sz="6" w:space="5" w:color="000000"/>
                        <w:right w:val="single" w:sz="6" w:space="5" w:color="000000"/>
                      </w:divBdr>
                    </w:div>
                  </w:divsChild>
                </w:div>
              </w:divsChild>
            </w:div>
          </w:divsChild>
        </w:div>
      </w:divsChild>
    </w:div>
    <w:div w:id="1422019728">
      <w:bodyDiv w:val="1"/>
      <w:marLeft w:val="0"/>
      <w:marRight w:val="0"/>
      <w:marTop w:val="0"/>
      <w:marBottom w:val="0"/>
      <w:divBdr>
        <w:top w:val="none" w:sz="0" w:space="0" w:color="auto"/>
        <w:left w:val="none" w:sz="0" w:space="0" w:color="auto"/>
        <w:bottom w:val="none" w:sz="0" w:space="0" w:color="auto"/>
        <w:right w:val="none" w:sz="0" w:space="0" w:color="auto"/>
      </w:divBdr>
      <w:divsChild>
        <w:div w:id="1117872150">
          <w:marLeft w:val="0"/>
          <w:marRight w:val="0"/>
          <w:marTop w:val="0"/>
          <w:marBottom w:val="0"/>
          <w:divBdr>
            <w:top w:val="none" w:sz="0" w:space="0" w:color="auto"/>
            <w:left w:val="none" w:sz="0" w:space="0" w:color="auto"/>
            <w:bottom w:val="none" w:sz="0" w:space="0" w:color="auto"/>
            <w:right w:val="none" w:sz="0" w:space="0" w:color="auto"/>
          </w:divBdr>
          <w:divsChild>
            <w:div w:id="360864766">
              <w:marLeft w:val="0"/>
              <w:marRight w:val="0"/>
              <w:marTop w:val="0"/>
              <w:marBottom w:val="0"/>
              <w:divBdr>
                <w:top w:val="none" w:sz="0" w:space="0" w:color="auto"/>
                <w:left w:val="none" w:sz="0" w:space="0" w:color="auto"/>
                <w:bottom w:val="none" w:sz="0" w:space="0" w:color="auto"/>
                <w:right w:val="none" w:sz="0" w:space="0" w:color="auto"/>
              </w:divBdr>
              <w:divsChild>
                <w:div w:id="1503203807">
                  <w:marLeft w:val="0"/>
                  <w:marRight w:val="0"/>
                  <w:marTop w:val="0"/>
                  <w:marBottom w:val="0"/>
                  <w:divBdr>
                    <w:top w:val="none" w:sz="0" w:space="0" w:color="auto"/>
                    <w:left w:val="none" w:sz="0" w:space="0" w:color="auto"/>
                    <w:bottom w:val="none" w:sz="0" w:space="0" w:color="auto"/>
                    <w:right w:val="none" w:sz="0" w:space="0" w:color="auto"/>
                  </w:divBdr>
                  <w:divsChild>
                    <w:div w:id="901910805">
                      <w:marLeft w:val="72"/>
                      <w:marRight w:val="72"/>
                      <w:marTop w:val="72"/>
                      <w:marBottom w:val="72"/>
                      <w:divBdr>
                        <w:top w:val="single" w:sz="6" w:space="5" w:color="000000"/>
                        <w:left w:val="single" w:sz="6" w:space="5" w:color="000000"/>
                        <w:bottom w:val="single" w:sz="6" w:space="5" w:color="000000"/>
                        <w:right w:val="single" w:sz="6" w:space="5" w:color="000000"/>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it.wikibooks.org/wiki/Fisica_per_le_superiori/Il_campo_elettrico"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13535-B277-40D7-AB5F-12A52DF6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5885</CharactersWithSpaces>
  <SharedDoc>false</SharedDoc>
  <HLinks>
    <vt:vector size="6" baseType="variant">
      <vt:variant>
        <vt:i4>7012416</vt:i4>
      </vt:variant>
      <vt:variant>
        <vt:i4>0</vt:i4>
      </vt:variant>
      <vt:variant>
        <vt:i4>0</vt:i4>
      </vt:variant>
      <vt:variant>
        <vt:i4>5</vt:i4>
      </vt:variant>
      <vt:variant>
        <vt:lpwstr>http://it.wikibooks.org/wiki/Fisica_per_le_superiori/Il_campo_elettrico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dcterms:created xsi:type="dcterms:W3CDTF">2018-05-08T18:29:00Z</dcterms:created>
  <dcterms:modified xsi:type="dcterms:W3CDTF">2018-05-08T18:29:00Z</dcterms:modified>
</cp:coreProperties>
</file>