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BD48B5" w:rsidRDefault="0094174E" w:rsidP="00BD48B5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BD48B5">
        <w:rPr>
          <w:rFonts w:ascii="Times New Roman" w:hAnsi="Times New Roman"/>
          <w:b/>
          <w:color w:val="C00000"/>
          <w:sz w:val="36"/>
          <w:szCs w:val="36"/>
        </w:rPr>
        <w:t>POTENZIALE DI UNA FORZA</w:t>
      </w:r>
      <w:r w:rsidR="00D31777" w:rsidRPr="00BD48B5">
        <w:rPr>
          <w:rFonts w:ascii="Times New Roman" w:hAnsi="Times New Roman"/>
          <w:b/>
          <w:color w:val="C00000"/>
          <w:sz w:val="36"/>
          <w:szCs w:val="36"/>
        </w:rPr>
        <w:t xml:space="preserve"> – </w:t>
      </w:r>
      <w:r w:rsidR="00554167">
        <w:rPr>
          <w:rFonts w:ascii="Times New Roman" w:hAnsi="Times New Roman"/>
          <w:b/>
          <w:color w:val="C00000"/>
          <w:sz w:val="36"/>
          <w:szCs w:val="36"/>
        </w:rPr>
        <w:t>definizione matematica</w:t>
      </w:r>
    </w:p>
    <w:p w:rsidR="00D31777" w:rsidRDefault="00D31777" w:rsidP="00AD56CF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D48B5">
        <w:rPr>
          <w:rFonts w:ascii="Times New Roman" w:hAnsi="Times New Roman"/>
          <w:b/>
          <w:color w:val="FF0000"/>
          <w:sz w:val="28"/>
          <w:szCs w:val="28"/>
        </w:rPr>
        <w:t>DEFINIZIONE DEL POTENZIALE</w:t>
      </w:r>
    </w:p>
    <w:p w:rsidR="00332FBC" w:rsidRPr="00BD48B5" w:rsidRDefault="0050646F" w:rsidP="00332FBC">
      <w:pPr>
        <w:spacing w:after="0"/>
        <w:ind w:left="-567" w:right="-567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Potenziale ed e</w:t>
      </w:r>
      <w:r w:rsidR="00332FBC">
        <w:rPr>
          <w:rFonts w:ascii="Times New Roman" w:hAnsi="Times New Roman"/>
          <w:b/>
          <w:color w:val="FF0000"/>
          <w:sz w:val="28"/>
          <w:szCs w:val="28"/>
        </w:rPr>
        <w:t>nergia cinetica</w:t>
      </w:r>
    </w:p>
    <w:p w:rsidR="0094174E" w:rsidRPr="00BD48B5" w:rsidRDefault="00BF7D8F" w:rsidP="00BD48B5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73660</wp:posOffset>
            </wp:positionV>
            <wp:extent cx="1285875" cy="2428875"/>
            <wp:effectExtent l="0" t="0" r="0" b="0"/>
            <wp:wrapSquare wrapText="bothSides"/>
            <wp:docPr id="12" name="Immagine 0" descr="Tav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avol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74E" w:rsidRPr="00BD48B5">
        <w:rPr>
          <w:rFonts w:ascii="Tahoma" w:hAnsi="Tahoma" w:cs="Tahoma"/>
        </w:rPr>
        <w:t>In altri appunti</w:t>
      </w:r>
      <w:r w:rsidR="0094174E" w:rsidRPr="00BD48B5">
        <w:rPr>
          <w:rStyle w:val="Rimandonotaapidipagina"/>
          <w:rFonts w:ascii="Tahoma" w:hAnsi="Tahoma" w:cs="Tahoma"/>
        </w:rPr>
        <w:footnoteReference w:id="1"/>
      </w:r>
      <w:r w:rsidR="0094174E" w:rsidRPr="00BD48B5">
        <w:rPr>
          <w:rFonts w:ascii="Tahoma" w:hAnsi="Tahoma" w:cs="Tahoma"/>
        </w:rPr>
        <w:t xml:space="preserve"> abbiamo affermato che esiste una for</w:t>
      </w:r>
      <w:r w:rsidR="00BD48B5">
        <w:rPr>
          <w:rFonts w:ascii="Tahoma" w:hAnsi="Tahoma" w:cs="Tahoma"/>
        </w:rPr>
        <w:t>m</w:t>
      </w:r>
      <w:r w:rsidR="0094174E" w:rsidRPr="00BD48B5">
        <w:rPr>
          <w:rFonts w:ascii="Tahoma" w:hAnsi="Tahoma" w:cs="Tahoma"/>
        </w:rPr>
        <w:t xml:space="preserve">a di energia non legata al movimento che rappresenta la capacità di un oggetto di ottenere energia cinetica. Abbiamo chiamato </w:t>
      </w:r>
      <w:r w:rsidR="0094174E" w:rsidRPr="00BD48B5">
        <w:rPr>
          <w:rFonts w:ascii="Tahoma" w:hAnsi="Tahoma" w:cs="Tahoma"/>
          <w:b/>
        </w:rPr>
        <w:t>energia potenziale</w:t>
      </w:r>
      <w:r w:rsidR="0094174E" w:rsidRPr="00BD48B5">
        <w:rPr>
          <w:rFonts w:ascii="Tahoma" w:hAnsi="Tahoma" w:cs="Tahoma"/>
        </w:rPr>
        <w:t xml:space="preserve"> questa forma di energia. </w:t>
      </w:r>
      <w:r w:rsidR="00BD48B5">
        <w:rPr>
          <w:rFonts w:ascii="Tahoma" w:hAnsi="Tahoma" w:cs="Tahoma"/>
        </w:rPr>
        <w:t xml:space="preserve">Per poter studiare l’energia potenziale in Fisica </w:t>
      </w:r>
      <w:r w:rsidR="0094174E" w:rsidRPr="00BD48B5">
        <w:rPr>
          <w:rFonts w:ascii="Tahoma" w:hAnsi="Tahoma" w:cs="Tahoma"/>
        </w:rPr>
        <w:t xml:space="preserve">dobbiamo </w:t>
      </w:r>
      <w:r w:rsidR="00BD48B5">
        <w:rPr>
          <w:rFonts w:ascii="Tahoma" w:hAnsi="Tahoma" w:cs="Tahoma"/>
        </w:rPr>
        <w:t xml:space="preserve">però </w:t>
      </w:r>
      <w:r w:rsidR="0094174E" w:rsidRPr="00BD48B5">
        <w:rPr>
          <w:rFonts w:ascii="Tahoma" w:hAnsi="Tahoma" w:cs="Tahoma"/>
        </w:rPr>
        <w:t xml:space="preserve">seguire l’esempio di Galileo e trasformare ogni concetto in una </w:t>
      </w:r>
      <w:r w:rsidR="0094174E" w:rsidRPr="00BD48B5">
        <w:rPr>
          <w:rFonts w:ascii="Tahoma" w:hAnsi="Tahoma" w:cs="Tahoma"/>
          <w:b/>
        </w:rPr>
        <w:t>grandezza fisica</w:t>
      </w:r>
      <w:r w:rsidR="0094174E" w:rsidRPr="00BD48B5">
        <w:rPr>
          <w:rFonts w:ascii="Tahoma" w:hAnsi="Tahoma" w:cs="Tahoma"/>
        </w:rPr>
        <w:t>, cioè in un numero e in una formula per calcolarlo. In altre parole: adesso dobbiamo riuscire a trovare un’equazione per trasformare in numero il concetto “questo oggetto in questa posizione ha la capacità di ottenere energia cinetica”.</w:t>
      </w:r>
    </w:p>
    <w:p w:rsidR="002E681D" w:rsidRPr="00BD48B5" w:rsidRDefault="00BF7D8F" w:rsidP="00183AE3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881380</wp:posOffset>
                </wp:positionV>
                <wp:extent cx="1285875" cy="219075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EE7" w:rsidRPr="00184BF3" w:rsidRDefault="00042EE7" w:rsidP="00184BF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184BF3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184BF3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84BF3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184BF3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  <w:r w:rsidRPr="00184BF3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pt;margin-top:69.4pt;width:101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OZeA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" stroked="f">
                <v:textbox inset="0,0,0,0">
                  <w:txbxContent>
                    <w:p w:rsidR="00042EE7" w:rsidRPr="00184BF3" w:rsidRDefault="00042EE7" w:rsidP="00184BF3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184BF3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Pr="00184BF3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184BF3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184BF3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  <w:t>1</w:t>
                      </w:r>
                      <w:r w:rsidRPr="00184BF3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316" w:rsidRPr="00BD48B5">
        <w:rPr>
          <w:rFonts w:ascii="Tahoma" w:hAnsi="Tahoma" w:cs="Tahoma"/>
        </w:rPr>
        <w:t xml:space="preserve">Per trovare la definizione </w:t>
      </w:r>
      <w:r w:rsidR="006272C7">
        <w:rPr>
          <w:rFonts w:ascii="Tahoma" w:hAnsi="Tahoma" w:cs="Tahoma"/>
        </w:rPr>
        <w:t>matematica</w:t>
      </w:r>
      <w:r w:rsidR="002D0316" w:rsidRPr="00BD48B5">
        <w:rPr>
          <w:rFonts w:ascii="Tahoma" w:hAnsi="Tahoma" w:cs="Tahoma"/>
        </w:rPr>
        <w:t xml:space="preserve"> di potenziale è bene partire </w:t>
      </w:r>
      <w:r w:rsidR="00D31777" w:rsidRPr="00BD48B5">
        <w:rPr>
          <w:rFonts w:ascii="Tahoma" w:hAnsi="Tahoma" w:cs="Tahoma"/>
        </w:rPr>
        <w:t xml:space="preserve">da un semplice esempio che abbiamo già fatto altre volte: un libro sollevato </w:t>
      </w:r>
      <w:r w:rsidR="00BE3177">
        <w:rPr>
          <w:rFonts w:ascii="Tahoma" w:hAnsi="Tahoma" w:cs="Tahoma"/>
        </w:rPr>
        <w:t>in un punto</w:t>
      </w:r>
      <w:r w:rsidR="002E681D" w:rsidRPr="00BD48B5">
        <w:rPr>
          <w:rFonts w:ascii="Tahoma" w:hAnsi="Tahoma" w:cs="Tahoma"/>
        </w:rPr>
        <w:t xml:space="preserve"> P rispetto ad uno scaffale posto</w:t>
      </w:r>
      <w:r w:rsidR="00BE3177">
        <w:rPr>
          <w:rFonts w:ascii="Tahoma" w:hAnsi="Tahoma" w:cs="Tahoma"/>
        </w:rPr>
        <w:t xml:space="preserve"> in</w:t>
      </w:r>
      <w:r w:rsidR="002E681D" w:rsidRPr="00BD48B5">
        <w:rPr>
          <w:rFonts w:ascii="Tahoma" w:hAnsi="Tahoma" w:cs="Tahoma"/>
        </w:rPr>
        <w:t xml:space="preserve"> O</w:t>
      </w:r>
      <w:r w:rsidR="001D4D5B" w:rsidRPr="00BD48B5">
        <w:rPr>
          <w:rFonts w:ascii="Tahoma" w:hAnsi="Tahoma" w:cs="Tahoma"/>
        </w:rPr>
        <w:t xml:space="preserve"> (vedi figura 1)</w:t>
      </w:r>
      <w:r w:rsidR="002E681D" w:rsidRPr="00BD48B5">
        <w:rPr>
          <w:rFonts w:ascii="Tahoma" w:hAnsi="Tahoma" w:cs="Tahoma"/>
        </w:rPr>
        <w:t>. Se il libr</w:t>
      </w:r>
      <w:r w:rsidR="00D31777" w:rsidRPr="00BD48B5">
        <w:rPr>
          <w:rFonts w:ascii="Tahoma" w:hAnsi="Tahoma" w:cs="Tahoma"/>
        </w:rPr>
        <w:t>o rica</w:t>
      </w:r>
      <w:r w:rsidR="002E681D" w:rsidRPr="00BD48B5">
        <w:rPr>
          <w:rFonts w:ascii="Tahoma" w:hAnsi="Tahoma" w:cs="Tahoma"/>
        </w:rPr>
        <w:t>de sul</w:t>
      </w:r>
      <w:r w:rsidR="00D31777" w:rsidRPr="00BD48B5">
        <w:rPr>
          <w:rFonts w:ascii="Tahoma" w:hAnsi="Tahoma" w:cs="Tahoma"/>
        </w:rPr>
        <w:t>l</w:t>
      </w:r>
      <w:r w:rsidR="002E681D" w:rsidRPr="00BD48B5">
        <w:rPr>
          <w:rFonts w:ascii="Tahoma" w:hAnsi="Tahoma" w:cs="Tahoma"/>
        </w:rPr>
        <w:t>o scaffale</w:t>
      </w:r>
      <w:r w:rsidR="00BD48B5">
        <w:rPr>
          <w:rFonts w:ascii="Tahoma" w:hAnsi="Tahoma" w:cs="Tahoma"/>
        </w:rPr>
        <w:t>,</w:t>
      </w:r>
      <w:r w:rsidR="00D31777" w:rsidRPr="00BD48B5">
        <w:rPr>
          <w:rFonts w:ascii="Tahoma" w:hAnsi="Tahoma" w:cs="Tahoma"/>
        </w:rPr>
        <w:t xml:space="preserve"> esso acquista energia cinetica che prima non aveva. Dunque, il potenziale del libro quando era sollevato </w:t>
      </w:r>
      <w:r w:rsidR="002E681D" w:rsidRPr="00BD48B5">
        <w:rPr>
          <w:rFonts w:ascii="Tahoma" w:hAnsi="Tahoma" w:cs="Tahoma"/>
        </w:rPr>
        <w:t xml:space="preserve">in P </w:t>
      </w:r>
      <w:r w:rsidR="00D40E25">
        <w:rPr>
          <w:rFonts w:ascii="Tahoma" w:hAnsi="Tahoma" w:cs="Tahoma"/>
        </w:rPr>
        <w:t xml:space="preserve">(cioè il potenziale nel punto P, </w:t>
      </w:r>
      <w:r w:rsidR="00D40E25" w:rsidRPr="00332FBC">
        <w:rPr>
          <w:rFonts w:ascii="Garamond" w:hAnsi="Garamond" w:cs="Tahoma"/>
          <w:b/>
          <w:sz w:val="26"/>
          <w:szCs w:val="26"/>
        </w:rPr>
        <w:t>U(P</w:t>
      </w:r>
      <w:proofErr w:type="gramStart"/>
      <w:r w:rsidR="00D40E25" w:rsidRPr="00332FBC">
        <w:rPr>
          <w:rFonts w:ascii="Garamond" w:hAnsi="Garamond" w:cs="Tahoma"/>
          <w:b/>
          <w:sz w:val="26"/>
          <w:szCs w:val="26"/>
        </w:rPr>
        <w:t>)</w:t>
      </w:r>
      <w:r w:rsidR="00D40E25">
        <w:rPr>
          <w:rFonts w:ascii="Tahoma" w:hAnsi="Tahoma" w:cs="Tahoma"/>
        </w:rPr>
        <w:t xml:space="preserve"> )</w:t>
      </w:r>
      <w:proofErr w:type="gramEnd"/>
      <w:r w:rsidR="009A25A0">
        <w:rPr>
          <w:rFonts w:ascii="Tahoma" w:hAnsi="Tahoma" w:cs="Tahoma"/>
        </w:rPr>
        <w:t xml:space="preserve"> </w:t>
      </w:r>
      <w:r w:rsidR="00D31777" w:rsidRPr="00BD48B5">
        <w:rPr>
          <w:rFonts w:ascii="Tahoma" w:hAnsi="Tahoma" w:cs="Tahoma"/>
        </w:rPr>
        <w:t xml:space="preserve">corrisponde all’ energia cinetica </w:t>
      </w:r>
      <w:r w:rsidR="002E681D" w:rsidRPr="00BD48B5">
        <w:rPr>
          <w:rFonts w:ascii="Tahoma" w:hAnsi="Tahoma" w:cs="Tahoma"/>
        </w:rPr>
        <w:t xml:space="preserve">guadagnata </w:t>
      </w:r>
      <w:r w:rsidR="00D31777" w:rsidRPr="00BD48B5">
        <w:rPr>
          <w:rFonts w:ascii="Tahoma" w:hAnsi="Tahoma" w:cs="Tahoma"/>
        </w:rPr>
        <w:t>quan</w:t>
      </w:r>
      <w:r w:rsidR="002E681D" w:rsidRPr="00BD48B5">
        <w:rPr>
          <w:rFonts w:ascii="Tahoma" w:hAnsi="Tahoma" w:cs="Tahoma"/>
        </w:rPr>
        <w:t>do è ricaduto su O</w:t>
      </w:r>
      <w:r w:rsidR="00D31777" w:rsidRPr="00BD48B5">
        <w:rPr>
          <w:rFonts w:ascii="Tahoma" w:hAnsi="Tahoma" w:cs="Tahoma"/>
        </w:rPr>
        <w:t>.</w:t>
      </w:r>
      <w:r w:rsidR="002E681D" w:rsidRPr="00BD48B5">
        <w:rPr>
          <w:rFonts w:ascii="Tahoma" w:hAnsi="Tahoma" w:cs="Tahoma"/>
        </w:rPr>
        <w:t xml:space="preserve"> Posso perciò affermare che</w:t>
      </w:r>
    </w:p>
    <w:p w:rsidR="002E681D" w:rsidRPr="00BD48B5" w:rsidRDefault="00BD48B5" w:rsidP="00183AE3">
      <w:pPr>
        <w:spacing w:after="12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i</w:t>
      </w:r>
      <w:r w:rsidR="002E681D" w:rsidRPr="00BD48B5">
        <w:rPr>
          <w:rFonts w:ascii="Garamond" w:hAnsi="Garamond" w:cs="Tahoma"/>
          <w:b/>
          <w:color w:val="003300"/>
          <w:sz w:val="26"/>
          <w:szCs w:val="26"/>
        </w:rPr>
        <w:t>l potenziale di una forza in u</w:t>
      </w:r>
      <w:r w:rsidR="00C43147">
        <w:rPr>
          <w:rFonts w:ascii="Garamond" w:hAnsi="Garamond" w:cs="Tahoma"/>
          <w:b/>
          <w:color w:val="003300"/>
          <w:sz w:val="26"/>
          <w:szCs w:val="26"/>
        </w:rPr>
        <w:t>n punto P è la capacità di ottene</w:t>
      </w:r>
      <w:r w:rsidR="002E681D" w:rsidRPr="00BD48B5">
        <w:rPr>
          <w:rFonts w:ascii="Garamond" w:hAnsi="Garamond" w:cs="Tahoma"/>
          <w:b/>
          <w:color w:val="003300"/>
          <w:sz w:val="26"/>
          <w:szCs w:val="26"/>
        </w:rPr>
        <w:t>re energia cinetica quando un oggetto passa da P ad O</w:t>
      </w:r>
    </w:p>
    <w:p w:rsidR="00815B39" w:rsidRDefault="00815B39" w:rsidP="00183AE3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formule:</w:t>
      </w:r>
    </w:p>
    <w:p w:rsidR="00815B39" w:rsidRPr="00815B39" w:rsidRDefault="00815B39" w:rsidP="00183AE3">
      <w:pPr>
        <w:spacing w:after="120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815B39">
        <w:rPr>
          <w:rFonts w:ascii="Garamond" w:hAnsi="Garamond" w:cs="Tahoma"/>
          <w:b/>
          <w:color w:val="002060"/>
          <w:sz w:val="26"/>
          <w:szCs w:val="26"/>
        </w:rPr>
        <w:t xml:space="preserve">U(P) = energia cinetica </w:t>
      </w:r>
      <w:r w:rsidR="00C43147">
        <w:rPr>
          <w:rFonts w:ascii="Garamond" w:hAnsi="Garamond" w:cs="Tahoma"/>
          <w:b/>
          <w:color w:val="002060"/>
          <w:sz w:val="26"/>
          <w:szCs w:val="26"/>
        </w:rPr>
        <w:t>ottenuta</w:t>
      </w:r>
      <w:r w:rsidRPr="00815B39">
        <w:rPr>
          <w:rFonts w:ascii="Garamond" w:hAnsi="Garamond" w:cs="Tahoma"/>
          <w:b/>
          <w:color w:val="002060"/>
          <w:sz w:val="26"/>
          <w:szCs w:val="26"/>
        </w:rPr>
        <w:t xml:space="preserve"> andando da P ad O</w:t>
      </w:r>
      <w:r w:rsidR="00BC438F">
        <w:rPr>
          <w:rFonts w:ascii="Garamond" w:hAnsi="Garamond" w:cs="Tahoma"/>
          <w:b/>
          <w:color w:val="002060"/>
          <w:sz w:val="26"/>
          <w:szCs w:val="26"/>
        </w:rPr>
        <w:tab/>
      </w:r>
      <w:r w:rsidR="00BC438F">
        <w:rPr>
          <w:rFonts w:ascii="Garamond" w:hAnsi="Garamond" w:cs="Tahoma"/>
          <w:b/>
          <w:color w:val="002060"/>
          <w:sz w:val="26"/>
          <w:szCs w:val="26"/>
        </w:rPr>
        <w:tab/>
      </w:r>
      <w:r w:rsidR="00BC438F">
        <w:rPr>
          <w:rFonts w:ascii="Garamond" w:hAnsi="Garamond" w:cs="Tahoma"/>
          <w:b/>
          <w:color w:val="002060"/>
          <w:sz w:val="26"/>
          <w:szCs w:val="26"/>
        </w:rPr>
        <w:tab/>
      </w:r>
      <w:r w:rsidR="00BC438F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>(1)</w:t>
      </w:r>
    </w:p>
    <w:p w:rsidR="002F0F1C" w:rsidRDefault="002F0F1C" w:rsidP="00183AE3">
      <w:pPr>
        <w:spacing w:after="120"/>
        <w:ind w:left="-567" w:right="-567"/>
        <w:jc w:val="both"/>
        <w:rPr>
          <w:rFonts w:ascii="Tahoma" w:hAnsi="Tahoma" w:cs="Tahoma"/>
        </w:rPr>
      </w:pPr>
      <w:r w:rsidRPr="00BD48B5">
        <w:rPr>
          <w:rFonts w:ascii="Tahoma" w:hAnsi="Tahoma" w:cs="Tahoma"/>
        </w:rPr>
        <w:t>Perfetto! Però la definizione sopra ha un difetto: è solo letteraria. Adesso bisogna trasformarla in una formula.</w:t>
      </w:r>
      <w:r>
        <w:rPr>
          <w:rFonts w:ascii="Tahoma" w:hAnsi="Tahoma" w:cs="Tahoma"/>
        </w:rPr>
        <w:t xml:space="preserve"> </w:t>
      </w:r>
      <w:r w:rsidRPr="00BD48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E’ evidente che "</w:t>
      </w:r>
      <w:r w:rsidRPr="002F0F1C">
        <w:rPr>
          <w:rFonts w:ascii="Tahoma" w:hAnsi="Tahoma" w:cs="Tahoma"/>
          <w:b/>
        </w:rPr>
        <w:t>l'energia cinetica ottenuta andando da P ad O</w:t>
      </w:r>
      <w:r>
        <w:rPr>
          <w:rFonts w:ascii="Tahoma" w:hAnsi="Tahoma" w:cs="Tahoma"/>
        </w:rPr>
        <w:t>” è data dalla differenza fra l’energia cinetica finale</w:t>
      </w:r>
      <w:r w:rsidRPr="00BD48B5">
        <w:rPr>
          <w:rFonts w:ascii="Tahoma" w:hAnsi="Tahoma" w:cs="Tahoma"/>
        </w:rPr>
        <w:t xml:space="preserve"> –cioè </w:t>
      </w:r>
      <w:r w:rsidRPr="002F0F1C">
        <w:rPr>
          <w:rFonts w:ascii="Tahoma" w:hAnsi="Tahoma" w:cs="Tahoma"/>
          <w:b/>
        </w:rPr>
        <w:t>K</w:t>
      </w:r>
      <w:r w:rsidR="009D424A">
        <w:rPr>
          <w:rFonts w:ascii="Tahoma" w:hAnsi="Tahoma" w:cs="Tahoma"/>
          <w:b/>
          <w:vertAlign w:val="subscript"/>
        </w:rPr>
        <w:t>O</w:t>
      </w:r>
      <w:proofErr w:type="gramStart"/>
      <w:r>
        <w:rPr>
          <w:rFonts w:ascii="Tahoma" w:hAnsi="Tahoma" w:cs="Tahoma"/>
        </w:rPr>
        <w:t xml:space="preserve">- </w:t>
      </w:r>
      <w:r w:rsidR="00B757A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 xml:space="preserve"> quella iniziale</w:t>
      </w:r>
      <w:r w:rsidRPr="00BD48B5">
        <w:rPr>
          <w:rFonts w:ascii="Tahoma" w:hAnsi="Tahoma" w:cs="Tahoma"/>
        </w:rPr>
        <w:t xml:space="preserve"> –cioè </w:t>
      </w:r>
      <w:proofErr w:type="spellStart"/>
      <w:r w:rsidRPr="002F0F1C">
        <w:rPr>
          <w:rFonts w:ascii="Tahoma" w:hAnsi="Tahoma" w:cs="Tahoma"/>
          <w:b/>
        </w:rPr>
        <w:t>K</w:t>
      </w:r>
      <w:r w:rsidR="009D424A">
        <w:rPr>
          <w:rFonts w:ascii="Tahoma" w:hAnsi="Tahoma" w:cs="Tahoma"/>
          <w:b/>
          <w:vertAlign w:val="subscript"/>
        </w:rPr>
        <w:t>P</w:t>
      </w:r>
      <w:proofErr w:type="spellEnd"/>
      <w:r>
        <w:rPr>
          <w:rFonts w:ascii="Tahoma" w:hAnsi="Tahoma" w:cs="Tahoma"/>
        </w:rPr>
        <w:t xml:space="preserve">-: </w:t>
      </w:r>
    </w:p>
    <w:p w:rsidR="00CF05DC" w:rsidRPr="00067FC9" w:rsidRDefault="002F0F1C" w:rsidP="00183AE3">
      <w:pPr>
        <w:spacing w:after="120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55DDD">
        <w:rPr>
          <w:rFonts w:ascii="Garamond" w:hAnsi="Garamond" w:cs="Tahoma"/>
          <w:b/>
          <w:color w:val="002060"/>
          <w:sz w:val="26"/>
          <w:szCs w:val="26"/>
        </w:rPr>
        <w:t xml:space="preserve">energia cinetica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ottenuta andando da P ad 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 xml:space="preserve">O </w:t>
      </w:r>
      <w:r w:rsidRPr="00755DDD">
        <w:rPr>
          <w:rFonts w:ascii="Garamond" w:hAnsi="Garamond" w:cs="Tahoma"/>
          <w:b/>
          <w:color w:val="002060"/>
          <w:sz w:val="26"/>
          <w:szCs w:val="26"/>
        </w:rPr>
        <w:t xml:space="preserve"> =</w:t>
      </w:r>
      <w:proofErr w:type="gramEnd"/>
      <w:r w:rsidR="00B757AC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="00B757AC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proofErr w:type="spellStart"/>
      <w:r w:rsidR="00B757AC" w:rsidRPr="00755DDD">
        <w:rPr>
          <w:rFonts w:ascii="Garamond" w:hAnsi="Garamond" w:cs="Tahoma"/>
          <w:b/>
          <w:color w:val="002060"/>
          <w:sz w:val="26"/>
          <w:szCs w:val="26"/>
        </w:rPr>
        <w:t>K</w:t>
      </w:r>
      <w:r w:rsidR="00B757AC" w:rsidRPr="00755DD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proofErr w:type="spellEnd"/>
      <w:r w:rsidR="00B757AC" w:rsidRPr="00755DDD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="00B757AC" w:rsidRPr="00755DDD">
        <w:rPr>
          <w:rFonts w:ascii="Garamond" w:hAnsi="Garamond" w:cs="Tahoma"/>
          <w:b/>
          <w:color w:val="002060"/>
          <w:sz w:val="26"/>
          <w:szCs w:val="26"/>
        </w:rPr>
        <w:t>K</w:t>
      </w:r>
      <w:r w:rsidR="00B757AC" w:rsidRPr="00755DD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proofErr w:type="spellEnd"/>
      <w:r w:rsidR="00067FC9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="00067FC9">
        <w:rPr>
          <w:rFonts w:ascii="Garamond" w:hAnsi="Garamond" w:cs="Tahoma"/>
          <w:b/>
          <w:color w:val="002060"/>
          <w:sz w:val="26"/>
          <w:szCs w:val="26"/>
        </w:rPr>
        <w:tab/>
      </w:r>
      <w:r w:rsidR="00067FC9">
        <w:rPr>
          <w:rFonts w:ascii="Garamond" w:hAnsi="Garamond" w:cs="Tahoma"/>
          <w:b/>
          <w:color w:val="002060"/>
          <w:sz w:val="26"/>
          <w:szCs w:val="26"/>
        </w:rPr>
        <w:tab/>
      </w:r>
      <w:r w:rsidR="00CF05DC">
        <w:rPr>
          <w:rFonts w:ascii="Garamond" w:hAnsi="Garamond" w:cs="Tahoma"/>
          <w:b/>
          <w:color w:val="002060"/>
          <w:sz w:val="26"/>
          <w:szCs w:val="26"/>
        </w:rPr>
        <w:tab/>
      </w:r>
      <w:r w:rsidR="00067FC9">
        <w:rPr>
          <w:rFonts w:ascii="Garamond" w:hAnsi="Garamond" w:cs="Tahoma"/>
          <w:b/>
          <w:color w:val="002060"/>
          <w:sz w:val="26"/>
          <w:szCs w:val="26"/>
        </w:rPr>
        <w:t>(2)</w:t>
      </w:r>
    </w:p>
    <w:p w:rsidR="00CF05DC" w:rsidRDefault="00CF05DC" w:rsidP="00183AE3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trovare come </w:t>
      </w:r>
      <w:r w:rsidR="00A13176">
        <w:rPr>
          <w:rFonts w:ascii="Tahoma" w:hAnsi="Tahoma" w:cs="Tahoma"/>
        </w:rPr>
        <w:t xml:space="preserve">esprimere </w:t>
      </w:r>
      <w:r>
        <w:rPr>
          <w:rFonts w:ascii="Tahoma" w:hAnsi="Tahoma" w:cs="Tahoma"/>
        </w:rPr>
        <w:t xml:space="preserve">il potenziale </w:t>
      </w:r>
      <w:r w:rsidR="00A13176">
        <w:rPr>
          <w:rFonts w:ascii="Tahoma" w:hAnsi="Tahoma" w:cs="Tahoma"/>
        </w:rPr>
        <w:t xml:space="preserve">con una formula </w:t>
      </w:r>
      <w:r>
        <w:rPr>
          <w:rFonts w:ascii="Tahoma" w:hAnsi="Tahoma" w:cs="Tahoma"/>
        </w:rPr>
        <w:t>è sufficiente unire l’espressione (1) con la (2)</w:t>
      </w:r>
      <w:r w:rsidR="00F25A8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CF05DC" w:rsidRPr="00CF05DC" w:rsidRDefault="00CF05DC" w:rsidP="00183AE3">
      <w:pPr>
        <w:spacing w:after="120"/>
        <w:ind w:left="708"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U(P) = </w:t>
      </w:r>
      <w:proofErr w:type="spellStart"/>
      <w:r w:rsidRPr="00755DDD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755DD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proofErr w:type="spellEnd"/>
      <w:r w:rsidRPr="00755DDD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755DDD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755DD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proofErr w:type="spellEnd"/>
      <w:r w:rsidRPr="00854733">
        <w:rPr>
          <w:rFonts w:ascii="Garamond" w:hAnsi="Garamond" w:cs="Tahoma"/>
          <w:b/>
          <w:color w:val="002060"/>
          <w:sz w:val="26"/>
          <w:szCs w:val="26"/>
        </w:rPr>
        <w:tab/>
      </w:r>
      <w:r w:rsidRPr="00854733">
        <w:rPr>
          <w:rFonts w:ascii="Garamond" w:hAnsi="Garamond" w:cs="Tahoma"/>
          <w:b/>
          <w:color w:val="002060"/>
          <w:sz w:val="26"/>
          <w:szCs w:val="26"/>
        </w:rPr>
        <w:tab/>
      </w:r>
      <w:r w:rsidRPr="00854733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854733">
        <w:rPr>
          <w:rFonts w:ascii="Garamond" w:hAnsi="Garamond" w:cs="Tahoma"/>
          <w:b/>
          <w:color w:val="002060"/>
          <w:sz w:val="26"/>
          <w:szCs w:val="26"/>
        </w:rPr>
        <w:t>(</w:t>
      </w:r>
      <w:r>
        <w:rPr>
          <w:rFonts w:ascii="Garamond" w:hAnsi="Garamond" w:cs="Tahoma"/>
          <w:b/>
          <w:color w:val="002060"/>
          <w:sz w:val="26"/>
          <w:szCs w:val="26"/>
        </w:rPr>
        <w:t>3</w:t>
      </w:r>
      <w:r w:rsidRPr="00854733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7E5D45" w:rsidRPr="00A4749E" w:rsidRDefault="007E5D45" w:rsidP="00183AE3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(3) è l’espressione matematica della definizione di potenziale </w:t>
      </w:r>
      <w:r w:rsidR="00A4749E">
        <w:rPr>
          <w:rFonts w:ascii="Tahoma" w:hAnsi="Tahoma" w:cs="Tahoma"/>
        </w:rPr>
        <w:t xml:space="preserve">data sopra, però non è ancora nella sua formulazione definitiva: per renderla completa bisogna trovare il modo di calcolare la differenza </w:t>
      </w:r>
      <w:proofErr w:type="spellStart"/>
      <w:r w:rsidR="00A4749E" w:rsidRPr="00E20352">
        <w:rPr>
          <w:rFonts w:ascii="Tahoma" w:hAnsi="Tahoma" w:cs="Tahoma"/>
          <w:b/>
        </w:rPr>
        <w:t>K</w:t>
      </w:r>
      <w:r w:rsidR="00A4749E" w:rsidRPr="00E20352">
        <w:rPr>
          <w:rFonts w:ascii="Tahoma" w:hAnsi="Tahoma" w:cs="Tahoma"/>
          <w:b/>
          <w:vertAlign w:val="subscript"/>
        </w:rPr>
        <w:t>O</w:t>
      </w:r>
      <w:r w:rsidR="00A4749E" w:rsidRPr="00E20352">
        <w:rPr>
          <w:rFonts w:ascii="Tahoma" w:hAnsi="Tahoma" w:cs="Tahoma"/>
          <w:b/>
        </w:rPr>
        <w:t>-K</w:t>
      </w:r>
      <w:r w:rsidR="00A4749E" w:rsidRPr="00E20352">
        <w:rPr>
          <w:rFonts w:ascii="Tahoma" w:hAnsi="Tahoma" w:cs="Tahoma"/>
          <w:b/>
          <w:vertAlign w:val="subscript"/>
        </w:rPr>
        <w:t>P</w:t>
      </w:r>
      <w:proofErr w:type="spellEnd"/>
      <w:r w:rsidR="00A4749E">
        <w:rPr>
          <w:rFonts w:ascii="Tahoma" w:hAnsi="Tahoma" w:cs="Tahoma"/>
        </w:rPr>
        <w:t>.</w:t>
      </w:r>
    </w:p>
    <w:p w:rsidR="007E5D45" w:rsidRDefault="007E5D45" w:rsidP="007E5D45">
      <w:pPr>
        <w:spacing w:after="0"/>
        <w:ind w:left="-567" w:right="-567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Potenziale e Lavoro</w:t>
      </w:r>
    </w:p>
    <w:p w:rsidR="002D0316" w:rsidRPr="007E5D45" w:rsidRDefault="002E681D" w:rsidP="007E5D45">
      <w:pPr>
        <w:spacing w:after="0"/>
        <w:ind w:left="-567" w:right="-567"/>
        <w:rPr>
          <w:rFonts w:ascii="Times New Roman" w:hAnsi="Times New Roman"/>
          <w:b/>
          <w:color w:val="FF0000"/>
          <w:sz w:val="28"/>
          <w:szCs w:val="28"/>
        </w:rPr>
      </w:pPr>
      <w:r w:rsidRPr="00BD48B5">
        <w:rPr>
          <w:rFonts w:ascii="Tahoma" w:hAnsi="Tahoma" w:cs="Tahoma"/>
        </w:rPr>
        <w:t xml:space="preserve">Per </w:t>
      </w:r>
      <w:r w:rsidR="00A4749E">
        <w:rPr>
          <w:rFonts w:ascii="Tahoma" w:hAnsi="Tahoma" w:cs="Tahoma"/>
        </w:rPr>
        <w:t>calcolare il valore</w:t>
      </w:r>
      <w:r w:rsidR="00A4749E" w:rsidRPr="00BD48B5">
        <w:rPr>
          <w:rFonts w:ascii="Tahoma" w:hAnsi="Tahoma" w:cs="Tahoma"/>
        </w:rPr>
        <w:t xml:space="preserve"> </w:t>
      </w:r>
      <w:proofErr w:type="spellStart"/>
      <w:r w:rsidR="00A4749E" w:rsidRPr="00E20352">
        <w:rPr>
          <w:rFonts w:ascii="Tahoma" w:hAnsi="Tahoma" w:cs="Tahoma"/>
          <w:b/>
        </w:rPr>
        <w:t>K</w:t>
      </w:r>
      <w:r w:rsidR="00A4749E" w:rsidRPr="00E20352">
        <w:rPr>
          <w:rFonts w:ascii="Tahoma" w:hAnsi="Tahoma" w:cs="Tahoma"/>
          <w:b/>
          <w:vertAlign w:val="subscript"/>
        </w:rPr>
        <w:t>O</w:t>
      </w:r>
      <w:r w:rsidR="00A4749E" w:rsidRPr="00E20352">
        <w:rPr>
          <w:rFonts w:ascii="Tahoma" w:hAnsi="Tahoma" w:cs="Tahoma"/>
          <w:b/>
        </w:rPr>
        <w:t>-K</w:t>
      </w:r>
      <w:r w:rsidR="00A4749E" w:rsidRPr="00E20352">
        <w:rPr>
          <w:rFonts w:ascii="Tahoma" w:hAnsi="Tahoma" w:cs="Tahoma"/>
          <w:b/>
          <w:vertAlign w:val="subscript"/>
        </w:rPr>
        <w:t>P</w:t>
      </w:r>
      <w:proofErr w:type="spellEnd"/>
      <w:r w:rsidR="00A4749E">
        <w:rPr>
          <w:rFonts w:ascii="Tahoma" w:hAnsi="Tahoma" w:cs="Tahoma"/>
        </w:rPr>
        <w:t xml:space="preserve">, </w:t>
      </w:r>
      <w:r w:rsidR="00A4749E" w:rsidRPr="00BD48B5">
        <w:rPr>
          <w:rFonts w:ascii="Tahoma" w:hAnsi="Tahoma" w:cs="Tahoma"/>
        </w:rPr>
        <w:t xml:space="preserve">per prima cosa </w:t>
      </w:r>
      <w:r w:rsidRPr="00BD48B5">
        <w:rPr>
          <w:rFonts w:ascii="Tahoma" w:hAnsi="Tahoma" w:cs="Tahoma"/>
        </w:rPr>
        <w:t>bisogna rispondere ad una domanda: cosa</w:t>
      </w:r>
      <w:r w:rsidR="00D31777" w:rsidRPr="00BD48B5">
        <w:rPr>
          <w:rFonts w:ascii="Tahoma" w:hAnsi="Tahoma" w:cs="Tahoma"/>
        </w:rPr>
        <w:t xml:space="preserve"> ha fornito energia </w:t>
      </w:r>
      <w:r w:rsidRPr="00BD48B5">
        <w:rPr>
          <w:rFonts w:ascii="Tahoma" w:hAnsi="Tahoma" w:cs="Tahoma"/>
        </w:rPr>
        <w:t xml:space="preserve">cinetica </w:t>
      </w:r>
      <w:r w:rsidR="00D31777" w:rsidRPr="00BD48B5">
        <w:rPr>
          <w:rFonts w:ascii="Tahoma" w:hAnsi="Tahoma" w:cs="Tahoma"/>
        </w:rPr>
        <w:t>al libro</w:t>
      </w:r>
      <w:r w:rsidR="000B3B6C">
        <w:rPr>
          <w:rFonts w:ascii="Tahoma" w:hAnsi="Tahoma" w:cs="Tahoma"/>
        </w:rPr>
        <w:t xml:space="preserve"> durante la sua caduta</w:t>
      </w:r>
      <w:r w:rsidR="00D31777" w:rsidRPr="00BD48B5">
        <w:rPr>
          <w:rFonts w:ascii="Tahoma" w:hAnsi="Tahoma" w:cs="Tahoma"/>
        </w:rPr>
        <w:t>? Pensaci….</w:t>
      </w:r>
      <w:r w:rsidR="0094174E" w:rsidRPr="00BD48B5">
        <w:rPr>
          <w:rFonts w:ascii="Tahoma" w:hAnsi="Tahoma" w:cs="Tahoma"/>
        </w:rPr>
        <w:t xml:space="preserve"> “</w:t>
      </w:r>
      <w:r w:rsidR="00D31777" w:rsidRPr="00BD48B5">
        <w:rPr>
          <w:rFonts w:ascii="Tahoma" w:hAnsi="Tahoma" w:cs="Tahoma"/>
        </w:rPr>
        <w:t>Il libr</w:t>
      </w:r>
      <w:r w:rsidR="0094174E" w:rsidRPr="00BD48B5">
        <w:rPr>
          <w:rFonts w:ascii="Tahoma" w:hAnsi="Tahoma" w:cs="Tahoma"/>
        </w:rPr>
        <w:t xml:space="preserve">o </w:t>
      </w:r>
      <w:r w:rsidR="00D31777" w:rsidRPr="00BD48B5">
        <w:rPr>
          <w:rFonts w:ascii="Tahoma" w:hAnsi="Tahoma" w:cs="Tahoma"/>
        </w:rPr>
        <w:t xml:space="preserve">ha ricevuto </w:t>
      </w:r>
      <w:r w:rsidR="0094174E" w:rsidRPr="00BD48B5">
        <w:rPr>
          <w:rFonts w:ascii="Tahoma" w:hAnsi="Tahoma" w:cs="Tahoma"/>
        </w:rPr>
        <w:t xml:space="preserve">energia cinetica se… se…. </w:t>
      </w:r>
      <w:r w:rsidR="00D31777" w:rsidRPr="00BD48B5">
        <w:rPr>
          <w:rFonts w:ascii="Tahoma" w:hAnsi="Tahoma" w:cs="Tahoma"/>
        </w:rPr>
        <w:t>mi facc</w:t>
      </w:r>
      <w:r w:rsidR="0094174E" w:rsidRPr="00BD48B5">
        <w:rPr>
          <w:rFonts w:ascii="Tahoma" w:hAnsi="Tahoma" w:cs="Tahoma"/>
        </w:rPr>
        <w:t>i</w:t>
      </w:r>
      <w:r w:rsidR="00D31777" w:rsidRPr="00BD48B5">
        <w:rPr>
          <w:rFonts w:ascii="Tahoma" w:hAnsi="Tahoma" w:cs="Tahoma"/>
        </w:rPr>
        <w:t>a</w:t>
      </w:r>
      <w:r w:rsidR="0094174E" w:rsidRPr="00BD48B5">
        <w:rPr>
          <w:rFonts w:ascii="Tahoma" w:hAnsi="Tahoma" w:cs="Tahoma"/>
        </w:rPr>
        <w:t xml:space="preserve"> pensare…” “Sbrigati, mimmo, sennò prendi 4!”</w:t>
      </w:r>
      <w:r w:rsidR="009C7A30">
        <w:rPr>
          <w:rFonts w:ascii="Tahoma" w:hAnsi="Tahoma" w:cs="Tahoma"/>
        </w:rPr>
        <w:t xml:space="preserve"> </w:t>
      </w:r>
      <w:r w:rsidR="0094174E" w:rsidRPr="00BD48B5">
        <w:rPr>
          <w:rFonts w:ascii="Tahoma" w:hAnsi="Tahoma" w:cs="Tahoma"/>
        </w:rPr>
        <w:t xml:space="preserve"> “Ecco, Prof! Ci sono </w:t>
      </w:r>
      <w:proofErr w:type="gramStart"/>
      <w:r w:rsidR="0094174E" w:rsidRPr="00BD48B5">
        <w:rPr>
          <w:rFonts w:ascii="Tahoma" w:hAnsi="Tahoma" w:cs="Tahoma"/>
        </w:rPr>
        <w:t xml:space="preserve">arrivato” </w:t>
      </w:r>
      <w:r w:rsidR="009C7A30">
        <w:rPr>
          <w:rFonts w:ascii="Tahoma" w:hAnsi="Tahoma" w:cs="Tahoma"/>
        </w:rPr>
        <w:t xml:space="preserve"> </w:t>
      </w:r>
      <w:r w:rsidR="0094174E" w:rsidRPr="00BD48B5">
        <w:rPr>
          <w:rFonts w:ascii="Tahoma" w:hAnsi="Tahoma" w:cs="Tahoma"/>
        </w:rPr>
        <w:t xml:space="preserve"> </w:t>
      </w:r>
      <w:proofErr w:type="gramEnd"/>
      <w:r w:rsidR="0094174E" w:rsidRPr="00BD48B5">
        <w:rPr>
          <w:rFonts w:ascii="Tahoma" w:hAnsi="Tahoma" w:cs="Tahoma"/>
        </w:rPr>
        <w:t>“Era l’ora….”</w:t>
      </w:r>
      <w:r w:rsidR="009C7A30">
        <w:rPr>
          <w:rFonts w:ascii="Tahoma" w:hAnsi="Tahoma" w:cs="Tahoma"/>
        </w:rPr>
        <w:t xml:space="preserve"> </w:t>
      </w:r>
      <w:r w:rsidR="0094174E" w:rsidRPr="00BD48B5">
        <w:rPr>
          <w:rFonts w:ascii="Tahoma" w:hAnsi="Tahoma" w:cs="Tahoma"/>
        </w:rPr>
        <w:t xml:space="preserve"> “</w:t>
      </w:r>
      <w:r w:rsidR="00D31777" w:rsidRPr="00BD48B5">
        <w:rPr>
          <w:rFonts w:ascii="Tahoma" w:hAnsi="Tahoma" w:cs="Tahoma"/>
        </w:rPr>
        <w:t xml:space="preserve">Il libro ha </w:t>
      </w:r>
      <w:r w:rsidR="0094174E" w:rsidRPr="00BD48B5">
        <w:rPr>
          <w:rFonts w:ascii="Tahoma" w:hAnsi="Tahoma" w:cs="Tahoma"/>
        </w:rPr>
        <w:t>guadagna</w:t>
      </w:r>
      <w:r w:rsidR="00D31777" w:rsidRPr="00BD48B5">
        <w:rPr>
          <w:rFonts w:ascii="Tahoma" w:hAnsi="Tahoma" w:cs="Tahoma"/>
        </w:rPr>
        <w:t xml:space="preserve">to </w:t>
      </w:r>
      <w:r w:rsidR="0094174E" w:rsidRPr="00BD48B5">
        <w:rPr>
          <w:rFonts w:ascii="Tahoma" w:hAnsi="Tahoma" w:cs="Tahoma"/>
        </w:rPr>
        <w:t xml:space="preserve">energia cinetica a causa del Lavoro </w:t>
      </w:r>
      <w:r w:rsidR="00D31777" w:rsidRPr="00BD48B5">
        <w:rPr>
          <w:rFonts w:ascii="Tahoma" w:hAnsi="Tahoma" w:cs="Tahoma"/>
        </w:rPr>
        <w:t>ricevuto durante la cadut</w:t>
      </w:r>
      <w:r w:rsidR="00BD48B5">
        <w:rPr>
          <w:rFonts w:ascii="Tahoma" w:hAnsi="Tahoma" w:cs="Tahoma"/>
        </w:rPr>
        <w:t xml:space="preserve">a da </w:t>
      </w:r>
      <w:r w:rsidR="002D0316" w:rsidRPr="00BD48B5">
        <w:rPr>
          <w:rFonts w:ascii="Tahoma" w:hAnsi="Tahoma" w:cs="Tahoma"/>
        </w:rPr>
        <w:t>P a</w:t>
      </w:r>
      <w:r w:rsidR="00BD48B5">
        <w:rPr>
          <w:rFonts w:ascii="Tahoma" w:hAnsi="Tahoma" w:cs="Tahoma"/>
        </w:rPr>
        <w:t xml:space="preserve"> O</w:t>
      </w:r>
      <w:r w:rsidR="0094174E" w:rsidRPr="00BD48B5">
        <w:rPr>
          <w:rFonts w:ascii="Tahoma" w:hAnsi="Tahoma" w:cs="Tahoma"/>
        </w:rPr>
        <w:t xml:space="preserve">!” </w:t>
      </w:r>
      <w:r w:rsidR="009C7A30">
        <w:rPr>
          <w:rFonts w:ascii="Tahoma" w:hAnsi="Tahoma" w:cs="Tahoma"/>
        </w:rPr>
        <w:t xml:space="preserve">  </w:t>
      </w:r>
      <w:r w:rsidR="0094174E" w:rsidRPr="00BD48B5">
        <w:rPr>
          <w:rFonts w:ascii="Tahoma" w:hAnsi="Tahoma" w:cs="Tahoma"/>
        </w:rPr>
        <w:t>“Bene. 6</w:t>
      </w:r>
      <w:proofErr w:type="gramStart"/>
      <w:r w:rsidR="0094174E" w:rsidRPr="00BD48B5">
        <w:rPr>
          <w:rFonts w:ascii="Tahoma" w:hAnsi="Tahoma" w:cs="Tahoma"/>
        </w:rPr>
        <w:t xml:space="preserve">-“ </w:t>
      </w:r>
      <w:r w:rsidR="009C7A30">
        <w:rPr>
          <w:rFonts w:ascii="Tahoma" w:hAnsi="Tahoma" w:cs="Tahoma"/>
        </w:rPr>
        <w:t xml:space="preserve"> </w:t>
      </w:r>
      <w:proofErr w:type="gramEnd"/>
      <w:r w:rsidR="0094174E" w:rsidRPr="00BD48B5">
        <w:rPr>
          <w:rFonts w:ascii="Tahoma" w:hAnsi="Tahoma" w:cs="Tahoma"/>
        </w:rPr>
        <w:t>“No! Voglio 7!”</w:t>
      </w:r>
      <w:r w:rsidR="009C7A30">
        <w:rPr>
          <w:rFonts w:ascii="Tahoma" w:hAnsi="Tahoma" w:cs="Tahoma"/>
        </w:rPr>
        <w:t xml:space="preserve">  </w:t>
      </w:r>
      <w:r w:rsidR="0094174E" w:rsidRPr="00BD48B5">
        <w:rPr>
          <w:rFonts w:ascii="Tahoma" w:hAnsi="Tahoma" w:cs="Tahoma"/>
        </w:rPr>
        <w:t xml:space="preserve"> “6</w:t>
      </w:r>
      <w:r w:rsidR="00726FB1" w:rsidRPr="00BD48B5">
        <w:rPr>
          <w:rFonts w:ascii="Tahoma" w:hAnsi="Tahoma" w:cs="Tahoma"/>
        </w:rPr>
        <w:t>-</w:t>
      </w:r>
      <w:r w:rsidR="007544A4" w:rsidRPr="00BD48B5">
        <w:rPr>
          <w:rFonts w:ascii="Tahoma" w:hAnsi="Tahoma" w:cs="Tahoma"/>
        </w:rPr>
        <w:t xml:space="preserve"> è anche troppo.”</w:t>
      </w:r>
    </w:p>
    <w:p w:rsidR="00067FC9" w:rsidRDefault="00CC0755" w:rsidP="00183AE3">
      <w:pPr>
        <w:spacing w:after="120"/>
        <w:ind w:left="-567" w:right="-567"/>
        <w:jc w:val="both"/>
        <w:rPr>
          <w:rFonts w:ascii="Tahoma" w:hAnsi="Tahoma" w:cs="Tahoma"/>
        </w:rPr>
      </w:pPr>
      <w:proofErr w:type="gramStart"/>
      <w:r w:rsidRPr="00BD48B5">
        <w:rPr>
          <w:rFonts w:ascii="Tahoma" w:hAnsi="Tahoma" w:cs="Tahoma"/>
        </w:rPr>
        <w:t>E’</w:t>
      </w:r>
      <w:proofErr w:type="gramEnd"/>
      <w:r w:rsidRPr="00BD48B5">
        <w:rPr>
          <w:rFonts w:ascii="Tahoma" w:hAnsi="Tahoma" w:cs="Tahoma"/>
        </w:rPr>
        <w:t xml:space="preserve"> </w:t>
      </w:r>
      <w:r w:rsidR="002D0316" w:rsidRPr="00BD48B5">
        <w:rPr>
          <w:rFonts w:ascii="Tahoma" w:hAnsi="Tahoma" w:cs="Tahoma"/>
        </w:rPr>
        <w:t xml:space="preserve">stato </w:t>
      </w:r>
      <w:r w:rsidRPr="00BD48B5">
        <w:rPr>
          <w:rFonts w:ascii="Tahoma" w:hAnsi="Tahoma" w:cs="Tahoma"/>
        </w:rPr>
        <w:t>proprio il Lavoro che</w:t>
      </w:r>
      <w:r w:rsidR="00067FC9">
        <w:rPr>
          <w:rFonts w:ascii="Tahoma" w:hAnsi="Tahoma" w:cs="Tahoma"/>
        </w:rPr>
        <w:t xml:space="preserve"> ha</w:t>
      </w:r>
      <w:r w:rsidRPr="00BD48B5">
        <w:rPr>
          <w:rFonts w:ascii="Tahoma" w:hAnsi="Tahoma" w:cs="Tahoma"/>
        </w:rPr>
        <w:t xml:space="preserve"> </w:t>
      </w:r>
      <w:r w:rsidR="00067FC9">
        <w:rPr>
          <w:rFonts w:ascii="Tahoma" w:hAnsi="Tahoma" w:cs="Tahoma"/>
        </w:rPr>
        <w:t xml:space="preserve">fatto ottenere </w:t>
      </w:r>
      <w:r w:rsidR="00067FC9" w:rsidRPr="00BD48B5">
        <w:rPr>
          <w:rFonts w:ascii="Tahoma" w:hAnsi="Tahoma" w:cs="Tahoma"/>
        </w:rPr>
        <w:t>energia cinetica</w:t>
      </w:r>
      <w:r w:rsidR="00067FC9">
        <w:rPr>
          <w:rFonts w:ascii="Tahoma" w:hAnsi="Tahoma" w:cs="Tahoma"/>
        </w:rPr>
        <w:t xml:space="preserve"> al libro</w:t>
      </w:r>
      <w:r w:rsidRPr="00BD48B5">
        <w:rPr>
          <w:rFonts w:ascii="Tahoma" w:hAnsi="Tahoma" w:cs="Tahoma"/>
        </w:rPr>
        <w:t>, secondo la formula</w:t>
      </w:r>
      <w:r w:rsidR="00AC1332" w:rsidRPr="00BD48B5">
        <w:rPr>
          <w:rStyle w:val="Rimandonotaapidipagina"/>
          <w:rFonts w:ascii="Tahoma" w:hAnsi="Tahoma" w:cs="Tahoma"/>
        </w:rPr>
        <w:footnoteReference w:id="2"/>
      </w:r>
      <w:r w:rsidRPr="00BD48B5">
        <w:rPr>
          <w:rFonts w:ascii="Tahoma" w:hAnsi="Tahoma" w:cs="Tahoma"/>
        </w:rPr>
        <w:t>:</w:t>
      </w:r>
    </w:p>
    <w:p w:rsidR="003C6F58" w:rsidRDefault="00AC1332" w:rsidP="00183AE3">
      <w:pPr>
        <w:spacing w:after="120"/>
        <w:ind w:left="-567"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Tahoma" w:hAnsi="Tahoma" w:cs="Tahoma"/>
        </w:rPr>
        <w:t xml:space="preserve"> </w:t>
      </w:r>
      <w:r w:rsidR="003C0A5B">
        <w:rPr>
          <w:rFonts w:ascii="Tahoma" w:hAnsi="Tahoma" w:cs="Tahoma"/>
        </w:rPr>
        <w:tab/>
      </w:r>
      <w:r w:rsidR="002D0316" w:rsidRPr="00BD48B5">
        <w:rPr>
          <w:rFonts w:ascii="Tahoma" w:hAnsi="Tahoma" w:cs="Tahoma"/>
        </w:rPr>
        <w:t xml:space="preserve"> </w:t>
      </w:r>
      <w:proofErr w:type="spellStart"/>
      <w:r w:rsidR="00CC0755" w:rsidRPr="00AC1332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CF05DC">
        <w:rPr>
          <w:rFonts w:ascii="Garamond" w:hAnsi="Garamond" w:cs="Tahoma"/>
          <w:b/>
          <w:color w:val="002060"/>
          <w:sz w:val="26"/>
          <w:szCs w:val="26"/>
        </w:rPr>
        <w:t xml:space="preserve"> -</w:t>
      </w:r>
      <w:r w:rsidR="002D0316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="00CF05DC" w:rsidRPr="00AC1332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="00CF05DC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D0316" w:rsidRPr="00AC1332">
        <w:rPr>
          <w:rFonts w:ascii="Garamond" w:hAnsi="Garamond" w:cs="Tahoma"/>
          <w:b/>
          <w:color w:val="002060"/>
          <w:sz w:val="26"/>
          <w:szCs w:val="26"/>
        </w:rPr>
        <w:t>= Li</w:t>
      </w:r>
      <w:r w:rsidR="002D0316" w:rsidRPr="00AC1332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="00CF05DC">
        <w:rPr>
          <w:rFonts w:ascii="Garamond" w:hAnsi="Garamond" w:cs="Tahoma"/>
          <w:b/>
          <w:color w:val="002060"/>
          <w:sz w:val="26"/>
          <w:szCs w:val="26"/>
        </w:rPr>
        <w:t xml:space="preserve">f </w:t>
      </w:r>
      <w:r w:rsidR="002D0316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067FC9">
        <w:rPr>
          <w:rFonts w:ascii="Tahoma" w:hAnsi="Tahoma" w:cs="Tahoma"/>
        </w:rPr>
        <w:sym w:font="Symbol" w:char="F0AE"/>
      </w:r>
      <w:r w:rsidR="00067FC9">
        <w:rPr>
          <w:rFonts w:ascii="Tahoma" w:hAnsi="Tahoma" w:cs="Tahoma"/>
        </w:rPr>
        <w:t xml:space="preserve"> </w:t>
      </w:r>
      <w:proofErr w:type="gramStart"/>
      <w:r w:rsidR="00067FC9">
        <w:rPr>
          <w:rFonts w:ascii="Tahoma" w:hAnsi="Tahoma" w:cs="Tahoma"/>
        </w:rPr>
        <w:t>(</w:t>
      </w:r>
      <w:r w:rsidR="009A25A0">
        <w:rPr>
          <w:rFonts w:ascii="Tahoma" w:hAnsi="Tahoma" w:cs="Tahoma"/>
        </w:rPr>
        <w:t xml:space="preserve"> N</w:t>
      </w:r>
      <w:r w:rsidR="002D0316" w:rsidRPr="00BD48B5">
        <w:rPr>
          <w:rFonts w:ascii="Tahoma" w:hAnsi="Tahoma" w:cs="Tahoma"/>
        </w:rPr>
        <w:t>el</w:t>
      </w:r>
      <w:proofErr w:type="gramEnd"/>
      <w:r w:rsidR="002D0316" w:rsidRPr="00BD48B5">
        <w:rPr>
          <w:rFonts w:ascii="Tahoma" w:hAnsi="Tahoma" w:cs="Tahoma"/>
        </w:rPr>
        <w:t xml:space="preserve"> nostro caso: </w:t>
      </w:r>
      <w:r w:rsidR="004E0A9E" w:rsidRPr="00AC1332">
        <w:rPr>
          <w:rFonts w:ascii="Garamond" w:hAnsi="Garamond" w:cs="Tahoma"/>
          <w:b/>
          <w:color w:val="002060"/>
          <w:sz w:val="26"/>
          <w:szCs w:val="26"/>
        </w:rPr>
        <w:t>i</w:t>
      </w:r>
      <w:r w:rsidR="00CC0BB5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D0316" w:rsidRPr="00AC1332">
        <w:rPr>
          <w:rFonts w:ascii="Garamond" w:hAnsi="Garamond" w:cs="Tahoma"/>
          <w:b/>
          <w:color w:val="002060"/>
          <w:sz w:val="26"/>
          <w:szCs w:val="26"/>
        </w:rPr>
        <w:sym w:font="Symbol" w:char="F0BA"/>
      </w:r>
      <w:r w:rsidR="00CC0BB5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4E0A9E" w:rsidRPr="00AC1332">
        <w:rPr>
          <w:rFonts w:ascii="Garamond" w:hAnsi="Garamond" w:cs="Tahoma"/>
          <w:b/>
          <w:color w:val="002060"/>
          <w:sz w:val="26"/>
          <w:szCs w:val="26"/>
        </w:rPr>
        <w:t>P</w:t>
      </w:r>
      <w:r w:rsidR="00CC0BB5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CC0BB5" w:rsidRPr="00BD48B5">
        <w:rPr>
          <w:rFonts w:ascii="Tahoma" w:hAnsi="Tahoma" w:cs="Tahoma"/>
        </w:rPr>
        <w:t>;</w:t>
      </w:r>
      <w:r w:rsidR="004E0A9E" w:rsidRPr="00BD48B5">
        <w:rPr>
          <w:rFonts w:ascii="Tahoma" w:hAnsi="Tahoma" w:cs="Tahoma"/>
        </w:rPr>
        <w:t xml:space="preserve"> </w:t>
      </w:r>
      <w:r w:rsidR="004E0A9E" w:rsidRPr="00AC1332">
        <w:rPr>
          <w:rFonts w:ascii="Garamond" w:hAnsi="Garamond" w:cs="Tahoma"/>
          <w:b/>
          <w:color w:val="002060"/>
          <w:sz w:val="26"/>
          <w:szCs w:val="26"/>
        </w:rPr>
        <w:t>f</w:t>
      </w:r>
      <w:r w:rsidR="00CC0BB5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D0316" w:rsidRPr="00AC1332">
        <w:rPr>
          <w:rFonts w:ascii="Garamond" w:hAnsi="Garamond" w:cs="Tahoma"/>
          <w:b/>
          <w:color w:val="002060"/>
          <w:sz w:val="26"/>
          <w:szCs w:val="26"/>
        </w:rPr>
        <w:sym w:font="Symbol" w:char="F0BA"/>
      </w:r>
      <w:r w:rsidR="00CC0BB5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4E0A9E" w:rsidRPr="00AC1332">
        <w:rPr>
          <w:rFonts w:ascii="Garamond" w:hAnsi="Garamond" w:cs="Tahoma"/>
          <w:b/>
          <w:color w:val="002060"/>
          <w:sz w:val="26"/>
          <w:szCs w:val="26"/>
        </w:rPr>
        <w:t>scaffale</w:t>
      </w:r>
      <w:r w:rsidR="00CC0BB5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4E0A9E" w:rsidRPr="00AC1332">
        <w:rPr>
          <w:rFonts w:ascii="Garamond" w:hAnsi="Garamond" w:cs="Tahoma"/>
          <w:b/>
          <w:color w:val="002060"/>
          <w:sz w:val="26"/>
          <w:szCs w:val="26"/>
        </w:rPr>
        <w:sym w:font="Symbol" w:char="F0BA"/>
      </w:r>
      <w:r w:rsidR="00CC0BB5" w:rsidRPr="00AC133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4E0A9E" w:rsidRPr="00AC1332">
        <w:rPr>
          <w:rFonts w:ascii="Garamond" w:hAnsi="Garamond" w:cs="Tahoma"/>
          <w:b/>
          <w:color w:val="002060"/>
          <w:sz w:val="26"/>
          <w:szCs w:val="26"/>
        </w:rPr>
        <w:t>O</w:t>
      </w:r>
      <w:r w:rsidR="002D0316" w:rsidRPr="00BD48B5">
        <w:rPr>
          <w:rFonts w:ascii="Tahoma" w:hAnsi="Tahoma" w:cs="Tahoma"/>
        </w:rPr>
        <w:t xml:space="preserve"> </w:t>
      </w:r>
      <w:r w:rsidR="00067FC9">
        <w:rPr>
          <w:rFonts w:ascii="Tahoma" w:hAnsi="Tahoma" w:cs="Tahoma"/>
        </w:rPr>
        <w:t xml:space="preserve">) </w:t>
      </w:r>
      <w:r w:rsidR="002D0316" w:rsidRPr="00BD48B5">
        <w:rPr>
          <w:rFonts w:ascii="Tahoma" w:hAnsi="Tahoma" w:cs="Tahoma"/>
        </w:rPr>
        <w:sym w:font="Symbol" w:char="F0AE"/>
      </w:r>
      <w:r w:rsidR="00067FC9">
        <w:rPr>
          <w:rFonts w:ascii="Tahoma" w:hAnsi="Tahoma" w:cs="Tahoma"/>
        </w:rPr>
        <w:t xml:space="preserve"> </w:t>
      </w:r>
      <w:proofErr w:type="spellStart"/>
      <w:r w:rsidR="004F207E" w:rsidRPr="000860C8">
        <w:rPr>
          <w:rFonts w:ascii="Garamond" w:hAnsi="Garamond" w:cs="Tahoma"/>
          <w:b/>
          <w:color w:val="002060"/>
          <w:sz w:val="26"/>
          <w:szCs w:val="26"/>
        </w:rPr>
        <w:t>K</w:t>
      </w:r>
      <w:r w:rsidR="004F207E" w:rsidRPr="000860C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proofErr w:type="spellEnd"/>
      <w:r w:rsidR="002D0316" w:rsidRPr="000860C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CF05DC">
        <w:rPr>
          <w:rFonts w:ascii="Garamond" w:hAnsi="Garamond" w:cs="Tahoma"/>
          <w:b/>
          <w:color w:val="002060"/>
          <w:sz w:val="26"/>
          <w:szCs w:val="26"/>
        </w:rPr>
        <w:t xml:space="preserve">- </w:t>
      </w:r>
      <w:proofErr w:type="spellStart"/>
      <w:r w:rsidR="00CF05DC" w:rsidRPr="000860C8">
        <w:rPr>
          <w:rFonts w:ascii="Garamond" w:hAnsi="Garamond" w:cs="Tahoma"/>
          <w:b/>
          <w:color w:val="002060"/>
          <w:sz w:val="26"/>
          <w:szCs w:val="26"/>
        </w:rPr>
        <w:t>K</w:t>
      </w:r>
      <w:r w:rsidR="00CF05DC" w:rsidRPr="000860C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proofErr w:type="spellEnd"/>
      <w:r w:rsidR="00CF05DC" w:rsidRPr="000860C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D0316" w:rsidRPr="000860C8">
        <w:rPr>
          <w:rFonts w:ascii="Garamond" w:hAnsi="Garamond" w:cs="Tahoma"/>
          <w:b/>
          <w:color w:val="002060"/>
          <w:sz w:val="26"/>
          <w:szCs w:val="26"/>
        </w:rPr>
        <w:t>= L</w:t>
      </w:r>
      <w:r w:rsidR="002D0316" w:rsidRPr="000860C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="002D0316" w:rsidRPr="000860C8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="007F217E" w:rsidRPr="000860C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r w:rsidR="002D0316" w:rsidRPr="000860C8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="003C0A5B">
        <w:rPr>
          <w:rFonts w:ascii="Garamond" w:hAnsi="Garamond" w:cs="Tahoma"/>
          <w:b/>
          <w:color w:val="002060"/>
          <w:sz w:val="26"/>
          <w:szCs w:val="26"/>
        </w:rPr>
        <w:tab/>
      </w:r>
      <w:r w:rsidR="00CF05DC">
        <w:rPr>
          <w:rFonts w:ascii="Garamond" w:hAnsi="Garamond" w:cs="Tahoma"/>
          <w:b/>
          <w:color w:val="002060"/>
          <w:sz w:val="26"/>
          <w:szCs w:val="26"/>
        </w:rPr>
        <w:tab/>
      </w:r>
      <w:r w:rsidR="003C6F58">
        <w:rPr>
          <w:rFonts w:ascii="Garamond" w:hAnsi="Garamond" w:cs="Tahoma"/>
          <w:b/>
          <w:color w:val="002060"/>
          <w:sz w:val="26"/>
          <w:szCs w:val="26"/>
        </w:rPr>
        <w:t>(</w:t>
      </w:r>
      <w:r w:rsidR="00CF05DC">
        <w:rPr>
          <w:rFonts w:ascii="Garamond" w:hAnsi="Garamond" w:cs="Tahoma"/>
          <w:b/>
          <w:color w:val="002060"/>
          <w:sz w:val="26"/>
          <w:szCs w:val="26"/>
        </w:rPr>
        <w:t>4</w:t>
      </w:r>
      <w:r w:rsidR="003C6F58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244707" w:rsidRDefault="00244707" w:rsidP="00183AE3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(4) si</w:t>
      </w:r>
      <w:r w:rsidRPr="00BD48B5">
        <w:rPr>
          <w:rFonts w:ascii="Tahoma" w:hAnsi="Tahoma" w:cs="Tahoma"/>
        </w:rPr>
        <w:t xml:space="preserve"> legge:</w:t>
      </w:r>
    </w:p>
    <w:p w:rsidR="0027419E" w:rsidRPr="0027419E" w:rsidRDefault="00244707" w:rsidP="0027419E">
      <w:pPr>
        <w:spacing w:after="12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6F64F8">
        <w:rPr>
          <w:rFonts w:ascii="Garamond" w:hAnsi="Garamond" w:cs="Tahoma"/>
          <w:b/>
          <w:color w:val="003300"/>
          <w:sz w:val="26"/>
          <w:szCs w:val="26"/>
        </w:rPr>
        <w:t>l</w:t>
      </w:r>
      <w:r>
        <w:rPr>
          <w:rFonts w:ascii="Garamond" w:hAnsi="Garamond" w:cs="Tahoma"/>
          <w:b/>
          <w:color w:val="003300"/>
          <w:sz w:val="26"/>
          <w:szCs w:val="26"/>
        </w:rPr>
        <w:t>’</w:t>
      </w:r>
      <w:r w:rsidRPr="006F64F8">
        <w:rPr>
          <w:rFonts w:ascii="Garamond" w:hAnsi="Garamond" w:cs="Tahoma"/>
          <w:b/>
          <w:color w:val="003300"/>
          <w:sz w:val="26"/>
          <w:szCs w:val="26"/>
        </w:rPr>
        <w:t xml:space="preserve">energia cinetica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ottenuta andando </w:t>
      </w:r>
      <w:r w:rsidRPr="006F64F8">
        <w:rPr>
          <w:rFonts w:ascii="Garamond" w:hAnsi="Garamond" w:cs="Tahoma"/>
          <w:b/>
          <w:color w:val="003300"/>
          <w:sz w:val="26"/>
          <w:szCs w:val="26"/>
        </w:rPr>
        <w:t xml:space="preserve">da P ad O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è uguale al Lavoro della forza </w:t>
      </w:r>
      <w:r w:rsidRPr="006F64F8">
        <w:rPr>
          <w:rFonts w:ascii="Garamond" w:hAnsi="Garamond" w:cs="Tahoma"/>
          <w:b/>
          <w:color w:val="003300"/>
          <w:sz w:val="26"/>
          <w:szCs w:val="26"/>
        </w:rPr>
        <w:t>da P ad O</w:t>
      </w:r>
    </w:p>
    <w:p w:rsidR="00C3027F" w:rsidRDefault="00A4749E" w:rsidP="00BD48B5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Ora troveremo la formula definitiva</w:t>
      </w:r>
      <w:r w:rsidR="00F91261">
        <w:rPr>
          <w:rFonts w:ascii="Tahoma" w:hAnsi="Tahoma" w:cs="Tahoma"/>
        </w:rPr>
        <w:t xml:space="preserve"> del potenziale eseguendo </w:t>
      </w:r>
      <w:r>
        <w:rPr>
          <w:rFonts w:ascii="Tahoma" w:hAnsi="Tahoma" w:cs="Tahoma"/>
        </w:rPr>
        <w:t>una facile sostituzione</w:t>
      </w:r>
      <w:r w:rsidR="00F91261">
        <w:rPr>
          <w:rFonts w:ascii="Tahoma" w:hAnsi="Tahoma" w:cs="Tahoma"/>
        </w:rPr>
        <w:t>.</w:t>
      </w:r>
      <w:r w:rsidR="004F207E" w:rsidRPr="00BD48B5">
        <w:rPr>
          <w:rFonts w:ascii="Tahoma" w:hAnsi="Tahoma" w:cs="Tahoma"/>
        </w:rPr>
        <w:t xml:space="preserve"> </w:t>
      </w:r>
      <w:r w:rsidR="00A546F2">
        <w:rPr>
          <w:rFonts w:ascii="Tahoma" w:hAnsi="Tahoma" w:cs="Tahoma"/>
        </w:rPr>
        <w:t>Sostituendo l’</w:t>
      </w:r>
      <w:proofErr w:type="spellStart"/>
      <w:r w:rsidR="00A546F2">
        <w:rPr>
          <w:rFonts w:ascii="Tahoma" w:hAnsi="Tahoma" w:cs="Tahoma"/>
        </w:rPr>
        <w:t>eq</w:t>
      </w:r>
      <w:proofErr w:type="spellEnd"/>
      <w:r w:rsidR="00A546F2">
        <w:rPr>
          <w:rFonts w:ascii="Tahoma" w:hAnsi="Tahoma" w:cs="Tahoma"/>
        </w:rPr>
        <w:t>. (</w:t>
      </w:r>
      <w:r w:rsidR="00244707">
        <w:rPr>
          <w:rFonts w:ascii="Tahoma" w:hAnsi="Tahoma" w:cs="Tahoma"/>
        </w:rPr>
        <w:t>4</w:t>
      </w:r>
      <w:r w:rsidR="00A546F2">
        <w:rPr>
          <w:rFonts w:ascii="Tahoma" w:hAnsi="Tahoma" w:cs="Tahoma"/>
        </w:rPr>
        <w:t>) nell’</w:t>
      </w:r>
      <w:proofErr w:type="spellStart"/>
      <w:r w:rsidR="00A546F2">
        <w:rPr>
          <w:rFonts w:ascii="Tahoma" w:hAnsi="Tahoma" w:cs="Tahoma"/>
        </w:rPr>
        <w:t>eq</w:t>
      </w:r>
      <w:proofErr w:type="spellEnd"/>
      <w:r w:rsidR="00A546F2">
        <w:rPr>
          <w:rFonts w:ascii="Tahoma" w:hAnsi="Tahoma" w:cs="Tahoma"/>
        </w:rPr>
        <w:t>. (</w:t>
      </w:r>
      <w:r w:rsidR="00244707">
        <w:rPr>
          <w:rFonts w:ascii="Tahoma" w:hAnsi="Tahoma" w:cs="Tahoma"/>
        </w:rPr>
        <w:t>3</w:t>
      </w:r>
      <w:r w:rsidR="00A546F2">
        <w:rPr>
          <w:rFonts w:ascii="Tahoma" w:hAnsi="Tahoma" w:cs="Tahoma"/>
        </w:rPr>
        <w:t>)</w:t>
      </w:r>
      <w:r w:rsidR="00C3027F">
        <w:rPr>
          <w:rFonts w:ascii="Tahoma" w:hAnsi="Tahoma" w:cs="Tahoma"/>
        </w:rPr>
        <w:t xml:space="preserve"> si ottiene:</w:t>
      </w:r>
    </w:p>
    <w:p w:rsidR="00C3027F" w:rsidRDefault="00244707" w:rsidP="00C3027F">
      <w:pPr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U(P) = </w:t>
      </w:r>
      <w:proofErr w:type="spellStart"/>
      <w:r w:rsidRPr="00755DDD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755DD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proofErr w:type="spellEnd"/>
      <w:r w:rsidRPr="00755DDD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755DDD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755DD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C3027F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="00C3027F" w:rsidRPr="006F64F8">
        <w:rPr>
          <w:rFonts w:ascii="Garamond" w:hAnsi="Garamond" w:cs="Tahoma"/>
          <w:b/>
          <w:color w:val="002060"/>
          <w:sz w:val="26"/>
          <w:szCs w:val="26"/>
        </w:rPr>
        <w:t>L</w:t>
      </w:r>
      <w:r w:rsidR="00C3027F" w:rsidRPr="006F64F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="00C3027F" w:rsidRPr="006F64F8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="00C3027F" w:rsidRPr="006F64F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r w:rsidR="00C3027F">
        <w:rPr>
          <w:rFonts w:ascii="Garamond" w:hAnsi="Garamond" w:cs="Tahoma"/>
          <w:b/>
          <w:color w:val="002060"/>
          <w:sz w:val="26"/>
          <w:szCs w:val="26"/>
        </w:rPr>
        <w:tab/>
      </w:r>
      <w:r w:rsidR="00C3027F">
        <w:rPr>
          <w:rFonts w:ascii="Garamond" w:hAnsi="Garamond" w:cs="Tahoma"/>
          <w:b/>
          <w:color w:val="002060"/>
          <w:sz w:val="26"/>
          <w:szCs w:val="26"/>
        </w:rPr>
        <w:tab/>
      </w:r>
      <w:r w:rsidR="00C3027F">
        <w:rPr>
          <w:rFonts w:ascii="Garamond" w:hAnsi="Garamond" w:cs="Tahoma"/>
          <w:b/>
          <w:color w:val="002060"/>
          <w:sz w:val="26"/>
          <w:szCs w:val="26"/>
        </w:rPr>
        <w:tab/>
      </w:r>
      <w:r w:rsidR="00C3027F">
        <w:rPr>
          <w:rFonts w:ascii="Garamond" w:hAnsi="Garamond" w:cs="Tahoma"/>
          <w:b/>
          <w:color w:val="002060"/>
          <w:sz w:val="26"/>
          <w:szCs w:val="26"/>
        </w:rPr>
        <w:tab/>
      </w:r>
      <w:r w:rsidR="00E40123">
        <w:rPr>
          <w:rFonts w:ascii="Garamond" w:hAnsi="Garamond" w:cs="Tahoma"/>
          <w:b/>
          <w:color w:val="002060"/>
          <w:sz w:val="26"/>
          <w:szCs w:val="26"/>
        </w:rPr>
        <w:tab/>
      </w:r>
      <w:r w:rsidR="00E40123">
        <w:rPr>
          <w:rFonts w:ascii="Garamond" w:hAnsi="Garamond" w:cs="Tahoma"/>
          <w:b/>
          <w:color w:val="002060"/>
          <w:sz w:val="26"/>
          <w:szCs w:val="26"/>
        </w:rPr>
        <w:tab/>
      </w:r>
      <w:r w:rsidR="00C3027F">
        <w:rPr>
          <w:rFonts w:ascii="Garamond" w:hAnsi="Garamond" w:cs="Tahoma"/>
          <w:b/>
          <w:color w:val="002060"/>
          <w:sz w:val="26"/>
          <w:szCs w:val="26"/>
        </w:rPr>
        <w:t>(</w:t>
      </w:r>
      <w:r>
        <w:rPr>
          <w:rFonts w:ascii="Garamond" w:hAnsi="Garamond" w:cs="Tahoma"/>
          <w:b/>
          <w:color w:val="002060"/>
          <w:sz w:val="26"/>
          <w:szCs w:val="26"/>
        </w:rPr>
        <w:t>5</w:t>
      </w:r>
      <w:r w:rsidR="00C3027F">
        <w:rPr>
          <w:rFonts w:ascii="Garamond" w:hAnsi="Garamond" w:cs="Tahoma"/>
          <w:b/>
          <w:color w:val="002060"/>
          <w:sz w:val="26"/>
          <w:szCs w:val="26"/>
        </w:rPr>
        <w:t>)</w:t>
      </w:r>
      <w:r w:rsidR="00C3027F" w:rsidRPr="006F64F8">
        <w:rPr>
          <w:rFonts w:ascii="Garamond" w:hAnsi="Garamond" w:cs="Tahoma"/>
          <w:b/>
          <w:color w:val="002060"/>
          <w:sz w:val="26"/>
          <w:szCs w:val="26"/>
        </w:rPr>
        <w:tab/>
      </w:r>
    </w:p>
    <w:p w:rsidR="002D0316" w:rsidRPr="00BD48B5" w:rsidRDefault="002D0316" w:rsidP="00BD48B5">
      <w:pPr>
        <w:ind w:left="-567" w:right="-568"/>
        <w:jc w:val="both"/>
        <w:rPr>
          <w:rFonts w:ascii="Tahoma" w:hAnsi="Tahoma" w:cs="Tahoma"/>
        </w:rPr>
      </w:pPr>
      <w:r w:rsidRPr="00BD48B5">
        <w:rPr>
          <w:rFonts w:ascii="Tahoma" w:hAnsi="Tahoma" w:cs="Tahoma"/>
        </w:rPr>
        <w:t>L’</w:t>
      </w:r>
      <w:proofErr w:type="spellStart"/>
      <w:r w:rsidRPr="00BD48B5">
        <w:rPr>
          <w:rFonts w:ascii="Tahoma" w:hAnsi="Tahoma" w:cs="Tahoma"/>
        </w:rPr>
        <w:t>eq</w:t>
      </w:r>
      <w:proofErr w:type="spellEnd"/>
      <w:r w:rsidRPr="00BD48B5">
        <w:rPr>
          <w:rFonts w:ascii="Tahoma" w:hAnsi="Tahoma" w:cs="Tahoma"/>
        </w:rPr>
        <w:t>. (</w:t>
      </w:r>
      <w:r w:rsidR="00244707">
        <w:rPr>
          <w:rFonts w:ascii="Tahoma" w:hAnsi="Tahoma" w:cs="Tahoma"/>
        </w:rPr>
        <w:t>5</w:t>
      </w:r>
      <w:r w:rsidRPr="00BD48B5">
        <w:rPr>
          <w:rFonts w:ascii="Tahoma" w:hAnsi="Tahoma" w:cs="Tahoma"/>
        </w:rPr>
        <w:t xml:space="preserve">) è la </w:t>
      </w:r>
      <w:r w:rsidRPr="00906436">
        <w:rPr>
          <w:rFonts w:ascii="Tahoma" w:hAnsi="Tahoma" w:cs="Tahoma"/>
          <w:b/>
        </w:rPr>
        <w:t>definizione matematica di potenziale</w:t>
      </w:r>
      <w:r w:rsidR="004F207E" w:rsidRPr="00BD48B5">
        <w:rPr>
          <w:rFonts w:ascii="Tahoma" w:hAnsi="Tahoma" w:cs="Tahoma"/>
        </w:rPr>
        <w:t xml:space="preserve"> che cercavamo!</w:t>
      </w:r>
      <w:r w:rsidRPr="00BD48B5">
        <w:rPr>
          <w:rFonts w:ascii="Tahoma" w:hAnsi="Tahoma" w:cs="Tahoma"/>
        </w:rPr>
        <w:t xml:space="preserve"> Essa si legge come:</w:t>
      </w:r>
    </w:p>
    <w:p w:rsidR="008F763A" w:rsidRDefault="002D0316" w:rsidP="00193AC9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9B5F3F">
        <w:rPr>
          <w:rFonts w:ascii="Garamond" w:hAnsi="Garamond" w:cs="Tahoma"/>
          <w:b/>
          <w:color w:val="003300"/>
          <w:sz w:val="26"/>
          <w:szCs w:val="26"/>
        </w:rPr>
        <w:t>il potenziale di una forza in un punto P rispetto ad O è il Lavoro della forza da P ad O</w:t>
      </w:r>
    </w:p>
    <w:p w:rsidR="00106208" w:rsidRDefault="00106208" w:rsidP="00193AC9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8F763A" w:rsidRPr="008F763A" w:rsidRDefault="00CD1AEF" w:rsidP="009B5F3F">
      <w:pPr>
        <w:ind w:left="-567" w:right="-568"/>
        <w:jc w:val="center"/>
        <w:rPr>
          <w:rFonts w:ascii="Garamond" w:hAnsi="Garamond" w:cs="Tahoma"/>
          <w:b/>
          <w:color w:val="FF0000"/>
          <w:sz w:val="28"/>
          <w:szCs w:val="28"/>
        </w:rPr>
      </w:pPr>
      <w:r>
        <w:rPr>
          <w:rFonts w:ascii="Garamond" w:hAnsi="Garamond" w:cs="Tahoma"/>
          <w:b/>
          <w:color w:val="FF0000"/>
          <w:sz w:val="28"/>
          <w:szCs w:val="28"/>
        </w:rPr>
        <w:t>POTENZIALE DEL</w:t>
      </w:r>
      <w:r w:rsidR="006741E1">
        <w:rPr>
          <w:rFonts w:ascii="Garamond" w:hAnsi="Garamond" w:cs="Tahoma"/>
          <w:b/>
          <w:color w:val="FF0000"/>
          <w:sz w:val="28"/>
          <w:szCs w:val="28"/>
        </w:rPr>
        <w:t>LA FORZA-</w:t>
      </w:r>
      <w:r>
        <w:rPr>
          <w:rFonts w:ascii="Garamond" w:hAnsi="Garamond" w:cs="Tahoma"/>
          <w:b/>
          <w:color w:val="FF0000"/>
          <w:sz w:val="28"/>
          <w:szCs w:val="28"/>
        </w:rPr>
        <w:t>PESO E DI UNA MOLLA</w:t>
      </w:r>
    </w:p>
    <w:p w:rsidR="00D81E68" w:rsidRPr="000B3B28" w:rsidRDefault="008F763A" w:rsidP="000B3B28">
      <w:pPr>
        <w:spacing w:after="0"/>
        <w:ind w:left="-567" w:right="-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65B85">
        <w:rPr>
          <w:rFonts w:ascii="Times New Roman" w:hAnsi="Times New Roman"/>
          <w:b/>
          <w:color w:val="FF0000"/>
          <w:sz w:val="28"/>
          <w:szCs w:val="28"/>
        </w:rPr>
        <w:t>La forza-</w:t>
      </w:r>
      <w:r w:rsidRPr="00D65B85">
        <w:rPr>
          <w:rFonts w:ascii="Times New Roman" w:hAnsi="Times New Roman"/>
          <w:b/>
          <w:bCs/>
          <w:color w:val="FF0000"/>
          <w:sz w:val="28"/>
          <w:szCs w:val="28"/>
        </w:rPr>
        <w:t>peso</w:t>
      </w:r>
    </w:p>
    <w:p w:rsidR="008F763A" w:rsidRPr="00D65B85" w:rsidRDefault="00BF7D8F" w:rsidP="00D81E68">
      <w:pPr>
        <w:ind w:right="-56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anchor distT="0" distB="180340" distL="114300" distR="114300" simplePos="0" relativeHeight="25165926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104140</wp:posOffset>
            </wp:positionV>
            <wp:extent cx="1457325" cy="1400175"/>
            <wp:effectExtent l="0" t="0" r="0" b="0"/>
            <wp:wrapSquare wrapText="bothSides"/>
            <wp:docPr id="15" name="Immagine 10" descr="pot pe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pot pes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68">
        <w:rPr>
          <w:rFonts w:ascii="Tahoma" w:hAnsi="Tahoma" w:cs="Tahoma"/>
        </w:rPr>
        <w:t xml:space="preserve">Abbiamo già dimostrato che il Lavoro di una forza costante è </w:t>
      </w:r>
      <w:r w:rsidR="00596935" w:rsidRPr="00EF1906">
        <w:rPr>
          <w:rFonts w:ascii="Garamond" w:hAnsi="Garamond" w:cs="Tahoma"/>
          <w:b/>
          <w:color w:val="002060"/>
          <w:sz w:val="26"/>
          <w:szCs w:val="26"/>
        </w:rPr>
        <w:t xml:space="preserve">Lavoro= </w:t>
      </w:r>
      <w:r w:rsidR="00A94AF6">
        <w:rPr>
          <w:rFonts w:ascii="Garamond" w:hAnsi="Garamond" w:cs="Tahoma"/>
          <w:b/>
          <w:color w:val="002060"/>
          <w:sz w:val="26"/>
          <w:szCs w:val="26"/>
        </w:rPr>
        <w:t>F</w:t>
      </w:r>
      <w:r w:rsidR="00A94AF6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D81E68" w:rsidRPr="00EF190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D81E68" w:rsidRPr="00EF1906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D81E68" w:rsidRPr="00EF1906">
        <w:rPr>
          <w:rFonts w:ascii="Garamond" w:hAnsi="Garamond" w:cs="Tahoma"/>
          <w:b/>
          <w:color w:val="002060"/>
          <w:sz w:val="26"/>
          <w:szCs w:val="26"/>
        </w:rPr>
        <w:t>S</w:t>
      </w:r>
      <w:r w:rsidR="00D81E68" w:rsidRPr="00EF1906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="00D81E68" w:rsidRPr="00D81E68">
        <w:rPr>
          <w:rFonts w:ascii="Tahoma" w:hAnsi="Tahoma" w:cs="Tahoma"/>
        </w:rPr>
        <w:t>, con</w:t>
      </w:r>
      <w:r w:rsidR="00D81E68">
        <w:rPr>
          <w:rFonts w:ascii="Tahoma" w:hAnsi="Tahoma" w:cs="Tahoma"/>
        </w:rPr>
        <w:t xml:space="preserve"> </w:t>
      </w:r>
      <w:r w:rsidR="00D81E68">
        <w:rPr>
          <w:rFonts w:ascii="Tahoma" w:hAnsi="Tahoma" w:cs="Tahoma"/>
        </w:rPr>
        <w:sym w:font="Symbol" w:char="F044"/>
      </w:r>
      <w:r w:rsidR="00D81E68">
        <w:rPr>
          <w:rFonts w:ascii="Tahoma" w:hAnsi="Tahoma" w:cs="Tahoma"/>
        </w:rPr>
        <w:t>S</w:t>
      </w:r>
      <w:r w:rsidR="00D81E68" w:rsidRPr="00596935">
        <w:rPr>
          <w:rFonts w:ascii="Tahoma" w:hAnsi="Tahoma" w:cs="Tahoma"/>
          <w:vertAlign w:val="subscript"/>
        </w:rPr>
        <w:t>//</w:t>
      </w:r>
      <w:r w:rsidR="00D81E68">
        <w:rPr>
          <w:rFonts w:ascii="Tahoma" w:hAnsi="Tahoma" w:cs="Tahoma"/>
        </w:rPr>
        <w:t xml:space="preserve"> la proiezione dello spostamento sulla direzione della forza</w:t>
      </w:r>
      <w:r w:rsidR="00D81E68">
        <w:rPr>
          <w:rStyle w:val="Rimandonotaapidipagina"/>
          <w:rFonts w:ascii="Tahoma" w:hAnsi="Tahoma" w:cs="Tahoma"/>
        </w:rPr>
        <w:footnoteReference w:id="3"/>
      </w:r>
      <w:r w:rsidR="00D81E68">
        <w:rPr>
          <w:rFonts w:ascii="Tahoma" w:hAnsi="Tahoma" w:cs="Tahoma"/>
        </w:rPr>
        <w:t xml:space="preserve">. </w:t>
      </w:r>
      <w:r w:rsidR="008F763A" w:rsidRPr="00D65B85">
        <w:rPr>
          <w:rFonts w:ascii="Tahoma" w:hAnsi="Tahoma" w:cs="Tahoma"/>
        </w:rPr>
        <w:t xml:space="preserve">Il </w:t>
      </w:r>
      <w:r w:rsidR="008F763A" w:rsidRPr="00D65B85">
        <w:rPr>
          <w:rFonts w:ascii="Tahoma" w:hAnsi="Tahoma" w:cs="Tahoma"/>
          <w:b/>
          <w:bCs/>
        </w:rPr>
        <w:t>Peso</w:t>
      </w:r>
      <w:r w:rsidR="008F763A" w:rsidRPr="00D65B85">
        <w:rPr>
          <w:rFonts w:ascii="Tahoma" w:hAnsi="Tahoma" w:cs="Tahoma"/>
          <w:bCs/>
        </w:rPr>
        <w:t xml:space="preserve"> è una forza diretta verticalmente</w:t>
      </w:r>
      <w:r w:rsidR="008F763A">
        <w:rPr>
          <w:rFonts w:ascii="Tahoma" w:hAnsi="Tahoma" w:cs="Tahoma"/>
          <w:bCs/>
        </w:rPr>
        <w:t xml:space="preserve"> verso il basso</w:t>
      </w:r>
      <w:r w:rsidR="007015FC">
        <w:rPr>
          <w:rFonts w:ascii="Tahoma" w:hAnsi="Tahoma" w:cs="Tahoma"/>
          <w:bCs/>
        </w:rPr>
        <w:t xml:space="preserve"> </w:t>
      </w:r>
      <w:r w:rsidR="008F763A">
        <w:rPr>
          <w:rFonts w:ascii="Tahoma" w:hAnsi="Tahoma" w:cs="Tahoma"/>
          <w:bCs/>
        </w:rPr>
        <w:t xml:space="preserve">e </w:t>
      </w:r>
      <w:r w:rsidR="000B3B28">
        <w:rPr>
          <w:rFonts w:ascii="Tahoma" w:hAnsi="Tahoma" w:cs="Tahoma"/>
          <w:bCs/>
        </w:rPr>
        <w:t xml:space="preserve">perciò </w:t>
      </w:r>
      <w:r w:rsidR="008F763A">
        <w:rPr>
          <w:rFonts w:ascii="Tahoma" w:hAnsi="Tahoma" w:cs="Tahoma"/>
          <w:bCs/>
        </w:rPr>
        <w:t>i</w:t>
      </w:r>
      <w:r w:rsidR="008F763A" w:rsidRPr="00D65B85">
        <w:rPr>
          <w:rFonts w:ascii="Tahoma" w:hAnsi="Tahoma" w:cs="Tahoma"/>
          <w:bCs/>
        </w:rPr>
        <w:t xml:space="preserve">l vettore </w:t>
      </w:r>
      <w:r w:rsidR="008F763A" w:rsidRPr="00D65B85">
        <w:rPr>
          <w:rFonts w:ascii="Tahoma" w:hAnsi="Tahoma" w:cs="Tahoma"/>
          <w:bCs/>
        </w:rPr>
        <w:sym w:font="Symbol" w:char="F044"/>
      </w:r>
      <w:r w:rsidR="008F763A" w:rsidRPr="00D65B85">
        <w:rPr>
          <w:rFonts w:ascii="Tahoma" w:hAnsi="Tahoma" w:cs="Tahoma"/>
          <w:bCs/>
        </w:rPr>
        <w:t>S</w:t>
      </w:r>
      <w:r w:rsidR="008F763A" w:rsidRPr="00D65B85">
        <w:rPr>
          <w:rFonts w:ascii="Tahoma" w:hAnsi="Tahoma" w:cs="Tahoma"/>
          <w:bCs/>
          <w:vertAlign w:val="subscript"/>
        </w:rPr>
        <w:t>//</w:t>
      </w:r>
      <w:r w:rsidR="008F763A" w:rsidRPr="00D65B85">
        <w:rPr>
          <w:rFonts w:ascii="Tahoma" w:hAnsi="Tahoma" w:cs="Tahoma"/>
          <w:bCs/>
        </w:rPr>
        <w:t xml:space="preserve"> è la differenza di quota fra P ed O (</w:t>
      </w:r>
      <w:r w:rsidR="008F763A" w:rsidRPr="00D65B85">
        <w:rPr>
          <w:rFonts w:ascii="Tahoma" w:hAnsi="Tahoma" w:cs="Tahoma"/>
          <w:b/>
          <w:bCs/>
        </w:rPr>
        <w:t>h</w:t>
      </w:r>
      <w:r w:rsidR="008F763A">
        <w:rPr>
          <w:rFonts w:ascii="Tahoma" w:hAnsi="Tahoma" w:cs="Tahoma"/>
          <w:bCs/>
        </w:rPr>
        <w:t xml:space="preserve">, vedi figura </w:t>
      </w:r>
      <w:r w:rsidR="0070484B">
        <w:rPr>
          <w:rFonts w:ascii="Tahoma" w:hAnsi="Tahoma" w:cs="Tahoma"/>
          <w:bCs/>
        </w:rPr>
        <w:t>2</w:t>
      </w:r>
      <w:r w:rsidR="008F763A" w:rsidRPr="00D65B85">
        <w:rPr>
          <w:rFonts w:ascii="Tahoma" w:hAnsi="Tahoma" w:cs="Tahoma"/>
          <w:bCs/>
        </w:rPr>
        <w:t>). Perciò il potenziale del peso è dato da:</w:t>
      </w:r>
    </w:p>
    <w:p w:rsidR="008F763A" w:rsidRPr="00D65B85" w:rsidRDefault="00BF7D8F" w:rsidP="008F763A">
      <w:pPr>
        <w:ind w:right="-568" w:firstLine="708"/>
        <w:jc w:val="both"/>
        <w:rPr>
          <w:rFonts w:ascii="Tahoma" w:hAnsi="Tahoma" w:cs="Tahom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-1676400</wp:posOffset>
                </wp:positionH>
                <wp:positionV relativeFrom="paragraph">
                  <wp:posOffset>252095</wp:posOffset>
                </wp:positionV>
                <wp:extent cx="1314450" cy="200025"/>
                <wp:effectExtent l="0" t="0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63A" w:rsidRPr="006C6C5C" w:rsidRDefault="008F763A" w:rsidP="008F763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6C6C5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70484B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32pt;margin-top:19.85pt;width:103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" filled="f" stroked="f">
                <v:textbox inset="0,0,0,0">
                  <w:txbxContent>
                    <w:p w:rsidR="008F763A" w:rsidRPr="006C6C5C" w:rsidRDefault="008F763A" w:rsidP="008F763A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6C6C5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="0070484B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63A" w:rsidRPr="00D65B85">
        <w:rPr>
          <w:rFonts w:ascii="Garamond" w:hAnsi="Garamond" w:cs="Tahoma"/>
          <w:b/>
          <w:color w:val="002060"/>
          <w:sz w:val="26"/>
          <w:szCs w:val="26"/>
        </w:rPr>
        <w:t>U(P) = F</w:t>
      </w:r>
      <w:r w:rsidR="008F763A" w:rsidRPr="00D65B8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8F763A" w:rsidRPr="00D65B85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8F763A" w:rsidRPr="00D65B85">
        <w:rPr>
          <w:rFonts w:ascii="Garamond" w:hAnsi="Garamond" w:cs="Tahoma"/>
          <w:b/>
          <w:color w:val="002060"/>
          <w:sz w:val="26"/>
          <w:szCs w:val="26"/>
        </w:rPr>
        <w:t xml:space="preserve">h </w:t>
      </w:r>
      <w:r w:rsidR="008F763A" w:rsidRPr="00D65B85">
        <w:rPr>
          <w:rFonts w:ascii="Garamond" w:hAnsi="Garamond" w:cs="Tahoma"/>
          <w:b/>
          <w:bCs/>
          <w:color w:val="002060"/>
          <w:sz w:val="26"/>
          <w:szCs w:val="26"/>
        </w:rPr>
        <w:t>= Peso</w:t>
      </w:r>
      <w:r w:rsidR="008F763A" w:rsidRPr="00D65B85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8F763A" w:rsidRPr="00D65B85">
        <w:rPr>
          <w:rFonts w:ascii="Garamond" w:hAnsi="Garamond" w:cs="Tahoma"/>
          <w:b/>
          <w:bCs/>
          <w:color w:val="002060"/>
          <w:sz w:val="26"/>
          <w:szCs w:val="26"/>
        </w:rPr>
        <w:t>h = m</w:t>
      </w:r>
      <w:r w:rsidR="008F763A" w:rsidRPr="00D65B85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8F763A" w:rsidRPr="00D65B85">
        <w:rPr>
          <w:rFonts w:ascii="Garamond" w:hAnsi="Garamond" w:cs="Tahoma"/>
          <w:b/>
          <w:bCs/>
          <w:color w:val="002060"/>
          <w:sz w:val="26"/>
          <w:szCs w:val="26"/>
        </w:rPr>
        <w:t>g</w:t>
      </w:r>
      <w:r w:rsidR="008F763A" w:rsidRPr="00D65B85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8F763A" w:rsidRPr="00D65B85">
        <w:rPr>
          <w:rFonts w:ascii="Garamond" w:hAnsi="Garamond" w:cs="Tahoma"/>
          <w:b/>
          <w:bCs/>
          <w:color w:val="002060"/>
          <w:sz w:val="26"/>
          <w:szCs w:val="26"/>
        </w:rPr>
        <w:t>h</w:t>
      </w:r>
      <w:r w:rsidR="008F763A" w:rsidRPr="00D65B85">
        <w:rPr>
          <w:rFonts w:ascii="Tahoma" w:hAnsi="Tahoma" w:cs="Tahoma"/>
          <w:bCs/>
        </w:rPr>
        <w:t xml:space="preserve"> </w:t>
      </w:r>
      <w:r w:rsidR="008F763A">
        <w:rPr>
          <w:rFonts w:ascii="Tahoma" w:hAnsi="Tahoma" w:cs="Tahoma"/>
          <w:bCs/>
        </w:rPr>
        <w:tab/>
      </w:r>
      <w:r w:rsidR="008F763A">
        <w:rPr>
          <w:rFonts w:ascii="Tahoma" w:hAnsi="Tahoma" w:cs="Tahoma"/>
          <w:bCs/>
        </w:rPr>
        <w:tab/>
      </w:r>
      <w:r w:rsidR="0042184B">
        <w:rPr>
          <w:rFonts w:ascii="Garamond" w:hAnsi="Garamond" w:cs="Tahoma"/>
          <w:b/>
          <w:bCs/>
          <w:color w:val="002060"/>
          <w:sz w:val="26"/>
          <w:szCs w:val="26"/>
        </w:rPr>
        <w:t>(6</w:t>
      </w:r>
      <w:r w:rsidR="008F763A" w:rsidRPr="00D65B85">
        <w:rPr>
          <w:rFonts w:ascii="Garamond" w:hAnsi="Garamond" w:cs="Tahoma"/>
          <w:b/>
          <w:bCs/>
          <w:color w:val="002060"/>
          <w:sz w:val="26"/>
          <w:szCs w:val="26"/>
        </w:rPr>
        <w:t>)</w:t>
      </w:r>
    </w:p>
    <w:p w:rsidR="008C14E3" w:rsidRDefault="008F763A" w:rsidP="00193AC9">
      <w:pPr>
        <w:ind w:left="-567" w:right="-568"/>
        <w:jc w:val="both"/>
        <w:rPr>
          <w:rFonts w:ascii="Tahoma" w:hAnsi="Tahoma" w:cs="Tahoma"/>
        </w:rPr>
      </w:pPr>
      <w:r w:rsidRPr="00D65B85">
        <w:rPr>
          <w:rFonts w:ascii="Garamond" w:hAnsi="Garamond" w:cs="Tahoma"/>
          <w:sz w:val="26"/>
          <w:szCs w:val="26"/>
        </w:rPr>
        <w:t>U(P)</w:t>
      </w:r>
      <w:r w:rsidRPr="00D65B85">
        <w:rPr>
          <w:rFonts w:ascii="Tahoma" w:hAnsi="Tahoma" w:cs="Tahoma"/>
        </w:rPr>
        <w:t xml:space="preserve"> è positivo se P è sopra O, negativo se P è sotto O. Se P ha la stessa quota di O il suo potenziale è nullo.</w:t>
      </w:r>
      <w:r>
        <w:rPr>
          <w:rFonts w:ascii="Tahoma" w:hAnsi="Tahoma" w:cs="Tahoma"/>
        </w:rPr>
        <w:t xml:space="preserve"> In figura 5, </w:t>
      </w:r>
      <w:r w:rsidRPr="005C77C8">
        <w:rPr>
          <w:rFonts w:ascii="Garamond" w:hAnsi="Garamond" w:cs="Tahoma"/>
          <w:sz w:val="26"/>
          <w:szCs w:val="26"/>
        </w:rPr>
        <w:t>U(P)&gt;</w:t>
      </w:r>
      <w:proofErr w:type="gramStart"/>
      <w:r w:rsidRPr="005C77C8">
        <w:rPr>
          <w:rFonts w:ascii="Garamond" w:hAnsi="Garamond" w:cs="Tahoma"/>
          <w:sz w:val="26"/>
          <w:szCs w:val="26"/>
        </w:rPr>
        <w:t>0 ,</w:t>
      </w:r>
      <w:proofErr w:type="gramEnd"/>
      <w:r w:rsidRPr="005C77C8">
        <w:rPr>
          <w:rFonts w:ascii="Garamond" w:hAnsi="Garamond" w:cs="Tahoma"/>
          <w:sz w:val="26"/>
          <w:szCs w:val="26"/>
        </w:rPr>
        <w:t xml:space="preserve"> U(Q)&lt;0</w:t>
      </w:r>
      <w:r>
        <w:rPr>
          <w:rFonts w:ascii="Tahoma" w:hAnsi="Tahoma" w:cs="Tahoma"/>
        </w:rPr>
        <w:t>.</w:t>
      </w:r>
    </w:p>
    <w:p w:rsidR="006741E1" w:rsidRPr="00193AC9" w:rsidRDefault="006741E1" w:rsidP="00193AC9">
      <w:pPr>
        <w:ind w:left="-567" w:right="-568"/>
        <w:jc w:val="both"/>
        <w:rPr>
          <w:rFonts w:ascii="Tahoma" w:hAnsi="Tahoma" w:cs="Tahoma"/>
        </w:rPr>
      </w:pPr>
    </w:p>
    <w:p w:rsidR="009D1099" w:rsidRPr="00773D48" w:rsidRDefault="009D1099" w:rsidP="00773D48">
      <w:pPr>
        <w:spacing w:after="0"/>
        <w:ind w:left="-567" w:right="-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73D48">
        <w:rPr>
          <w:rFonts w:ascii="Times New Roman" w:hAnsi="Times New Roman"/>
          <w:b/>
          <w:color w:val="FF0000"/>
          <w:sz w:val="28"/>
          <w:szCs w:val="28"/>
        </w:rPr>
        <w:t>La forza elastica</w:t>
      </w:r>
    </w:p>
    <w:p w:rsidR="00E141E4" w:rsidRDefault="009D1099" w:rsidP="00E141E4">
      <w:pPr>
        <w:spacing w:after="0"/>
        <w:ind w:left="-567" w:right="-567"/>
        <w:jc w:val="both"/>
        <w:rPr>
          <w:rFonts w:ascii="Tahoma" w:hAnsi="Tahoma" w:cs="Tahoma"/>
          <w:bCs/>
        </w:rPr>
      </w:pPr>
      <w:r w:rsidRPr="00D65B85">
        <w:rPr>
          <w:rFonts w:ascii="Tahoma" w:hAnsi="Tahoma" w:cs="Tahoma"/>
          <w:bCs/>
        </w:rPr>
        <w:t xml:space="preserve">Il Lavoro eseguito da una molla </w:t>
      </w:r>
      <w:r w:rsidR="00265B7A">
        <w:rPr>
          <w:rFonts w:ascii="Tahoma" w:hAnsi="Tahoma" w:cs="Tahoma"/>
          <w:bCs/>
        </w:rPr>
        <w:t xml:space="preserve">è stato che si estende da un punto iniziale </w:t>
      </w:r>
      <w:r w:rsidR="00265B7A" w:rsidRPr="00265B7A">
        <w:rPr>
          <w:rFonts w:ascii="Tahoma" w:hAnsi="Tahoma" w:cs="Tahoma"/>
          <w:b/>
          <w:bCs/>
        </w:rPr>
        <w:t xml:space="preserve">i </w:t>
      </w:r>
      <w:r w:rsidR="00265B7A">
        <w:rPr>
          <w:rFonts w:ascii="Tahoma" w:hAnsi="Tahoma" w:cs="Tahoma"/>
          <w:bCs/>
        </w:rPr>
        <w:t xml:space="preserve">ad uno finale </w:t>
      </w:r>
      <w:r w:rsidR="00265B7A" w:rsidRPr="00265B7A">
        <w:rPr>
          <w:rFonts w:ascii="Tahoma" w:hAnsi="Tahoma" w:cs="Tahoma"/>
          <w:b/>
          <w:bCs/>
        </w:rPr>
        <w:t>f</w:t>
      </w:r>
      <w:r w:rsidRPr="00265B7A">
        <w:rPr>
          <w:rFonts w:ascii="Tahoma" w:hAnsi="Tahoma" w:cs="Tahoma"/>
          <w:b/>
          <w:bCs/>
        </w:rPr>
        <w:t xml:space="preserve"> </w:t>
      </w:r>
      <w:r w:rsidRPr="00D65B85">
        <w:rPr>
          <w:rFonts w:ascii="Tahoma" w:hAnsi="Tahoma" w:cs="Tahoma"/>
          <w:bCs/>
        </w:rPr>
        <w:t>è dato da</w:t>
      </w:r>
      <w:r w:rsidR="009A7B40" w:rsidRPr="00D65B85">
        <w:rPr>
          <w:rFonts w:ascii="Tahoma" w:hAnsi="Tahoma" w:cs="Tahoma"/>
          <w:bCs/>
        </w:rPr>
        <w:t>:</w:t>
      </w:r>
    </w:p>
    <w:p w:rsidR="00E141E4" w:rsidRDefault="00265B7A" w:rsidP="00BD48B5">
      <w:pPr>
        <w:ind w:left="-567" w:right="-568"/>
        <w:jc w:val="both"/>
        <w:rPr>
          <w:rFonts w:ascii="Tahoma" w:hAnsi="Tahoma" w:cs="Tahoma"/>
        </w:rPr>
      </w:pPr>
      <w:r w:rsidRPr="00306ADD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r w:rsidRPr="00306AD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sym w:font="Symbol" w:char="F0AE"/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  <w:r w:rsidRPr="00306AD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Pr="00306ADD">
        <w:rPr>
          <w:rFonts w:ascii="Garamond" w:hAnsi="Garamond" w:cs="Tahoma"/>
          <w:b/>
          <w:bCs/>
          <w:color w:val="002060"/>
          <w:sz w:val="26"/>
          <w:szCs w:val="26"/>
        </w:rPr>
        <w:t xml:space="preserve">= ½ </w:t>
      </w:r>
      <w:r w:rsidRPr="00306ADD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306AD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306ADD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306AD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06ADD">
        <w:rPr>
          <w:rFonts w:ascii="Garamond" w:hAnsi="Garamond" w:cs="Tahoma"/>
          <w:b/>
          <w:color w:val="002060"/>
          <w:sz w:val="26"/>
          <w:szCs w:val="26"/>
        </w:rPr>
        <w:t>S</w:t>
      </w:r>
      <w:r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306AD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306ADD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306AD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06ADD">
        <w:rPr>
          <w:rFonts w:ascii="Garamond" w:hAnsi="Garamond" w:cs="Tahoma"/>
          <w:b/>
          <w:color w:val="002060"/>
          <w:sz w:val="26"/>
          <w:szCs w:val="26"/>
        </w:rPr>
        <w:t>S</w:t>
      </w:r>
      <w:r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306AD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306ADD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6E23E3">
        <w:rPr>
          <w:rFonts w:ascii="Tahoma" w:hAnsi="Tahoma" w:cs="Tahoma"/>
        </w:rPr>
        <w:t>, come dimostrato in altri appunti.</w:t>
      </w:r>
      <w:r w:rsidRPr="006E23E3">
        <w:rPr>
          <w:rFonts w:ascii="Tahoma" w:hAnsi="Tahoma" w:cs="Tahoma"/>
          <w:vertAlign w:val="superscript"/>
        </w:rPr>
        <w:footnoteReference w:id="4"/>
      </w:r>
    </w:p>
    <w:p w:rsidR="00E141E4" w:rsidRPr="00E141E4" w:rsidRDefault="00C35174" w:rsidP="00E141E4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 nostro caso:</w:t>
      </w:r>
      <w:proofErr w:type="gramStart"/>
      <w:r w:rsidR="00E141E4">
        <w:rPr>
          <w:rFonts w:ascii="Tahoma" w:hAnsi="Tahoma" w:cs="Tahoma"/>
        </w:rPr>
        <w:tab/>
        <w:t xml:space="preserve">  </w:t>
      </w:r>
      <w:r w:rsidRPr="00C35174">
        <w:rPr>
          <w:rFonts w:ascii="Garamond" w:hAnsi="Garamond" w:cs="Tahoma"/>
          <w:b/>
          <w:bCs/>
          <w:color w:val="002060"/>
          <w:sz w:val="26"/>
          <w:szCs w:val="26"/>
        </w:rPr>
        <w:t>i</w:t>
      </w:r>
      <w:proofErr w:type="gramEnd"/>
      <w:r w:rsidRPr="00C35174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BA"/>
      </w:r>
      <w:r w:rsidRPr="00C35174">
        <w:rPr>
          <w:rFonts w:ascii="Garamond" w:hAnsi="Garamond" w:cs="Tahoma"/>
          <w:b/>
          <w:bCs/>
          <w:color w:val="002060"/>
          <w:sz w:val="26"/>
          <w:szCs w:val="26"/>
        </w:rPr>
        <w:t>P</w:t>
      </w:r>
      <w:r w:rsidRPr="00C35174">
        <w:rPr>
          <w:rFonts w:ascii="Garamond" w:hAnsi="Garamond" w:cs="Tahoma"/>
          <w:b/>
          <w:bCs/>
          <w:sz w:val="26"/>
          <w:szCs w:val="26"/>
        </w:rPr>
        <w:t xml:space="preserve"> ,</w:t>
      </w:r>
      <w:r w:rsidRPr="00C35174">
        <w:rPr>
          <w:rFonts w:ascii="Garamond" w:hAnsi="Garamond" w:cs="Tahoma"/>
          <w:b/>
          <w:bCs/>
          <w:color w:val="002060"/>
          <w:sz w:val="26"/>
          <w:szCs w:val="26"/>
        </w:rPr>
        <w:t xml:space="preserve"> f</w:t>
      </w:r>
      <w:r w:rsidRPr="00C35174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BA"/>
      </w:r>
      <w:r>
        <w:rPr>
          <w:rFonts w:ascii="Garamond" w:hAnsi="Garamond" w:cs="Tahoma"/>
          <w:b/>
          <w:bCs/>
          <w:color w:val="002060"/>
          <w:sz w:val="26"/>
          <w:szCs w:val="26"/>
        </w:rPr>
        <w:t>O</w:t>
      </w:r>
      <w:r>
        <w:rPr>
          <w:rFonts w:ascii="Tahoma" w:hAnsi="Tahoma" w:cs="Tahoma"/>
        </w:rPr>
        <w:t xml:space="preserve"> </w:t>
      </w:r>
      <w:r w:rsidRPr="00C35174">
        <w:rPr>
          <w:rFonts w:ascii="Tahoma" w:hAnsi="Tahoma" w:cs="Tahoma"/>
        </w:rPr>
        <w:sym w:font="Symbol" w:char="F0AE"/>
      </w:r>
      <w:r w:rsidRPr="00C35174">
        <w:rPr>
          <w:rFonts w:ascii="Tahoma" w:hAnsi="Tahoma" w:cs="Tahoma"/>
        </w:rPr>
        <w:t xml:space="preserve"> </w:t>
      </w:r>
      <w:r w:rsidR="009A7B40" w:rsidRPr="00306ADD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 w:rsidR="00591072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P</w:t>
      </w:r>
      <w:r w:rsidR="00E71795" w:rsidRPr="00306AD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sym w:font="Symbol" w:char="F0AE"/>
      </w:r>
      <w:r w:rsidR="00591072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O</w:t>
      </w:r>
      <w:r w:rsidR="00E71795" w:rsidRPr="00306AD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E71795" w:rsidRPr="00306ADD">
        <w:rPr>
          <w:rFonts w:ascii="Garamond" w:hAnsi="Garamond" w:cs="Tahoma"/>
          <w:b/>
          <w:bCs/>
          <w:color w:val="002060"/>
          <w:sz w:val="26"/>
          <w:szCs w:val="26"/>
        </w:rPr>
        <w:t xml:space="preserve">= ½ </w:t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t>K</w:t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t>(</w:t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t>S</w:t>
      </w:r>
      <w:r w:rsidR="00306ADD" w:rsidRPr="00306AD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="00E71795" w:rsidRPr="00306AD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t>S</w:t>
      </w:r>
      <w:r w:rsidR="00306ADD" w:rsidRPr="00306AD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r w:rsidR="00E71795" w:rsidRPr="00306AD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E71795" w:rsidRPr="00306ADD">
        <w:rPr>
          <w:rFonts w:ascii="Garamond" w:hAnsi="Garamond" w:cs="Tahoma"/>
          <w:b/>
          <w:color w:val="002060"/>
          <w:sz w:val="26"/>
          <w:szCs w:val="26"/>
        </w:rPr>
        <w:t>)</w:t>
      </w:r>
      <w:r w:rsidR="00162ED9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162ED9" w:rsidRPr="00162ED9">
        <w:rPr>
          <w:rFonts w:ascii="Tahoma" w:hAnsi="Tahoma" w:cs="Tahoma"/>
          <w:bCs/>
        </w:rPr>
        <w:sym w:font="Symbol" w:char="F0AE"/>
      </w:r>
      <w:r w:rsidR="00162ED9" w:rsidRPr="00162ED9">
        <w:rPr>
          <w:rFonts w:ascii="Tahoma" w:hAnsi="Tahoma" w:cs="Tahoma"/>
          <w:bCs/>
        </w:rPr>
        <w:t xml:space="preserve"> (calcoliamo il potenziale) </w:t>
      </w:r>
      <w:r w:rsidR="00162ED9" w:rsidRPr="00162ED9">
        <w:rPr>
          <w:rFonts w:ascii="Tahoma" w:hAnsi="Tahoma" w:cs="Tahoma"/>
          <w:bCs/>
        </w:rPr>
        <w:sym w:font="Symbol" w:char="F0AE"/>
      </w:r>
      <w:r w:rsidR="00162ED9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</w:p>
    <w:p w:rsidR="00B74BF9" w:rsidRPr="009D424A" w:rsidRDefault="00E141E4" w:rsidP="00E141E4">
      <w:pPr>
        <w:ind w:left="849" w:right="-568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</w:rPr>
        <w:t>U(P) = L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="009A7B40" w:rsidRPr="00B74BF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="009A7B40" w:rsidRPr="009D424A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O 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="009A7B40" w:rsidRPr="009D424A">
        <w:rPr>
          <w:rFonts w:ascii="Garamond" w:hAnsi="Garamond" w:cs="Tahoma"/>
          <w:b/>
          <w:bCs/>
          <w:color w:val="002060"/>
          <w:sz w:val="26"/>
          <w:szCs w:val="26"/>
        </w:rPr>
        <w:t xml:space="preserve">½ 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</w:rPr>
        <w:t>K</w:t>
      </w:r>
      <w:r w:rsidR="009A7B40" w:rsidRPr="00B74BF9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9A7B40" w:rsidRPr="009D424A">
        <w:rPr>
          <w:rFonts w:ascii="Garamond" w:hAnsi="Garamond" w:cs="Tahoma"/>
          <w:b/>
          <w:color w:val="002060"/>
          <w:sz w:val="26"/>
          <w:szCs w:val="26"/>
        </w:rPr>
        <w:t>(</w:t>
      </w:r>
      <w:r w:rsidR="009A7B40" w:rsidRPr="00B74BF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9A7B40" w:rsidRPr="009D424A">
        <w:rPr>
          <w:rFonts w:ascii="Garamond" w:hAnsi="Garamond" w:cs="Tahoma"/>
          <w:b/>
          <w:color w:val="002060"/>
          <w:sz w:val="26"/>
          <w:szCs w:val="26"/>
        </w:rPr>
        <w:t>S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="009A7B40" w:rsidRPr="00B74BF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9A7B40" w:rsidRPr="009D424A">
        <w:rPr>
          <w:rFonts w:ascii="Garamond" w:hAnsi="Garamond" w:cs="Tahoma"/>
          <w:b/>
          <w:color w:val="002060"/>
          <w:sz w:val="26"/>
          <w:szCs w:val="26"/>
        </w:rPr>
        <w:t>S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9A7B40" w:rsidRPr="009D424A">
        <w:rPr>
          <w:rFonts w:ascii="Garamond" w:hAnsi="Garamond" w:cs="Tahoma"/>
          <w:b/>
          <w:color w:val="002060"/>
          <w:sz w:val="26"/>
          <w:szCs w:val="26"/>
        </w:rPr>
        <w:t>)</w:t>
      </w:r>
      <w:r w:rsidR="00213210">
        <w:rPr>
          <w:rFonts w:ascii="Garamond" w:hAnsi="Garamond" w:cs="Tahoma"/>
          <w:b/>
          <w:color w:val="002060"/>
          <w:sz w:val="26"/>
          <w:szCs w:val="26"/>
        </w:rPr>
        <w:tab/>
      </w:r>
      <w:r w:rsidR="00213210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="0042184B">
        <w:rPr>
          <w:rFonts w:ascii="Garamond" w:hAnsi="Garamond" w:cs="Tahoma"/>
          <w:b/>
          <w:color w:val="002060"/>
          <w:sz w:val="26"/>
          <w:szCs w:val="26"/>
        </w:rPr>
        <w:t>(7</w:t>
      </w:r>
      <w:r w:rsidR="00091B2C" w:rsidRPr="009D424A">
        <w:rPr>
          <w:rFonts w:ascii="Garamond" w:hAnsi="Garamond" w:cs="Tahoma"/>
          <w:b/>
          <w:color w:val="002060"/>
          <w:sz w:val="26"/>
          <w:szCs w:val="26"/>
        </w:rPr>
        <w:t>a)</w:t>
      </w:r>
    </w:p>
    <w:p w:rsidR="00091B2C" w:rsidRDefault="00E71795" w:rsidP="001516D0">
      <w:pPr>
        <w:ind w:left="-567" w:right="-568"/>
        <w:jc w:val="both"/>
        <w:rPr>
          <w:rFonts w:ascii="Tahoma" w:hAnsi="Tahoma" w:cs="Tahoma"/>
        </w:rPr>
      </w:pPr>
      <w:r w:rsidRPr="00D65B85">
        <w:rPr>
          <w:rFonts w:ascii="Tahoma" w:hAnsi="Tahoma" w:cs="Tahoma"/>
        </w:rPr>
        <w:t xml:space="preserve">Praticamente tutto il mondo </w:t>
      </w:r>
      <w:r w:rsidR="00FC6CA4">
        <w:rPr>
          <w:rFonts w:ascii="Tahoma" w:hAnsi="Tahoma" w:cs="Tahoma"/>
        </w:rPr>
        <w:t xml:space="preserve">prende </w:t>
      </w:r>
      <w:r w:rsidRPr="00D65B85">
        <w:rPr>
          <w:rFonts w:ascii="Tahoma" w:hAnsi="Tahoma" w:cs="Tahoma"/>
        </w:rPr>
        <w:t xml:space="preserve">come punto O </w:t>
      </w:r>
      <w:r w:rsidR="00FC6CA4">
        <w:rPr>
          <w:rFonts w:ascii="Tahoma" w:hAnsi="Tahoma" w:cs="Tahoma"/>
        </w:rPr>
        <w:t xml:space="preserve">il punto a riposo della </w:t>
      </w:r>
      <w:r w:rsidRPr="00D65B85">
        <w:rPr>
          <w:rFonts w:ascii="Tahoma" w:hAnsi="Tahoma" w:cs="Tahoma"/>
        </w:rPr>
        <w:t>molla</w:t>
      </w:r>
      <w:r w:rsidR="00EA7936" w:rsidRPr="00D65B85">
        <w:rPr>
          <w:rFonts w:ascii="Tahoma" w:hAnsi="Tahoma" w:cs="Tahoma"/>
        </w:rPr>
        <w:t>, cioè quando la molla è completamente scarica,</w:t>
      </w:r>
      <w:r w:rsidRPr="00D65B85">
        <w:rPr>
          <w:rFonts w:ascii="Tahoma" w:hAnsi="Tahoma" w:cs="Tahoma"/>
        </w:rPr>
        <w:t xml:space="preserve"> e perciò </w:t>
      </w:r>
      <w:r w:rsidRPr="00D65B85">
        <w:rPr>
          <w:rFonts w:ascii="Tahoma" w:hAnsi="Tahoma" w:cs="Tahoma"/>
        </w:rPr>
        <w:sym w:font="Symbol" w:char="F044"/>
      </w:r>
      <w:r w:rsidRPr="00D65B85">
        <w:rPr>
          <w:rFonts w:ascii="Tahoma" w:hAnsi="Tahoma" w:cs="Tahoma"/>
        </w:rPr>
        <w:t>S</w:t>
      </w:r>
      <w:r w:rsidRPr="00091B2C">
        <w:rPr>
          <w:rFonts w:ascii="Tahoma" w:hAnsi="Tahoma" w:cs="Tahoma"/>
          <w:vertAlign w:val="subscript"/>
        </w:rPr>
        <w:t>O</w:t>
      </w:r>
      <w:r w:rsidRPr="00D65B85">
        <w:rPr>
          <w:rFonts w:ascii="Tahoma" w:hAnsi="Tahoma" w:cs="Tahoma"/>
        </w:rPr>
        <w:t>=0: cosicché si ha</w:t>
      </w:r>
      <w:r w:rsidR="00091B2C">
        <w:rPr>
          <w:rFonts w:ascii="Tahoma" w:hAnsi="Tahoma" w:cs="Tahoma"/>
        </w:rPr>
        <w:t>:</w:t>
      </w:r>
    </w:p>
    <w:p w:rsidR="00CD1AEF" w:rsidRPr="00091B2C" w:rsidRDefault="00E71795" w:rsidP="006741E1">
      <w:pPr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91B2C">
        <w:rPr>
          <w:rFonts w:ascii="Garamond" w:hAnsi="Garamond" w:cs="Tahoma"/>
          <w:b/>
          <w:color w:val="002060"/>
          <w:sz w:val="26"/>
          <w:szCs w:val="26"/>
        </w:rPr>
        <w:t xml:space="preserve"> U(P) = L</w:t>
      </w:r>
      <w:r w:rsidRPr="00091B2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091B2C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Pr="00091B2C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O </w:t>
      </w:r>
      <w:r w:rsidRPr="00091B2C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Pr="00091B2C">
        <w:rPr>
          <w:rFonts w:ascii="Garamond" w:hAnsi="Garamond" w:cs="Tahoma"/>
          <w:b/>
          <w:bCs/>
          <w:color w:val="002060"/>
          <w:sz w:val="26"/>
          <w:szCs w:val="26"/>
        </w:rPr>
        <w:t xml:space="preserve">½ </w:t>
      </w:r>
      <w:r w:rsidRPr="00091B2C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091B2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91B2C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091B2C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091B2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091B2C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213210">
        <w:rPr>
          <w:rFonts w:ascii="Garamond" w:hAnsi="Garamond" w:cs="Tahoma"/>
          <w:b/>
          <w:color w:val="002060"/>
          <w:sz w:val="26"/>
          <w:szCs w:val="26"/>
        </w:rPr>
        <w:tab/>
      </w:r>
      <w:r w:rsidR="00213210">
        <w:rPr>
          <w:rFonts w:ascii="Garamond" w:hAnsi="Garamond" w:cs="Tahoma"/>
          <w:b/>
          <w:color w:val="002060"/>
          <w:sz w:val="26"/>
          <w:szCs w:val="26"/>
        </w:rPr>
        <w:tab/>
      </w:r>
      <w:r w:rsidR="00213210">
        <w:rPr>
          <w:rFonts w:ascii="Garamond" w:hAnsi="Garamond" w:cs="Tahoma"/>
          <w:b/>
          <w:color w:val="002060"/>
          <w:sz w:val="26"/>
          <w:szCs w:val="26"/>
        </w:rPr>
        <w:tab/>
      </w:r>
      <w:r w:rsidR="00213210">
        <w:rPr>
          <w:rFonts w:ascii="Garamond" w:hAnsi="Garamond" w:cs="Tahoma"/>
          <w:b/>
          <w:color w:val="002060"/>
          <w:sz w:val="26"/>
          <w:szCs w:val="26"/>
        </w:rPr>
        <w:tab/>
      </w:r>
      <w:r w:rsidR="00E141E4">
        <w:rPr>
          <w:rFonts w:ascii="Garamond" w:hAnsi="Garamond" w:cs="Tahoma"/>
          <w:b/>
          <w:color w:val="002060"/>
          <w:sz w:val="26"/>
          <w:szCs w:val="26"/>
        </w:rPr>
        <w:tab/>
      </w:r>
      <w:r w:rsidR="00E141E4">
        <w:rPr>
          <w:rFonts w:ascii="Garamond" w:hAnsi="Garamond" w:cs="Tahoma"/>
          <w:b/>
          <w:color w:val="002060"/>
          <w:sz w:val="26"/>
          <w:szCs w:val="26"/>
        </w:rPr>
        <w:tab/>
      </w:r>
      <w:r w:rsidR="0042184B">
        <w:rPr>
          <w:rFonts w:ascii="Garamond" w:hAnsi="Garamond" w:cs="Tahoma"/>
          <w:b/>
          <w:color w:val="002060"/>
          <w:sz w:val="26"/>
          <w:szCs w:val="26"/>
        </w:rPr>
        <w:t>(7</w:t>
      </w:r>
      <w:r w:rsidR="00091B2C">
        <w:rPr>
          <w:rFonts w:ascii="Garamond" w:hAnsi="Garamond" w:cs="Tahoma"/>
          <w:b/>
          <w:color w:val="002060"/>
          <w:sz w:val="26"/>
          <w:szCs w:val="26"/>
        </w:rPr>
        <w:t>b)</w:t>
      </w:r>
    </w:p>
    <w:sectPr w:rsidR="00CD1AEF" w:rsidRPr="00091B2C" w:rsidSect="006661B7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A8" w:rsidRDefault="005905A8" w:rsidP="0094174E">
      <w:pPr>
        <w:spacing w:after="0" w:line="240" w:lineRule="auto"/>
      </w:pPr>
      <w:r>
        <w:separator/>
      </w:r>
    </w:p>
  </w:endnote>
  <w:endnote w:type="continuationSeparator" w:id="0">
    <w:p w:rsidR="005905A8" w:rsidRDefault="005905A8" w:rsidP="0094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A8" w:rsidRDefault="005905A8" w:rsidP="0094174E">
      <w:pPr>
        <w:spacing w:after="0" w:line="240" w:lineRule="auto"/>
      </w:pPr>
      <w:r>
        <w:separator/>
      </w:r>
    </w:p>
  </w:footnote>
  <w:footnote w:type="continuationSeparator" w:id="0">
    <w:p w:rsidR="005905A8" w:rsidRDefault="005905A8" w:rsidP="0094174E">
      <w:pPr>
        <w:spacing w:after="0" w:line="240" w:lineRule="auto"/>
      </w:pPr>
      <w:r>
        <w:continuationSeparator/>
      </w:r>
    </w:p>
  </w:footnote>
  <w:footnote w:id="1">
    <w:p w:rsidR="00042EE7" w:rsidRPr="001309C3" w:rsidRDefault="00042EE7" w:rsidP="001309C3">
      <w:pPr>
        <w:spacing w:after="0"/>
        <w:rPr>
          <w:b/>
          <w:bCs/>
        </w:rPr>
      </w:pPr>
      <w:r w:rsidRPr="001309C3">
        <w:rPr>
          <w:rStyle w:val="Rimandonotaapidipagina"/>
        </w:rPr>
        <w:footnoteRef/>
      </w:r>
      <w:r w:rsidRPr="001309C3">
        <w:t>Negli appunti “</w:t>
      </w:r>
      <w:r w:rsidRPr="001309C3">
        <w:rPr>
          <w:b/>
          <w:bCs/>
        </w:rPr>
        <w:t>ENERGIA POTENZIALE – Introduzione”</w:t>
      </w:r>
    </w:p>
  </w:footnote>
  <w:footnote w:id="2">
    <w:p w:rsidR="00042EE7" w:rsidRPr="001309C3" w:rsidRDefault="00042EE7" w:rsidP="001309C3">
      <w:pPr>
        <w:spacing w:after="0"/>
        <w:ind w:right="-709"/>
        <w:rPr>
          <w:b/>
        </w:rPr>
      </w:pPr>
      <w:r w:rsidRPr="001309C3">
        <w:rPr>
          <w:rStyle w:val="Rimandonotaapidipagina"/>
        </w:rPr>
        <w:footnoteRef/>
      </w:r>
      <w:r w:rsidRPr="001309C3">
        <w:t xml:space="preserve"> Negli appunti “</w:t>
      </w:r>
      <w:r w:rsidRPr="001309C3">
        <w:rPr>
          <w:b/>
        </w:rPr>
        <w:t>TEOREMA DELLE FORZE VIVE (o DELL’ENERGIA CINETICA)”</w:t>
      </w:r>
    </w:p>
    <w:p w:rsidR="00042EE7" w:rsidRDefault="00042EE7" w:rsidP="001309C3">
      <w:pPr>
        <w:pStyle w:val="Testonotaapidipagina"/>
      </w:pPr>
    </w:p>
  </w:footnote>
  <w:footnote w:id="3">
    <w:p w:rsidR="00D81E68" w:rsidRPr="00265B7A" w:rsidRDefault="00D81E68" w:rsidP="00106208">
      <w:pPr>
        <w:spacing w:after="0"/>
        <w:ind w:right="-567"/>
        <w:rPr>
          <w:b/>
          <w:color w:val="C00000"/>
          <w:sz w:val="36"/>
          <w:szCs w:val="36"/>
        </w:rPr>
      </w:pPr>
      <w:r>
        <w:rPr>
          <w:rStyle w:val="Rimandonotaapidipagina"/>
        </w:rPr>
        <w:footnoteRef/>
      </w:r>
      <w:r>
        <w:t xml:space="preserve"> Negli appunti “</w:t>
      </w:r>
      <w:r w:rsidRPr="00DB0793">
        <w:rPr>
          <w:b/>
        </w:rPr>
        <w:t>LAVORO DI UNA FORZA COSTANTE</w:t>
      </w:r>
      <w:r w:rsidRPr="00D81E68">
        <w:t>”</w:t>
      </w:r>
    </w:p>
  </w:footnote>
  <w:footnote w:id="4">
    <w:p w:rsidR="00265B7A" w:rsidRPr="00265B7A" w:rsidRDefault="00265B7A" w:rsidP="00106208">
      <w:pPr>
        <w:ind w:right="-568"/>
      </w:pPr>
      <w:r w:rsidRPr="00106208">
        <w:rPr>
          <w:vertAlign w:val="superscript"/>
        </w:rPr>
        <w:footnoteRef/>
      </w:r>
      <w:r w:rsidRPr="00106208">
        <w:rPr>
          <w:vertAlign w:val="superscript"/>
        </w:rPr>
        <w:t xml:space="preserve"> </w:t>
      </w:r>
      <w:r w:rsidRPr="00265B7A">
        <w:t>Negli appunti “</w:t>
      </w:r>
      <w:r w:rsidRPr="00DB0793">
        <w:rPr>
          <w:b/>
        </w:rPr>
        <w:t>CALCOLO DEL LAVORO DI UNA MOLLA</w:t>
      </w:r>
      <w:r w:rsidRPr="00265B7A">
        <w:t>”</w:t>
      </w:r>
    </w:p>
    <w:p w:rsidR="00265B7A" w:rsidRDefault="00265B7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4E"/>
    <w:rsid w:val="00002B0E"/>
    <w:rsid w:val="00011A77"/>
    <w:rsid w:val="00014D07"/>
    <w:rsid w:val="0002229E"/>
    <w:rsid w:val="00035287"/>
    <w:rsid w:val="0004022F"/>
    <w:rsid w:val="00042EE7"/>
    <w:rsid w:val="00067FC9"/>
    <w:rsid w:val="00081236"/>
    <w:rsid w:val="000860C8"/>
    <w:rsid w:val="00091B2C"/>
    <w:rsid w:val="000952DA"/>
    <w:rsid w:val="000B3B28"/>
    <w:rsid w:val="000B3B6C"/>
    <w:rsid w:val="000B3C90"/>
    <w:rsid w:val="000B617D"/>
    <w:rsid w:val="000C00EE"/>
    <w:rsid w:val="000D355C"/>
    <w:rsid w:val="000D799F"/>
    <w:rsid w:val="000E2BA7"/>
    <w:rsid w:val="000F5670"/>
    <w:rsid w:val="00105699"/>
    <w:rsid w:val="00106208"/>
    <w:rsid w:val="00113414"/>
    <w:rsid w:val="00123D3E"/>
    <w:rsid w:val="001309C3"/>
    <w:rsid w:val="001516D0"/>
    <w:rsid w:val="00162ED9"/>
    <w:rsid w:val="001665E8"/>
    <w:rsid w:val="001734CC"/>
    <w:rsid w:val="00183AE3"/>
    <w:rsid w:val="00184BF3"/>
    <w:rsid w:val="00185C1B"/>
    <w:rsid w:val="00192A4F"/>
    <w:rsid w:val="0019303A"/>
    <w:rsid w:val="00193AC9"/>
    <w:rsid w:val="001A0616"/>
    <w:rsid w:val="001C6066"/>
    <w:rsid w:val="001D315B"/>
    <w:rsid w:val="001D4D5B"/>
    <w:rsid w:val="001D7DB8"/>
    <w:rsid w:val="001D7DDD"/>
    <w:rsid w:val="001E10B7"/>
    <w:rsid w:val="001F6E06"/>
    <w:rsid w:val="0020342B"/>
    <w:rsid w:val="00213210"/>
    <w:rsid w:val="00214C53"/>
    <w:rsid w:val="00220D09"/>
    <w:rsid w:val="00221F27"/>
    <w:rsid w:val="00225F10"/>
    <w:rsid w:val="00244707"/>
    <w:rsid w:val="00256B88"/>
    <w:rsid w:val="00265B7A"/>
    <w:rsid w:val="0027419E"/>
    <w:rsid w:val="00275C29"/>
    <w:rsid w:val="00292655"/>
    <w:rsid w:val="00292D0A"/>
    <w:rsid w:val="002A246C"/>
    <w:rsid w:val="002B2DCD"/>
    <w:rsid w:val="002C3ECE"/>
    <w:rsid w:val="002D0316"/>
    <w:rsid w:val="002E55A6"/>
    <w:rsid w:val="002E681D"/>
    <w:rsid w:val="002E6D66"/>
    <w:rsid w:val="002F0F1C"/>
    <w:rsid w:val="002F7CCA"/>
    <w:rsid w:val="00306ADD"/>
    <w:rsid w:val="00322DE7"/>
    <w:rsid w:val="00323CBF"/>
    <w:rsid w:val="003244C3"/>
    <w:rsid w:val="00332FBC"/>
    <w:rsid w:val="00360B86"/>
    <w:rsid w:val="00362530"/>
    <w:rsid w:val="00383ADE"/>
    <w:rsid w:val="00387960"/>
    <w:rsid w:val="00391D77"/>
    <w:rsid w:val="00392DAE"/>
    <w:rsid w:val="003A09F5"/>
    <w:rsid w:val="003B4759"/>
    <w:rsid w:val="003C0796"/>
    <w:rsid w:val="003C0A5B"/>
    <w:rsid w:val="003C6F58"/>
    <w:rsid w:val="003D2E55"/>
    <w:rsid w:val="003E7798"/>
    <w:rsid w:val="003F2070"/>
    <w:rsid w:val="003F574E"/>
    <w:rsid w:val="004007B9"/>
    <w:rsid w:val="004011C3"/>
    <w:rsid w:val="0040198D"/>
    <w:rsid w:val="0042184B"/>
    <w:rsid w:val="00423418"/>
    <w:rsid w:val="00423B33"/>
    <w:rsid w:val="00427731"/>
    <w:rsid w:val="004B5264"/>
    <w:rsid w:val="004C18DB"/>
    <w:rsid w:val="004C5995"/>
    <w:rsid w:val="004D0505"/>
    <w:rsid w:val="004D0EDB"/>
    <w:rsid w:val="004D2008"/>
    <w:rsid w:val="004D4FDC"/>
    <w:rsid w:val="004E0A9E"/>
    <w:rsid w:val="004E2633"/>
    <w:rsid w:val="004F207E"/>
    <w:rsid w:val="004F6073"/>
    <w:rsid w:val="00505B40"/>
    <w:rsid w:val="0050646F"/>
    <w:rsid w:val="00525331"/>
    <w:rsid w:val="0053431B"/>
    <w:rsid w:val="005359F9"/>
    <w:rsid w:val="005477AD"/>
    <w:rsid w:val="005518DA"/>
    <w:rsid w:val="00554167"/>
    <w:rsid w:val="00557880"/>
    <w:rsid w:val="00566F33"/>
    <w:rsid w:val="0057674E"/>
    <w:rsid w:val="00587421"/>
    <w:rsid w:val="005905A8"/>
    <w:rsid w:val="00590EAE"/>
    <w:rsid w:val="00591068"/>
    <w:rsid w:val="00591072"/>
    <w:rsid w:val="0059459B"/>
    <w:rsid w:val="00596935"/>
    <w:rsid w:val="005B384A"/>
    <w:rsid w:val="005C052D"/>
    <w:rsid w:val="005C77C8"/>
    <w:rsid w:val="005E3708"/>
    <w:rsid w:val="005F51E4"/>
    <w:rsid w:val="00613E41"/>
    <w:rsid w:val="00617BF3"/>
    <w:rsid w:val="00626EA9"/>
    <w:rsid w:val="006272C7"/>
    <w:rsid w:val="00633F7C"/>
    <w:rsid w:val="00650EDA"/>
    <w:rsid w:val="00652483"/>
    <w:rsid w:val="0065610B"/>
    <w:rsid w:val="00665FC5"/>
    <w:rsid w:val="0066614A"/>
    <w:rsid w:val="006661B7"/>
    <w:rsid w:val="00672618"/>
    <w:rsid w:val="006741E1"/>
    <w:rsid w:val="00674EEC"/>
    <w:rsid w:val="006968BB"/>
    <w:rsid w:val="006A4D6A"/>
    <w:rsid w:val="006A760E"/>
    <w:rsid w:val="006B4819"/>
    <w:rsid w:val="006C6C5C"/>
    <w:rsid w:val="006C740F"/>
    <w:rsid w:val="006D28DA"/>
    <w:rsid w:val="006E23E3"/>
    <w:rsid w:val="006E76B4"/>
    <w:rsid w:val="006F0264"/>
    <w:rsid w:val="006F3831"/>
    <w:rsid w:val="006F64F8"/>
    <w:rsid w:val="006F7E65"/>
    <w:rsid w:val="007015FC"/>
    <w:rsid w:val="0070484B"/>
    <w:rsid w:val="00704CDC"/>
    <w:rsid w:val="007108FB"/>
    <w:rsid w:val="007138C9"/>
    <w:rsid w:val="00713D43"/>
    <w:rsid w:val="007165BF"/>
    <w:rsid w:val="00726FB1"/>
    <w:rsid w:val="007304A9"/>
    <w:rsid w:val="00751624"/>
    <w:rsid w:val="007544A4"/>
    <w:rsid w:val="00755DDD"/>
    <w:rsid w:val="00773D48"/>
    <w:rsid w:val="007933C5"/>
    <w:rsid w:val="00796DA1"/>
    <w:rsid w:val="007C5DDC"/>
    <w:rsid w:val="007E5D45"/>
    <w:rsid w:val="007E6E99"/>
    <w:rsid w:val="007F217E"/>
    <w:rsid w:val="008004B4"/>
    <w:rsid w:val="00807B56"/>
    <w:rsid w:val="00815B39"/>
    <w:rsid w:val="00824DF9"/>
    <w:rsid w:val="00854733"/>
    <w:rsid w:val="008641F9"/>
    <w:rsid w:val="0089164C"/>
    <w:rsid w:val="00892A1A"/>
    <w:rsid w:val="008A245C"/>
    <w:rsid w:val="008A7856"/>
    <w:rsid w:val="008B5B2F"/>
    <w:rsid w:val="008C14E3"/>
    <w:rsid w:val="008C6D51"/>
    <w:rsid w:val="008C7314"/>
    <w:rsid w:val="008D605C"/>
    <w:rsid w:val="008E0E9D"/>
    <w:rsid w:val="008F763A"/>
    <w:rsid w:val="00903FB3"/>
    <w:rsid w:val="00906436"/>
    <w:rsid w:val="0094174E"/>
    <w:rsid w:val="00976B9C"/>
    <w:rsid w:val="0099106C"/>
    <w:rsid w:val="009955F1"/>
    <w:rsid w:val="009A2219"/>
    <w:rsid w:val="009A25A0"/>
    <w:rsid w:val="009A7B40"/>
    <w:rsid w:val="009A7F24"/>
    <w:rsid w:val="009B5F3F"/>
    <w:rsid w:val="009B6E19"/>
    <w:rsid w:val="009C7A30"/>
    <w:rsid w:val="009D1099"/>
    <w:rsid w:val="009D17BF"/>
    <w:rsid w:val="009D424A"/>
    <w:rsid w:val="009D5DDB"/>
    <w:rsid w:val="009E0B62"/>
    <w:rsid w:val="009F284D"/>
    <w:rsid w:val="00A005C0"/>
    <w:rsid w:val="00A007E5"/>
    <w:rsid w:val="00A05174"/>
    <w:rsid w:val="00A0670B"/>
    <w:rsid w:val="00A13176"/>
    <w:rsid w:val="00A14F47"/>
    <w:rsid w:val="00A16249"/>
    <w:rsid w:val="00A315B3"/>
    <w:rsid w:val="00A32D9B"/>
    <w:rsid w:val="00A42292"/>
    <w:rsid w:val="00A44231"/>
    <w:rsid w:val="00A4749E"/>
    <w:rsid w:val="00A546F2"/>
    <w:rsid w:val="00A658BF"/>
    <w:rsid w:val="00A74265"/>
    <w:rsid w:val="00A94AF6"/>
    <w:rsid w:val="00A969C9"/>
    <w:rsid w:val="00AA3B0E"/>
    <w:rsid w:val="00AA79BB"/>
    <w:rsid w:val="00AB4202"/>
    <w:rsid w:val="00AB4EF4"/>
    <w:rsid w:val="00AC1332"/>
    <w:rsid w:val="00AC7D55"/>
    <w:rsid w:val="00AD56CF"/>
    <w:rsid w:val="00AD651D"/>
    <w:rsid w:val="00B26ABE"/>
    <w:rsid w:val="00B43226"/>
    <w:rsid w:val="00B64E5A"/>
    <w:rsid w:val="00B676C6"/>
    <w:rsid w:val="00B74BF9"/>
    <w:rsid w:val="00B757AC"/>
    <w:rsid w:val="00BA045B"/>
    <w:rsid w:val="00BA3411"/>
    <w:rsid w:val="00BB128E"/>
    <w:rsid w:val="00BC438F"/>
    <w:rsid w:val="00BD409A"/>
    <w:rsid w:val="00BD48A8"/>
    <w:rsid w:val="00BD48B5"/>
    <w:rsid w:val="00BE3177"/>
    <w:rsid w:val="00BF0C53"/>
    <w:rsid w:val="00BF5E67"/>
    <w:rsid w:val="00BF7D8F"/>
    <w:rsid w:val="00C0597F"/>
    <w:rsid w:val="00C3027F"/>
    <w:rsid w:val="00C35174"/>
    <w:rsid w:val="00C43147"/>
    <w:rsid w:val="00C47F30"/>
    <w:rsid w:val="00C522E6"/>
    <w:rsid w:val="00C54D0F"/>
    <w:rsid w:val="00C73626"/>
    <w:rsid w:val="00CA6131"/>
    <w:rsid w:val="00CB4271"/>
    <w:rsid w:val="00CC0755"/>
    <w:rsid w:val="00CC0BB5"/>
    <w:rsid w:val="00CC2613"/>
    <w:rsid w:val="00CD1AEF"/>
    <w:rsid w:val="00CD6C74"/>
    <w:rsid w:val="00CE3BCC"/>
    <w:rsid w:val="00CF05DC"/>
    <w:rsid w:val="00CF6E48"/>
    <w:rsid w:val="00D06346"/>
    <w:rsid w:val="00D103B3"/>
    <w:rsid w:val="00D31777"/>
    <w:rsid w:val="00D40E25"/>
    <w:rsid w:val="00D609EF"/>
    <w:rsid w:val="00D64F85"/>
    <w:rsid w:val="00D65B85"/>
    <w:rsid w:val="00D7025C"/>
    <w:rsid w:val="00D743F7"/>
    <w:rsid w:val="00D7599D"/>
    <w:rsid w:val="00D81E68"/>
    <w:rsid w:val="00D94F5B"/>
    <w:rsid w:val="00DB0793"/>
    <w:rsid w:val="00DB261A"/>
    <w:rsid w:val="00DB3BAE"/>
    <w:rsid w:val="00DB73D2"/>
    <w:rsid w:val="00DC16C7"/>
    <w:rsid w:val="00DD20A8"/>
    <w:rsid w:val="00DD2E21"/>
    <w:rsid w:val="00DD3CEA"/>
    <w:rsid w:val="00DE2D27"/>
    <w:rsid w:val="00DE65F1"/>
    <w:rsid w:val="00DF79BC"/>
    <w:rsid w:val="00E068B7"/>
    <w:rsid w:val="00E141E4"/>
    <w:rsid w:val="00E20352"/>
    <w:rsid w:val="00E21958"/>
    <w:rsid w:val="00E257D9"/>
    <w:rsid w:val="00E36865"/>
    <w:rsid w:val="00E40123"/>
    <w:rsid w:val="00E63493"/>
    <w:rsid w:val="00E71795"/>
    <w:rsid w:val="00E74DC9"/>
    <w:rsid w:val="00E75349"/>
    <w:rsid w:val="00E76B76"/>
    <w:rsid w:val="00E91857"/>
    <w:rsid w:val="00E94FF1"/>
    <w:rsid w:val="00EA4CF0"/>
    <w:rsid w:val="00EA7936"/>
    <w:rsid w:val="00EF1906"/>
    <w:rsid w:val="00F028A4"/>
    <w:rsid w:val="00F10D47"/>
    <w:rsid w:val="00F17B59"/>
    <w:rsid w:val="00F24025"/>
    <w:rsid w:val="00F25A8E"/>
    <w:rsid w:val="00F328A0"/>
    <w:rsid w:val="00F36C65"/>
    <w:rsid w:val="00F46DB8"/>
    <w:rsid w:val="00F50B28"/>
    <w:rsid w:val="00F55409"/>
    <w:rsid w:val="00F568B8"/>
    <w:rsid w:val="00F748F0"/>
    <w:rsid w:val="00F85A75"/>
    <w:rsid w:val="00F91261"/>
    <w:rsid w:val="00FA373F"/>
    <w:rsid w:val="00FC04CB"/>
    <w:rsid w:val="00FC214F"/>
    <w:rsid w:val="00FC4197"/>
    <w:rsid w:val="00FC4E6C"/>
    <w:rsid w:val="00FC6CA4"/>
    <w:rsid w:val="00FD2FE4"/>
    <w:rsid w:val="00FD3A02"/>
    <w:rsid w:val="00FE4BC8"/>
    <w:rsid w:val="00FE6BBF"/>
    <w:rsid w:val="00FF0FA6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7C4F-241B-49A0-B6E5-4B0EA31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17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17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174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7108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8FB"/>
    <w:rPr>
      <w:rFonts w:ascii="Tahoma" w:hAnsi="Tahoma" w:cs="Tahoma"/>
      <w:sz w:val="16"/>
      <w:szCs w:val="16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184BF3"/>
    <w:pPr>
      <w:spacing w:line="240" w:lineRule="auto"/>
    </w:pPr>
    <w:rPr>
      <w:b/>
      <w:bCs/>
      <w:color w:val="4F81BD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43F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43F7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74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D759-3F19-4B8B-B7A2-DC447F1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2018-10-01T13:53:00Z</dcterms:created>
  <dcterms:modified xsi:type="dcterms:W3CDTF">2018-10-01T13:53:00Z</dcterms:modified>
</cp:coreProperties>
</file>