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477" w:rsidRPr="00212FCC" w:rsidRDefault="00425AE2" w:rsidP="00212FCC">
      <w:pPr>
        <w:pStyle w:val="Titolo"/>
        <w:rPr>
          <w:rFonts w:ascii="Times New Roman" w:hAnsi="Times New Roman" w:cs="Times New Roman"/>
          <w:color w:val="C00000"/>
          <w:sz w:val="36"/>
          <w:szCs w:val="36"/>
        </w:rPr>
      </w:pPr>
      <w:r w:rsidRPr="0067128C">
        <w:rPr>
          <w:rFonts w:ascii="Times New Roman" w:hAnsi="Times New Roman" w:cs="Times New Roman"/>
          <w:color w:val="C00000"/>
          <w:sz w:val="36"/>
          <w:szCs w:val="36"/>
        </w:rPr>
        <w:t xml:space="preserve">CALORE </w:t>
      </w:r>
      <w:proofErr w:type="gramStart"/>
      <w:r w:rsidRPr="0067128C">
        <w:rPr>
          <w:rFonts w:ascii="Times New Roman" w:hAnsi="Times New Roman" w:cs="Times New Roman"/>
          <w:color w:val="C00000"/>
          <w:sz w:val="36"/>
          <w:szCs w:val="36"/>
        </w:rPr>
        <w:t>E</w:t>
      </w:r>
      <w:proofErr w:type="gramEnd"/>
      <w:r w:rsidRPr="0067128C">
        <w:rPr>
          <w:rFonts w:ascii="Times New Roman" w:hAnsi="Times New Roman" w:cs="Times New Roman"/>
          <w:color w:val="C00000"/>
          <w:sz w:val="36"/>
          <w:szCs w:val="36"/>
        </w:rPr>
        <w:t xml:space="preserve"> ENERGIA MECCANICA – semplici esempi</w:t>
      </w:r>
    </w:p>
    <w:p w:rsidR="00A53FAD" w:rsidRPr="004338E5" w:rsidRDefault="00A53FAD">
      <w:pPr>
        <w:jc w:val="both"/>
        <w:rPr>
          <w:rFonts w:ascii="Tahoma" w:hAnsi="Tahoma" w:cs="Tahoma"/>
          <w:sz w:val="22"/>
          <w:szCs w:val="22"/>
        </w:rPr>
      </w:pPr>
      <w:r w:rsidRPr="004338E5">
        <w:rPr>
          <w:rFonts w:ascii="Tahoma" w:hAnsi="Tahoma" w:cs="Tahoma"/>
          <w:sz w:val="22"/>
          <w:szCs w:val="22"/>
        </w:rPr>
        <w:t>Quando abbiamo studiato l’energia, abbiamo affermato che vi è una ben precisa relazione fra il potenziale</w:t>
      </w:r>
      <w:r w:rsidRPr="004338E5">
        <w:rPr>
          <w:rFonts w:ascii="Garamond" w:hAnsi="Garamond" w:cs="Tahoma"/>
          <w:sz w:val="26"/>
          <w:szCs w:val="22"/>
        </w:rPr>
        <w:t xml:space="preserve"> </w:t>
      </w:r>
      <w:r w:rsidRPr="004338E5">
        <w:rPr>
          <w:rFonts w:ascii="Garamond" w:hAnsi="Garamond" w:cs="Tahoma"/>
          <w:b/>
          <w:sz w:val="26"/>
          <w:szCs w:val="22"/>
        </w:rPr>
        <w:t>U</w:t>
      </w:r>
      <w:r w:rsidRPr="004338E5">
        <w:rPr>
          <w:rFonts w:ascii="Tahoma" w:hAnsi="Tahoma" w:cs="Tahoma"/>
          <w:sz w:val="22"/>
          <w:szCs w:val="22"/>
        </w:rPr>
        <w:t xml:space="preserve"> di una forza </w:t>
      </w:r>
      <w:r w:rsidR="00C362DC" w:rsidRPr="004338E5">
        <w:rPr>
          <w:rFonts w:ascii="Tahoma" w:hAnsi="Tahoma" w:cs="Tahoma"/>
          <w:sz w:val="22"/>
          <w:szCs w:val="22"/>
        </w:rPr>
        <w:t xml:space="preserve">conservativa </w:t>
      </w:r>
      <w:r w:rsidRPr="004338E5">
        <w:rPr>
          <w:rFonts w:ascii="Tahoma" w:hAnsi="Tahoma" w:cs="Tahoma"/>
          <w:sz w:val="22"/>
          <w:szCs w:val="22"/>
        </w:rPr>
        <w:t>e</w:t>
      </w:r>
      <w:r w:rsidR="00585E10">
        <w:rPr>
          <w:rFonts w:ascii="Tahoma" w:hAnsi="Tahoma" w:cs="Tahoma"/>
          <w:sz w:val="22"/>
          <w:szCs w:val="22"/>
        </w:rPr>
        <w:t xml:space="preserve"> la variazione di energia cinetica </w:t>
      </w:r>
      <w:r w:rsidR="00585E10" w:rsidRPr="00585E10">
        <w:rPr>
          <w:rFonts w:ascii="Garamond" w:hAnsi="Garamond" w:cs="Tahoma"/>
          <w:b/>
          <w:sz w:val="26"/>
          <w:szCs w:val="22"/>
        </w:rPr>
        <w:sym w:font="Symbol" w:char="F044"/>
      </w:r>
      <w:r w:rsidR="00585E10" w:rsidRPr="00585E10">
        <w:rPr>
          <w:rFonts w:ascii="Garamond" w:hAnsi="Garamond" w:cs="Tahoma"/>
          <w:b/>
          <w:sz w:val="26"/>
          <w:szCs w:val="22"/>
        </w:rPr>
        <w:t>K</w:t>
      </w:r>
      <w:r w:rsidRPr="004338E5">
        <w:rPr>
          <w:rFonts w:ascii="Tahoma" w:hAnsi="Tahoma" w:cs="Tahoma"/>
          <w:sz w:val="22"/>
          <w:szCs w:val="22"/>
        </w:rPr>
        <w:t>. Più precisamente:</w:t>
      </w:r>
    </w:p>
    <w:p w:rsidR="00A53FAD" w:rsidRDefault="00A53FAD">
      <w:pPr>
        <w:jc w:val="both"/>
        <w:rPr>
          <w:rFonts w:ascii="Tahoma" w:hAnsi="Tahoma" w:cs="Tahoma"/>
        </w:rPr>
      </w:pPr>
    </w:p>
    <w:p w:rsidR="00A53FAD" w:rsidRPr="004338E5" w:rsidRDefault="00A53FAD" w:rsidP="002F2D64">
      <w:pPr>
        <w:ind w:firstLine="708"/>
        <w:jc w:val="both"/>
        <w:rPr>
          <w:rFonts w:ascii="Garamond" w:hAnsi="Garamond" w:cs="Tahoma"/>
          <w:b/>
          <w:color w:val="002060"/>
          <w:sz w:val="26"/>
          <w:szCs w:val="28"/>
        </w:rPr>
      </w:pPr>
      <w:proofErr w:type="spellStart"/>
      <w:r w:rsidRPr="004338E5">
        <w:rPr>
          <w:rFonts w:ascii="Garamond" w:hAnsi="Garamond" w:cs="Tahoma"/>
          <w:b/>
          <w:color w:val="002060"/>
          <w:sz w:val="26"/>
          <w:szCs w:val="28"/>
        </w:rPr>
        <w:t>ΔU</w:t>
      </w:r>
      <w:proofErr w:type="spellEnd"/>
      <w:r w:rsidRPr="004338E5">
        <w:rPr>
          <w:rFonts w:ascii="Garamond" w:hAnsi="Garamond" w:cs="Tahoma"/>
          <w:b/>
          <w:color w:val="002060"/>
          <w:sz w:val="26"/>
          <w:szCs w:val="28"/>
        </w:rPr>
        <w:t xml:space="preserve"> = -</w:t>
      </w:r>
      <w:proofErr w:type="spellStart"/>
      <w:r w:rsidRPr="004338E5">
        <w:rPr>
          <w:rFonts w:ascii="Garamond" w:hAnsi="Garamond" w:cs="Tahoma"/>
          <w:b/>
          <w:color w:val="002060"/>
          <w:sz w:val="26"/>
          <w:szCs w:val="28"/>
        </w:rPr>
        <w:t>ΔK</w:t>
      </w:r>
      <w:proofErr w:type="spellEnd"/>
      <w:r w:rsidR="002F2D64" w:rsidRPr="004338E5">
        <w:rPr>
          <w:rFonts w:ascii="Garamond" w:hAnsi="Garamond" w:cs="Tahoma"/>
          <w:b/>
          <w:color w:val="002060"/>
          <w:sz w:val="26"/>
          <w:szCs w:val="28"/>
        </w:rPr>
        <w:tab/>
      </w:r>
      <w:r w:rsidR="00330634" w:rsidRPr="004338E5">
        <w:rPr>
          <w:rFonts w:ascii="Garamond" w:hAnsi="Garamond" w:cs="Tahoma"/>
          <w:b/>
          <w:color w:val="002060"/>
          <w:sz w:val="26"/>
          <w:szCs w:val="28"/>
        </w:rPr>
        <w:tab/>
      </w:r>
      <w:r w:rsidR="002F2D64" w:rsidRPr="004338E5">
        <w:rPr>
          <w:rFonts w:ascii="Garamond" w:hAnsi="Garamond" w:cs="Tahoma"/>
          <w:b/>
          <w:color w:val="002060"/>
          <w:sz w:val="26"/>
          <w:szCs w:val="28"/>
        </w:rPr>
        <w:t>(</w:t>
      </w:r>
      <w:r w:rsidR="005E1FB3">
        <w:rPr>
          <w:rFonts w:ascii="Garamond" w:hAnsi="Garamond" w:cs="Tahoma"/>
          <w:b/>
          <w:color w:val="002060"/>
          <w:sz w:val="26"/>
          <w:szCs w:val="28"/>
        </w:rPr>
        <w:t>1</w:t>
      </w:r>
      <w:bookmarkStart w:id="0" w:name="_GoBack"/>
      <w:bookmarkEnd w:id="0"/>
      <w:r w:rsidR="002F2D64" w:rsidRPr="004338E5">
        <w:rPr>
          <w:rFonts w:ascii="Garamond" w:hAnsi="Garamond" w:cs="Tahoma"/>
          <w:b/>
          <w:color w:val="002060"/>
          <w:sz w:val="26"/>
          <w:szCs w:val="28"/>
        </w:rPr>
        <w:t>)</w:t>
      </w:r>
    </w:p>
    <w:p w:rsidR="00A53FAD" w:rsidRDefault="00A53FAD">
      <w:pPr>
        <w:jc w:val="both"/>
        <w:rPr>
          <w:rFonts w:ascii="Tahoma" w:hAnsi="Tahoma" w:cs="Tahoma"/>
        </w:rPr>
      </w:pPr>
    </w:p>
    <w:p w:rsidR="00A53FAD" w:rsidRPr="004338E5" w:rsidRDefault="00A53FAD">
      <w:pPr>
        <w:jc w:val="both"/>
        <w:rPr>
          <w:rFonts w:ascii="Tahoma" w:hAnsi="Tahoma" w:cs="Tahoma"/>
          <w:sz w:val="22"/>
          <w:szCs w:val="22"/>
        </w:rPr>
      </w:pPr>
      <w:r w:rsidRPr="004338E5">
        <w:rPr>
          <w:rFonts w:ascii="Tahoma" w:hAnsi="Tahoma" w:cs="Tahoma"/>
          <w:sz w:val="22"/>
          <w:szCs w:val="22"/>
        </w:rPr>
        <w:t xml:space="preserve">In altre parole, una </w:t>
      </w:r>
      <w:r w:rsidRPr="004338E5">
        <w:rPr>
          <w:rFonts w:ascii="Tahoma" w:hAnsi="Tahoma" w:cs="Tahoma"/>
          <w:b/>
          <w:sz w:val="22"/>
          <w:szCs w:val="22"/>
        </w:rPr>
        <w:t xml:space="preserve">variazione di </w:t>
      </w:r>
      <w:r w:rsidR="00C362DC" w:rsidRPr="004338E5">
        <w:rPr>
          <w:rFonts w:ascii="Tahoma" w:hAnsi="Tahoma" w:cs="Tahoma"/>
          <w:b/>
          <w:sz w:val="22"/>
          <w:szCs w:val="22"/>
        </w:rPr>
        <w:t>P</w:t>
      </w:r>
      <w:r w:rsidRPr="004338E5">
        <w:rPr>
          <w:rFonts w:ascii="Tahoma" w:hAnsi="Tahoma" w:cs="Tahoma"/>
          <w:b/>
          <w:sz w:val="22"/>
          <w:szCs w:val="22"/>
        </w:rPr>
        <w:t>otenziale si tramuta in Lavoro</w:t>
      </w:r>
      <w:r w:rsidRPr="004338E5">
        <w:rPr>
          <w:rFonts w:ascii="Tahoma" w:hAnsi="Tahoma" w:cs="Tahoma"/>
          <w:sz w:val="22"/>
          <w:szCs w:val="22"/>
        </w:rPr>
        <w:t xml:space="preserve"> e perciò in </w:t>
      </w:r>
      <w:r w:rsidRPr="004338E5">
        <w:rPr>
          <w:rFonts w:ascii="Tahoma" w:hAnsi="Tahoma" w:cs="Tahoma"/>
          <w:b/>
          <w:sz w:val="22"/>
          <w:szCs w:val="22"/>
        </w:rPr>
        <w:t>energia cinetica</w:t>
      </w:r>
      <w:r w:rsidRPr="004338E5">
        <w:rPr>
          <w:rFonts w:ascii="Tahoma" w:hAnsi="Tahoma" w:cs="Tahoma"/>
          <w:sz w:val="22"/>
          <w:szCs w:val="22"/>
        </w:rPr>
        <w:t xml:space="preserve">: </w:t>
      </w:r>
      <w:r w:rsidR="001D2C04" w:rsidRPr="004338E5">
        <w:rPr>
          <w:rFonts w:ascii="Tahoma" w:hAnsi="Tahoma" w:cs="Tahoma"/>
          <w:sz w:val="22"/>
          <w:szCs w:val="22"/>
        </w:rPr>
        <w:t>a</w:t>
      </w:r>
      <w:r w:rsidRPr="004338E5">
        <w:rPr>
          <w:rFonts w:ascii="Tahoma" w:hAnsi="Tahoma" w:cs="Tahoma"/>
          <w:sz w:val="22"/>
          <w:szCs w:val="22"/>
        </w:rPr>
        <w:t xml:space="preserve"> una </w:t>
      </w:r>
      <w:r w:rsidR="001D2C04" w:rsidRPr="004338E5">
        <w:rPr>
          <w:rFonts w:ascii="Tahoma" w:hAnsi="Tahoma" w:cs="Tahoma"/>
          <w:sz w:val="22"/>
          <w:szCs w:val="22"/>
        </w:rPr>
        <w:t>diminuzione</w:t>
      </w:r>
      <w:r w:rsidRPr="004338E5">
        <w:rPr>
          <w:rFonts w:ascii="Tahoma" w:hAnsi="Tahoma" w:cs="Tahoma"/>
          <w:sz w:val="22"/>
          <w:szCs w:val="22"/>
        </w:rPr>
        <w:t xml:space="preserve"> di potenziale corrisponde un aumento di energia cinetica e viceversa. Come abbiamo già visto in classe, l’equazione (1) è alla base della conservazione dell’</w:t>
      </w:r>
      <w:r w:rsidR="008D7648" w:rsidRPr="004338E5">
        <w:rPr>
          <w:rFonts w:ascii="Tahoma" w:hAnsi="Tahoma" w:cs="Tahoma"/>
          <w:sz w:val="22"/>
          <w:szCs w:val="22"/>
        </w:rPr>
        <w:t>Energia Meccanica</w:t>
      </w:r>
      <w:r w:rsidR="00F63D7C" w:rsidRPr="004338E5">
        <w:rPr>
          <w:rStyle w:val="Rimandonotaapidipagina"/>
          <w:rFonts w:ascii="Tahoma" w:hAnsi="Tahoma" w:cs="Tahoma"/>
          <w:sz w:val="22"/>
          <w:szCs w:val="22"/>
        </w:rPr>
        <w:footnoteReference w:id="1"/>
      </w:r>
      <w:r w:rsidRPr="004338E5">
        <w:rPr>
          <w:rFonts w:ascii="Tahoma" w:hAnsi="Tahoma" w:cs="Tahoma"/>
          <w:sz w:val="22"/>
          <w:szCs w:val="22"/>
        </w:rPr>
        <w:t>.</w:t>
      </w:r>
    </w:p>
    <w:p w:rsidR="00F63D7C" w:rsidRDefault="00F63D7C">
      <w:pPr>
        <w:jc w:val="both"/>
        <w:rPr>
          <w:rFonts w:ascii="Tahoma" w:hAnsi="Tahoma" w:cs="Tahoma"/>
          <w:sz w:val="22"/>
          <w:szCs w:val="22"/>
        </w:rPr>
      </w:pPr>
    </w:p>
    <w:p w:rsidR="00F63D7C" w:rsidRPr="004338E5" w:rsidRDefault="0099530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Abbiamo già visto però che esistono </w:t>
      </w:r>
      <w:r w:rsidRPr="00C6315A">
        <w:rPr>
          <w:rFonts w:ascii="Tahoma" w:hAnsi="Tahoma" w:cs="Tahoma"/>
          <w:b/>
          <w:sz w:val="22"/>
          <w:szCs w:val="22"/>
        </w:rPr>
        <w:t>forze non-conservative</w:t>
      </w:r>
      <w:r>
        <w:rPr>
          <w:rFonts w:ascii="Tahoma" w:hAnsi="Tahoma" w:cs="Tahoma"/>
          <w:sz w:val="22"/>
          <w:szCs w:val="22"/>
        </w:rPr>
        <w:t xml:space="preserve"> le quali non ammettono potenziale </w:t>
      </w:r>
      <w:r w:rsidRPr="001A70DB">
        <w:rPr>
          <w:rFonts w:ascii="Garamond" w:hAnsi="Garamond" w:cs="Tahoma"/>
          <w:sz w:val="26"/>
          <w:szCs w:val="28"/>
        </w:rPr>
        <w:t xml:space="preserve">U </w:t>
      </w:r>
      <w:r>
        <w:rPr>
          <w:rFonts w:ascii="Tahoma" w:hAnsi="Tahoma" w:cs="Tahoma"/>
          <w:sz w:val="22"/>
          <w:szCs w:val="22"/>
        </w:rPr>
        <w:t>e che non conservano l’Energia Meccanica</w:t>
      </w:r>
      <w:r>
        <w:rPr>
          <w:rStyle w:val="Rimandonotaapidipagina"/>
          <w:rFonts w:ascii="Tahoma" w:hAnsi="Tahoma" w:cs="Tahoma"/>
          <w:sz w:val="22"/>
          <w:szCs w:val="22"/>
        </w:rPr>
        <w:footnoteReference w:id="2"/>
      </w:r>
      <w:r>
        <w:rPr>
          <w:rFonts w:ascii="Tahoma" w:hAnsi="Tahoma" w:cs="Tahoma"/>
          <w:sz w:val="22"/>
          <w:szCs w:val="22"/>
        </w:rPr>
        <w:t xml:space="preserve">. Una forza non-conservativa è l’attrito </w:t>
      </w:r>
      <w:r w:rsidR="001A70DB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l quale diminuisce sempre l’Energia Meccanica del Sistema su cui agisce, come abbiamo già visto a lezione.</w:t>
      </w:r>
      <w:r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 In questo caso, dove va a finire l’Energia Meccanica perduta? </w:t>
      </w:r>
      <w:r w:rsidR="00FE27E4">
        <w:rPr>
          <w:rFonts w:ascii="Tahoma" w:hAnsi="Tahoma" w:cs="Tahoma"/>
          <w:sz w:val="22"/>
          <w:szCs w:val="22"/>
        </w:rPr>
        <w:t xml:space="preserve">Sembra sia sparita nel nulla! </w:t>
      </w:r>
      <w:proofErr w:type="gramStart"/>
      <w:r w:rsidR="00F63D7C" w:rsidRPr="004338E5">
        <w:rPr>
          <w:rFonts w:ascii="Tahoma" w:hAnsi="Tahoma" w:cs="Tahoma"/>
          <w:sz w:val="22"/>
          <w:szCs w:val="22"/>
        </w:rPr>
        <w:t>Ci</w:t>
      </w:r>
      <w:proofErr w:type="gramEnd"/>
      <w:r w:rsidR="00F63D7C" w:rsidRPr="004338E5">
        <w:rPr>
          <w:rFonts w:ascii="Tahoma" w:hAnsi="Tahoma" w:cs="Tahoma"/>
          <w:sz w:val="22"/>
          <w:szCs w:val="22"/>
        </w:rPr>
        <w:t xml:space="preserve"> sono due possibilità:</w:t>
      </w:r>
    </w:p>
    <w:p w:rsidR="00F63D7C" w:rsidRPr="004338E5" w:rsidRDefault="00F63D7C" w:rsidP="00DB41F1">
      <w:pPr>
        <w:numPr>
          <w:ilvl w:val="0"/>
          <w:numId w:val="1"/>
        </w:numPr>
        <w:spacing w:after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338E5">
        <w:rPr>
          <w:rFonts w:ascii="Tahoma" w:hAnsi="Tahoma" w:cs="Tahoma"/>
          <w:sz w:val="22"/>
          <w:szCs w:val="22"/>
        </w:rPr>
        <w:t>l’energia non si conserva: la legge di conservazione dell’energia è una bufala.</w:t>
      </w:r>
    </w:p>
    <w:p w:rsidR="00F63D7C" w:rsidRPr="004338E5" w:rsidRDefault="002B0EF3" w:rsidP="002B0EF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4338E5">
        <w:rPr>
          <w:rFonts w:ascii="Tahoma" w:hAnsi="Tahoma" w:cs="Tahoma"/>
          <w:sz w:val="22"/>
          <w:szCs w:val="22"/>
        </w:rPr>
        <w:t>e</w:t>
      </w:r>
      <w:r w:rsidR="00F63D7C" w:rsidRPr="004338E5">
        <w:rPr>
          <w:rFonts w:ascii="Tahoma" w:hAnsi="Tahoma" w:cs="Tahoma"/>
          <w:sz w:val="22"/>
          <w:szCs w:val="22"/>
        </w:rPr>
        <w:t>siste una terza forma di energia differente da quella potenziale e cinetica che assorbe in sé l’</w:t>
      </w:r>
      <w:r w:rsidR="008D7648" w:rsidRPr="004338E5">
        <w:rPr>
          <w:rFonts w:ascii="Tahoma" w:hAnsi="Tahoma" w:cs="Tahoma"/>
          <w:sz w:val="22"/>
          <w:szCs w:val="22"/>
        </w:rPr>
        <w:t>Energia Meccanica</w:t>
      </w:r>
      <w:r w:rsidR="00F63D7C" w:rsidRPr="004338E5">
        <w:rPr>
          <w:rFonts w:ascii="Tahoma" w:hAnsi="Tahoma" w:cs="Tahoma"/>
          <w:sz w:val="22"/>
          <w:szCs w:val="22"/>
        </w:rPr>
        <w:t xml:space="preserve"> apparentemente svanita.</w:t>
      </w:r>
    </w:p>
    <w:tbl>
      <w:tblPr>
        <w:tblpPr w:leftFromText="141" w:rightFromText="141" w:vertAnchor="text" w:horzAnchor="margin" w:tblpXSpec="right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9"/>
      </w:tblGrid>
      <w:tr w:rsidR="00007438" w:rsidRPr="00007438" w:rsidTr="001D6C16">
        <w:tc>
          <w:tcPr>
            <w:tcW w:w="2849" w:type="dxa"/>
          </w:tcPr>
          <w:p w:rsidR="00007438" w:rsidRPr="00007438" w:rsidRDefault="00830482" w:rsidP="001D6C16">
            <w:pPr>
              <w:jc w:val="both"/>
              <w:rPr>
                <w:rFonts w:ascii="Tahoma" w:hAnsi="Tahoma" w:cs="Tahoma"/>
              </w:rPr>
            </w:pPr>
            <w:r w:rsidRPr="00007438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666875" cy="2047875"/>
                  <wp:effectExtent l="0" t="0" r="0" b="0"/>
                  <wp:docPr id="1" name="Immagine 1" descr="trap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p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438" w:rsidRPr="00007438" w:rsidTr="00372333">
        <w:trPr>
          <w:trHeight w:val="997"/>
        </w:trPr>
        <w:tc>
          <w:tcPr>
            <w:tcW w:w="2849" w:type="dxa"/>
          </w:tcPr>
          <w:p w:rsidR="00007438" w:rsidRPr="00372333" w:rsidRDefault="00007438" w:rsidP="001D6C16">
            <w:pPr>
              <w:jc w:val="both"/>
              <w:rPr>
                <w:b/>
                <w:color w:val="996600"/>
                <w:sz w:val="22"/>
                <w:szCs w:val="22"/>
              </w:rPr>
            </w:pPr>
            <w:r w:rsidRPr="00372333">
              <w:rPr>
                <w:b/>
                <w:color w:val="996600"/>
                <w:sz w:val="22"/>
                <w:szCs w:val="22"/>
              </w:rPr>
              <w:t>Mimmo che cerca di aumentare l’energia potenziale e cinetica del muro con un trapano: poveretto! Non sa che tutto il Lavoro finirà in calore!</w:t>
            </w:r>
          </w:p>
        </w:tc>
      </w:tr>
    </w:tbl>
    <w:p w:rsidR="00F63D7C" w:rsidRDefault="00F63D7C">
      <w:pPr>
        <w:jc w:val="both"/>
        <w:rPr>
          <w:rFonts w:ascii="Tahoma" w:hAnsi="Tahoma" w:cs="Tahoma"/>
        </w:rPr>
      </w:pPr>
    </w:p>
    <w:p w:rsidR="00007438" w:rsidRPr="004338E5" w:rsidRDefault="00F63D7C">
      <w:pPr>
        <w:jc w:val="both"/>
        <w:rPr>
          <w:rFonts w:ascii="Tahoma" w:hAnsi="Tahoma" w:cs="Tahoma"/>
          <w:sz w:val="22"/>
          <w:szCs w:val="22"/>
        </w:rPr>
      </w:pPr>
      <w:r w:rsidRPr="004338E5">
        <w:rPr>
          <w:rFonts w:ascii="Tahoma" w:hAnsi="Tahoma" w:cs="Tahoma"/>
          <w:sz w:val="22"/>
          <w:szCs w:val="22"/>
        </w:rPr>
        <w:t xml:space="preserve">Esploriamo la seconda ipotesi. </w:t>
      </w:r>
      <w:r w:rsidR="00066258" w:rsidRPr="004338E5">
        <w:rPr>
          <w:rFonts w:ascii="Tahoma" w:hAnsi="Tahoma" w:cs="Tahoma"/>
          <w:sz w:val="22"/>
          <w:szCs w:val="22"/>
        </w:rPr>
        <w:t>Se questa terza forma di energia esistesse, allora essa apparirebbe sempre e soltanto quando l’</w:t>
      </w:r>
      <w:r w:rsidR="008D7648" w:rsidRPr="004338E5">
        <w:rPr>
          <w:rFonts w:ascii="Tahoma" w:hAnsi="Tahoma" w:cs="Tahoma"/>
          <w:sz w:val="22"/>
          <w:szCs w:val="22"/>
        </w:rPr>
        <w:t>Energia Meccanica</w:t>
      </w:r>
      <w:r w:rsidR="00066258" w:rsidRPr="004338E5">
        <w:rPr>
          <w:rFonts w:ascii="Tahoma" w:hAnsi="Tahoma" w:cs="Tahoma"/>
          <w:sz w:val="22"/>
          <w:szCs w:val="22"/>
        </w:rPr>
        <w:t xml:space="preserve"> svanisce.</w:t>
      </w:r>
      <w:r w:rsidRPr="004338E5">
        <w:rPr>
          <w:rFonts w:ascii="Tahoma" w:hAnsi="Tahoma" w:cs="Tahoma"/>
          <w:sz w:val="22"/>
          <w:szCs w:val="22"/>
        </w:rPr>
        <w:t xml:space="preserve"> Vediamo allora cosa accade </w:t>
      </w:r>
      <w:r w:rsidR="002B0EF3" w:rsidRPr="004338E5">
        <w:rPr>
          <w:rFonts w:ascii="Tahoma" w:hAnsi="Tahoma" w:cs="Tahoma"/>
          <w:sz w:val="22"/>
          <w:szCs w:val="22"/>
        </w:rPr>
        <w:t xml:space="preserve">nei casi in cui </w:t>
      </w:r>
      <w:r w:rsidRPr="004338E5">
        <w:rPr>
          <w:rFonts w:ascii="Tahoma" w:hAnsi="Tahoma" w:cs="Tahoma"/>
          <w:sz w:val="22"/>
          <w:szCs w:val="22"/>
        </w:rPr>
        <w:t>l’</w:t>
      </w:r>
      <w:r w:rsidR="008D7648" w:rsidRPr="004338E5">
        <w:rPr>
          <w:rFonts w:ascii="Tahoma" w:hAnsi="Tahoma" w:cs="Tahoma"/>
          <w:sz w:val="22"/>
          <w:szCs w:val="22"/>
        </w:rPr>
        <w:t>Energia Meccanica</w:t>
      </w:r>
      <w:r w:rsidRPr="004338E5">
        <w:rPr>
          <w:rFonts w:ascii="Tahoma" w:hAnsi="Tahoma" w:cs="Tahoma"/>
          <w:sz w:val="22"/>
          <w:szCs w:val="22"/>
        </w:rPr>
        <w:t xml:space="preserve"> </w:t>
      </w:r>
      <w:r w:rsidR="00F5313D" w:rsidRPr="004338E5">
        <w:rPr>
          <w:rFonts w:ascii="Tahoma" w:hAnsi="Tahoma" w:cs="Tahoma"/>
          <w:sz w:val="22"/>
          <w:szCs w:val="22"/>
        </w:rPr>
        <w:t xml:space="preserve">non si conserva. </w:t>
      </w:r>
    </w:p>
    <w:p w:rsidR="00007438" w:rsidRPr="004338E5" w:rsidRDefault="00007438">
      <w:pPr>
        <w:jc w:val="both"/>
        <w:rPr>
          <w:rFonts w:ascii="Tahoma" w:hAnsi="Tahoma" w:cs="Tahoma"/>
          <w:sz w:val="22"/>
          <w:szCs w:val="22"/>
        </w:rPr>
      </w:pPr>
    </w:p>
    <w:p w:rsidR="00F63D7C" w:rsidRPr="004338E5" w:rsidRDefault="00F5313D">
      <w:pPr>
        <w:jc w:val="both"/>
        <w:rPr>
          <w:rFonts w:ascii="Tahoma" w:hAnsi="Tahoma" w:cs="Tahoma"/>
          <w:sz w:val="22"/>
          <w:szCs w:val="22"/>
        </w:rPr>
      </w:pPr>
      <w:r w:rsidRPr="004338E5">
        <w:rPr>
          <w:rFonts w:ascii="Tahoma" w:hAnsi="Tahoma" w:cs="Tahoma"/>
          <w:sz w:val="22"/>
          <w:szCs w:val="22"/>
        </w:rPr>
        <w:t xml:space="preserve">Facciamo un semplice esperimento: </w:t>
      </w:r>
      <w:r w:rsidRPr="004338E5">
        <w:rPr>
          <w:rFonts w:ascii="Tahoma" w:hAnsi="Tahoma" w:cs="Tahoma"/>
          <w:b/>
          <w:sz w:val="22"/>
          <w:szCs w:val="22"/>
        </w:rPr>
        <w:t>strusciamo le mani insieme</w:t>
      </w:r>
      <w:r w:rsidRPr="004338E5">
        <w:rPr>
          <w:rFonts w:ascii="Tahoma" w:hAnsi="Tahoma" w:cs="Tahoma"/>
          <w:sz w:val="22"/>
          <w:szCs w:val="22"/>
        </w:rPr>
        <w:t xml:space="preserve">. Io faccio Lavoro sulle mani che si mettono in movimento. Struscia </w:t>
      </w:r>
      <w:proofErr w:type="spellStart"/>
      <w:r w:rsidRPr="004338E5">
        <w:rPr>
          <w:rFonts w:ascii="Tahoma" w:hAnsi="Tahoma" w:cs="Tahoma"/>
          <w:sz w:val="22"/>
          <w:szCs w:val="22"/>
        </w:rPr>
        <w:t>struscia</w:t>
      </w:r>
      <w:proofErr w:type="spellEnd"/>
      <w:r w:rsidRPr="004338E5">
        <w:rPr>
          <w:rFonts w:ascii="Tahoma" w:hAnsi="Tahoma" w:cs="Tahoma"/>
          <w:sz w:val="22"/>
          <w:szCs w:val="22"/>
        </w:rPr>
        <w:t xml:space="preserve">… alla fine esse ritornano immobili. </w:t>
      </w:r>
      <w:r w:rsidR="002B0EF3" w:rsidRPr="004338E5">
        <w:rPr>
          <w:rFonts w:ascii="Tahoma" w:hAnsi="Tahoma" w:cs="Tahoma"/>
          <w:sz w:val="22"/>
          <w:szCs w:val="22"/>
        </w:rPr>
        <w:t>La</w:t>
      </w:r>
      <w:r w:rsidRPr="004338E5">
        <w:rPr>
          <w:rFonts w:ascii="Tahoma" w:hAnsi="Tahoma" w:cs="Tahoma"/>
          <w:sz w:val="22"/>
          <w:szCs w:val="22"/>
        </w:rPr>
        <w:t xml:space="preserve"> loro energia cinetica </w:t>
      </w:r>
      <w:r w:rsidR="002B0EF3" w:rsidRPr="004338E5">
        <w:rPr>
          <w:rFonts w:ascii="Tahoma" w:hAnsi="Tahoma" w:cs="Tahoma"/>
          <w:sz w:val="22"/>
          <w:szCs w:val="22"/>
        </w:rPr>
        <w:t xml:space="preserve">è </w:t>
      </w:r>
      <w:r w:rsidRPr="004338E5">
        <w:rPr>
          <w:rFonts w:ascii="Tahoma" w:hAnsi="Tahoma" w:cs="Tahoma"/>
          <w:sz w:val="22"/>
          <w:szCs w:val="22"/>
        </w:rPr>
        <w:t xml:space="preserve">svanita! </w:t>
      </w:r>
      <w:r w:rsidR="002B0EF3" w:rsidRPr="004338E5">
        <w:rPr>
          <w:rFonts w:ascii="Tahoma" w:hAnsi="Tahoma" w:cs="Tahoma"/>
          <w:sz w:val="22"/>
          <w:szCs w:val="22"/>
        </w:rPr>
        <w:t>Però</w:t>
      </w:r>
      <w:r w:rsidRPr="004338E5">
        <w:rPr>
          <w:rFonts w:ascii="Tahoma" w:hAnsi="Tahoma" w:cs="Tahoma"/>
          <w:sz w:val="22"/>
          <w:szCs w:val="22"/>
        </w:rPr>
        <w:t xml:space="preserve"> le mani si sono riscaldate.</w:t>
      </w:r>
    </w:p>
    <w:p w:rsidR="00F5313D" w:rsidRPr="004338E5" w:rsidRDefault="00F5313D">
      <w:pPr>
        <w:jc w:val="both"/>
        <w:rPr>
          <w:rFonts w:ascii="Tahoma" w:hAnsi="Tahoma" w:cs="Tahoma"/>
          <w:sz w:val="22"/>
          <w:szCs w:val="22"/>
        </w:rPr>
      </w:pPr>
    </w:p>
    <w:p w:rsidR="00B313DF" w:rsidRDefault="00F5313D">
      <w:pPr>
        <w:jc w:val="both"/>
        <w:rPr>
          <w:rFonts w:ascii="Tahoma" w:hAnsi="Tahoma" w:cs="Tahoma"/>
          <w:sz w:val="22"/>
          <w:szCs w:val="22"/>
        </w:rPr>
      </w:pPr>
      <w:r w:rsidRPr="004338E5">
        <w:rPr>
          <w:rFonts w:ascii="Tahoma" w:hAnsi="Tahoma" w:cs="Tahoma"/>
          <w:b/>
          <w:sz w:val="22"/>
          <w:szCs w:val="22"/>
        </w:rPr>
        <w:t>Con un trapano faccio un buco nel muro</w:t>
      </w:r>
      <w:r w:rsidRPr="004338E5">
        <w:rPr>
          <w:rFonts w:ascii="Tahoma" w:hAnsi="Tahoma" w:cs="Tahoma"/>
          <w:sz w:val="22"/>
          <w:szCs w:val="22"/>
        </w:rPr>
        <w:t xml:space="preserve">. Il trapano riceve </w:t>
      </w:r>
      <w:r w:rsidR="004738CF" w:rsidRPr="004338E5">
        <w:rPr>
          <w:rFonts w:ascii="Tahoma" w:hAnsi="Tahoma" w:cs="Tahoma"/>
          <w:sz w:val="22"/>
          <w:szCs w:val="22"/>
        </w:rPr>
        <w:t>energia cinetica</w:t>
      </w:r>
      <w:r w:rsidRPr="004338E5">
        <w:rPr>
          <w:rFonts w:ascii="Tahoma" w:hAnsi="Tahoma" w:cs="Tahoma"/>
          <w:sz w:val="22"/>
          <w:szCs w:val="22"/>
        </w:rPr>
        <w:t xml:space="preserve"> dalla corrente elettrica </w:t>
      </w:r>
      <w:r w:rsidR="004F4305" w:rsidRPr="004338E5">
        <w:rPr>
          <w:rFonts w:ascii="Tahoma" w:hAnsi="Tahoma" w:cs="Tahoma"/>
          <w:sz w:val="22"/>
          <w:szCs w:val="22"/>
        </w:rPr>
        <w:t xml:space="preserve">e mette in moto la sua punta </w:t>
      </w:r>
      <w:r w:rsidRPr="004338E5">
        <w:rPr>
          <w:rFonts w:ascii="Tahoma" w:hAnsi="Tahoma" w:cs="Tahoma"/>
          <w:sz w:val="22"/>
          <w:szCs w:val="22"/>
        </w:rPr>
        <w:t xml:space="preserve">(vedremo nel V anno come questo è possibile) ma alla fine, fatto il buco che doveva fare… </w:t>
      </w:r>
      <w:r w:rsidR="00B313DF" w:rsidRPr="004338E5">
        <w:rPr>
          <w:rFonts w:ascii="Tahoma" w:hAnsi="Tahoma" w:cs="Tahoma"/>
          <w:sz w:val="22"/>
          <w:szCs w:val="22"/>
        </w:rPr>
        <w:t xml:space="preserve">la punta </w:t>
      </w:r>
      <w:r w:rsidRPr="004338E5">
        <w:rPr>
          <w:rFonts w:ascii="Tahoma" w:hAnsi="Tahoma" w:cs="Tahoma"/>
          <w:sz w:val="22"/>
          <w:szCs w:val="22"/>
        </w:rPr>
        <w:t xml:space="preserve">si immobilizza. </w:t>
      </w:r>
      <w:proofErr w:type="gramStart"/>
      <w:r w:rsidRPr="004338E5">
        <w:rPr>
          <w:rFonts w:ascii="Tahoma" w:hAnsi="Tahoma" w:cs="Tahoma"/>
          <w:sz w:val="22"/>
          <w:szCs w:val="22"/>
        </w:rPr>
        <w:t>E</w:t>
      </w:r>
      <w:proofErr w:type="gramEnd"/>
      <w:r w:rsidRPr="004338E5">
        <w:rPr>
          <w:rFonts w:ascii="Tahoma" w:hAnsi="Tahoma" w:cs="Tahoma"/>
          <w:sz w:val="22"/>
          <w:szCs w:val="22"/>
        </w:rPr>
        <w:t xml:space="preserve"> tutta l’energia </w:t>
      </w:r>
      <w:r w:rsidR="004738CF" w:rsidRPr="004338E5">
        <w:rPr>
          <w:rFonts w:ascii="Tahoma" w:hAnsi="Tahoma" w:cs="Tahoma"/>
          <w:sz w:val="22"/>
          <w:szCs w:val="22"/>
        </w:rPr>
        <w:t>cinetica</w:t>
      </w:r>
      <w:r w:rsidRPr="004338E5">
        <w:rPr>
          <w:rFonts w:ascii="Tahoma" w:hAnsi="Tahoma" w:cs="Tahoma"/>
          <w:sz w:val="22"/>
          <w:szCs w:val="22"/>
        </w:rPr>
        <w:t xml:space="preserve"> che ha ricevuto, dove è andata? U</w:t>
      </w:r>
      <w:r w:rsidR="002F2D64" w:rsidRPr="004338E5">
        <w:rPr>
          <w:rFonts w:ascii="Tahoma" w:hAnsi="Tahoma" w:cs="Tahoma"/>
          <w:sz w:val="22"/>
          <w:szCs w:val="22"/>
        </w:rPr>
        <w:t>n</w:t>
      </w:r>
      <w:r w:rsidRPr="004338E5">
        <w:rPr>
          <w:rFonts w:ascii="Tahoma" w:hAnsi="Tahoma" w:cs="Tahoma"/>
          <w:sz w:val="22"/>
          <w:szCs w:val="22"/>
        </w:rPr>
        <w:t xml:space="preserve"> po’ sicuramente è servita per spezzare i legami degli atomi del muro… però se toccate il trapano sentite che è caldo!</w:t>
      </w:r>
    </w:p>
    <w:p w:rsidR="0099530E" w:rsidRDefault="0099530E">
      <w:pPr>
        <w:jc w:val="both"/>
        <w:rPr>
          <w:rFonts w:ascii="Tahoma" w:hAnsi="Tahoma" w:cs="Tahoma"/>
          <w:sz w:val="22"/>
          <w:szCs w:val="22"/>
        </w:rPr>
      </w:pPr>
    </w:p>
    <w:p w:rsidR="0099530E" w:rsidRPr="004338E5" w:rsidRDefault="0099530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Infine: Provate ad andare in bicicletta o meglio in motorino e frenate: appena frenato toccate i freni: come li sentite? Caldi o freddi?</w:t>
      </w:r>
    </w:p>
    <w:p w:rsidR="00B313DF" w:rsidRPr="004338E5" w:rsidRDefault="00B313DF">
      <w:pPr>
        <w:jc w:val="both"/>
        <w:rPr>
          <w:rFonts w:ascii="Tahoma" w:hAnsi="Tahoma" w:cs="Tahoma"/>
          <w:sz w:val="22"/>
          <w:szCs w:val="22"/>
        </w:rPr>
      </w:pPr>
    </w:p>
    <w:p w:rsidR="00F5313D" w:rsidRPr="004338E5" w:rsidRDefault="0099530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F5313D" w:rsidRPr="004338E5">
        <w:rPr>
          <w:rFonts w:ascii="Tahoma" w:hAnsi="Tahoma" w:cs="Tahoma"/>
          <w:sz w:val="22"/>
          <w:szCs w:val="22"/>
        </w:rPr>
        <w:t xml:space="preserve">are evidente che </w:t>
      </w:r>
      <w:r w:rsidR="00F5313D" w:rsidRPr="004338E5">
        <w:rPr>
          <w:rFonts w:ascii="Tahoma" w:hAnsi="Tahoma" w:cs="Tahoma"/>
          <w:b/>
          <w:sz w:val="22"/>
          <w:szCs w:val="22"/>
        </w:rPr>
        <w:t>il calore appare ogniqualvolta che l’</w:t>
      </w:r>
      <w:r w:rsidR="008D7648" w:rsidRPr="004338E5">
        <w:rPr>
          <w:rFonts w:ascii="Tahoma" w:hAnsi="Tahoma" w:cs="Tahoma"/>
          <w:b/>
          <w:sz w:val="22"/>
          <w:szCs w:val="22"/>
        </w:rPr>
        <w:t>Energia Meccanica</w:t>
      </w:r>
      <w:r w:rsidR="00F5313D" w:rsidRPr="004338E5">
        <w:rPr>
          <w:rFonts w:ascii="Tahoma" w:hAnsi="Tahoma" w:cs="Tahoma"/>
          <w:b/>
          <w:sz w:val="22"/>
          <w:szCs w:val="22"/>
        </w:rPr>
        <w:t xml:space="preserve"> diminuisce</w:t>
      </w:r>
      <w:r w:rsidR="00F5313D" w:rsidRPr="004338E5">
        <w:rPr>
          <w:rFonts w:ascii="Tahoma" w:hAnsi="Tahoma" w:cs="Tahoma"/>
          <w:sz w:val="22"/>
          <w:szCs w:val="22"/>
        </w:rPr>
        <w:t xml:space="preserve">. </w:t>
      </w:r>
      <w:r w:rsidR="002D27B0">
        <w:rPr>
          <w:rFonts w:ascii="Tahoma" w:hAnsi="Tahoma" w:cs="Tahoma"/>
          <w:sz w:val="22"/>
          <w:szCs w:val="22"/>
        </w:rPr>
        <w:t xml:space="preserve">Questa osservazione era già stata evidenziata da </w:t>
      </w:r>
      <w:r w:rsidR="002D27B0" w:rsidRPr="00C66239">
        <w:rPr>
          <w:rFonts w:ascii="Tahoma" w:hAnsi="Tahoma" w:cs="Tahoma"/>
          <w:b/>
          <w:sz w:val="22"/>
          <w:szCs w:val="22"/>
        </w:rPr>
        <w:t>Leibnitz</w:t>
      </w:r>
      <w:r w:rsidR="002D27B0">
        <w:rPr>
          <w:rFonts w:ascii="Tahoma" w:hAnsi="Tahoma" w:cs="Tahoma"/>
          <w:sz w:val="22"/>
          <w:szCs w:val="22"/>
        </w:rPr>
        <w:t xml:space="preserve"> ed è stata alla </w:t>
      </w:r>
      <w:r w:rsidR="00F5313D" w:rsidRPr="004338E5">
        <w:rPr>
          <w:rFonts w:ascii="Tahoma" w:hAnsi="Tahoma" w:cs="Tahoma"/>
          <w:sz w:val="22"/>
          <w:szCs w:val="22"/>
        </w:rPr>
        <w:t>base de</w:t>
      </w:r>
      <w:r w:rsidR="002D27B0">
        <w:rPr>
          <w:rFonts w:ascii="Tahoma" w:hAnsi="Tahoma" w:cs="Tahoma"/>
          <w:sz w:val="22"/>
          <w:szCs w:val="22"/>
        </w:rPr>
        <w:t>l</w:t>
      </w:r>
      <w:r w:rsidR="00F5313D" w:rsidRPr="004338E5">
        <w:rPr>
          <w:rFonts w:ascii="Tahoma" w:hAnsi="Tahoma" w:cs="Tahoma"/>
          <w:sz w:val="22"/>
          <w:szCs w:val="22"/>
        </w:rPr>
        <w:t>l</w:t>
      </w:r>
      <w:r w:rsidR="002D27B0">
        <w:rPr>
          <w:rFonts w:ascii="Tahoma" w:hAnsi="Tahoma" w:cs="Tahoma"/>
          <w:sz w:val="22"/>
          <w:szCs w:val="22"/>
        </w:rPr>
        <w:t>’esperimento del</w:t>
      </w:r>
      <w:r w:rsidR="00F5313D" w:rsidRPr="004338E5">
        <w:rPr>
          <w:rFonts w:ascii="Tahoma" w:hAnsi="Tahoma" w:cs="Tahoma"/>
          <w:sz w:val="22"/>
          <w:szCs w:val="22"/>
        </w:rPr>
        <w:t xml:space="preserve"> </w:t>
      </w:r>
      <w:r w:rsidR="00F5313D" w:rsidRPr="004338E5">
        <w:rPr>
          <w:rFonts w:ascii="Tahoma" w:hAnsi="Tahoma" w:cs="Tahoma"/>
          <w:b/>
          <w:sz w:val="22"/>
          <w:szCs w:val="22"/>
        </w:rPr>
        <w:t>conte di Rumford</w:t>
      </w:r>
      <w:r w:rsidR="00F5313D" w:rsidRPr="004338E5">
        <w:rPr>
          <w:rFonts w:ascii="Tahoma" w:hAnsi="Tahoma" w:cs="Tahoma"/>
          <w:sz w:val="22"/>
          <w:szCs w:val="22"/>
        </w:rPr>
        <w:t xml:space="preserve"> che ha aperto la strada alla scoperta che il calore è proprio la terza forma di energia che stavamo cercando.</w:t>
      </w:r>
    </w:p>
    <w:sectPr w:rsidR="00F5313D" w:rsidRPr="004338E5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B04" w:rsidRDefault="009D1B04" w:rsidP="00F63D7C">
      <w:r>
        <w:separator/>
      </w:r>
    </w:p>
  </w:endnote>
  <w:endnote w:type="continuationSeparator" w:id="0">
    <w:p w:rsidR="009D1B04" w:rsidRDefault="009D1B04" w:rsidP="00F6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B04" w:rsidRDefault="009D1B04" w:rsidP="00F63D7C">
      <w:r>
        <w:separator/>
      </w:r>
    </w:p>
  </w:footnote>
  <w:footnote w:type="continuationSeparator" w:id="0">
    <w:p w:rsidR="009D1B04" w:rsidRDefault="009D1B04" w:rsidP="00F63D7C">
      <w:r>
        <w:continuationSeparator/>
      </w:r>
    </w:p>
  </w:footnote>
  <w:footnote w:id="1">
    <w:p w:rsidR="00F63D7C" w:rsidRPr="00361535" w:rsidRDefault="00F63D7C">
      <w:pPr>
        <w:pStyle w:val="Testonotaapidipagina"/>
        <w:rPr>
          <w:sz w:val="22"/>
          <w:szCs w:val="22"/>
        </w:rPr>
      </w:pPr>
      <w:r w:rsidRPr="00361535">
        <w:rPr>
          <w:rStyle w:val="Rimandonotaapidipagina"/>
          <w:sz w:val="22"/>
          <w:szCs w:val="22"/>
        </w:rPr>
        <w:footnoteRef/>
      </w:r>
      <w:r w:rsidRPr="00361535">
        <w:rPr>
          <w:sz w:val="22"/>
          <w:szCs w:val="22"/>
        </w:rPr>
        <w:t xml:space="preserve"> Vedi gli </w:t>
      </w:r>
      <w:proofErr w:type="gramStart"/>
      <w:r w:rsidRPr="00361535">
        <w:rPr>
          <w:sz w:val="22"/>
          <w:szCs w:val="22"/>
        </w:rPr>
        <w:t xml:space="preserve">appunti </w:t>
      </w:r>
      <w:r w:rsidR="000A2710" w:rsidRPr="00361535">
        <w:rPr>
          <w:sz w:val="22"/>
          <w:szCs w:val="22"/>
        </w:rPr>
        <w:t xml:space="preserve"> “</w:t>
      </w:r>
      <w:proofErr w:type="gramEnd"/>
      <w:r w:rsidR="000A2710" w:rsidRPr="00361535">
        <w:rPr>
          <w:sz w:val="22"/>
          <w:szCs w:val="22"/>
        </w:rPr>
        <w:t>ENERGETICA”</w:t>
      </w:r>
    </w:p>
  </w:footnote>
  <w:footnote w:id="2">
    <w:p w:rsidR="00361535" w:rsidRPr="00361535" w:rsidRDefault="0099530E" w:rsidP="00361535">
      <w:pPr>
        <w:ind w:right="-567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Vedi </w:t>
      </w:r>
      <w:r w:rsidRPr="00361535">
        <w:rPr>
          <w:sz w:val="22"/>
          <w:szCs w:val="22"/>
        </w:rPr>
        <w:t>gli appunti “</w:t>
      </w:r>
      <w:r w:rsidR="00361535" w:rsidRPr="00361535">
        <w:rPr>
          <w:sz w:val="22"/>
          <w:szCs w:val="22"/>
        </w:rPr>
        <w:t>FORZE CONSERVATIVE E NON CONSERVATIVE</w:t>
      </w:r>
      <w:r w:rsidR="00361535" w:rsidRPr="00361535">
        <w:rPr>
          <w:sz w:val="22"/>
          <w:szCs w:val="22"/>
        </w:rPr>
        <w:t>”</w:t>
      </w:r>
    </w:p>
    <w:p w:rsidR="0099530E" w:rsidRDefault="0099530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B5235"/>
    <w:multiLevelType w:val="hybridMultilevel"/>
    <w:tmpl w:val="09F0A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79"/>
    <w:rsid w:val="00007438"/>
    <w:rsid w:val="00066258"/>
    <w:rsid w:val="000A2710"/>
    <w:rsid w:val="00110AE7"/>
    <w:rsid w:val="001A70DB"/>
    <w:rsid w:val="001D2C04"/>
    <w:rsid w:val="001D6C16"/>
    <w:rsid w:val="00201DCB"/>
    <w:rsid w:val="00212FCC"/>
    <w:rsid w:val="002B0EF3"/>
    <w:rsid w:val="002D27B0"/>
    <w:rsid w:val="002E6645"/>
    <w:rsid w:val="002F2D64"/>
    <w:rsid w:val="00330634"/>
    <w:rsid w:val="00361535"/>
    <w:rsid w:val="00372333"/>
    <w:rsid w:val="00425AE2"/>
    <w:rsid w:val="004338E5"/>
    <w:rsid w:val="004738CF"/>
    <w:rsid w:val="004F4305"/>
    <w:rsid w:val="00585E10"/>
    <w:rsid w:val="005E1FB3"/>
    <w:rsid w:val="0067128C"/>
    <w:rsid w:val="006B2180"/>
    <w:rsid w:val="00752583"/>
    <w:rsid w:val="007F22E2"/>
    <w:rsid w:val="00830482"/>
    <w:rsid w:val="00886279"/>
    <w:rsid w:val="008C5E2B"/>
    <w:rsid w:val="008D7648"/>
    <w:rsid w:val="009813FB"/>
    <w:rsid w:val="0099530E"/>
    <w:rsid w:val="009B3A88"/>
    <w:rsid w:val="009D1B04"/>
    <w:rsid w:val="009E2962"/>
    <w:rsid w:val="00A14FF7"/>
    <w:rsid w:val="00A50D70"/>
    <w:rsid w:val="00A53FAD"/>
    <w:rsid w:val="00AD3EB3"/>
    <w:rsid w:val="00AF3766"/>
    <w:rsid w:val="00B313DF"/>
    <w:rsid w:val="00B413C7"/>
    <w:rsid w:val="00B52477"/>
    <w:rsid w:val="00BC4EDE"/>
    <w:rsid w:val="00C362DC"/>
    <w:rsid w:val="00C6315A"/>
    <w:rsid w:val="00C66239"/>
    <w:rsid w:val="00C752DF"/>
    <w:rsid w:val="00CB74EE"/>
    <w:rsid w:val="00DB41F1"/>
    <w:rsid w:val="00F5313D"/>
    <w:rsid w:val="00F63D7C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59C55"/>
  <w15:chartTrackingRefBased/>
  <w15:docId w15:val="{0C6258DD-7F7C-4988-8204-3A186E1A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titolo">
    <w:name w:val="testotitolo"/>
    <w:basedOn w:val="Normale"/>
    <w:pPr>
      <w:spacing w:before="100" w:beforeAutospacing="1" w:after="100" w:afterAutospacing="1"/>
    </w:pPr>
  </w:style>
  <w:style w:type="paragraph" w:customStyle="1" w:styleId="testosottotitolo">
    <w:name w:val="testosottotitolo"/>
    <w:basedOn w:val="Normale"/>
    <w:pPr>
      <w:spacing w:before="100" w:beforeAutospacing="1" w:after="100" w:afterAutospacing="1"/>
    </w:pPr>
  </w:style>
  <w:style w:type="paragraph" w:customStyle="1" w:styleId="testopiano">
    <w:name w:val="testopiano"/>
    <w:basedOn w:val="Normale"/>
    <w:pPr>
      <w:spacing w:before="100" w:beforeAutospacing="1" w:after="100" w:afterAutospacing="1"/>
    </w:p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63D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3D7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63D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D7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3D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3D7C"/>
  </w:style>
  <w:style w:type="character" w:styleId="Rimandonotaapidipagina">
    <w:name w:val="footnote reference"/>
    <w:basedOn w:val="Carpredefinitoparagrafo"/>
    <w:uiPriority w:val="99"/>
    <w:semiHidden/>
    <w:unhideWhenUsed/>
    <w:rsid w:val="00F63D7C"/>
    <w:rPr>
      <w:vertAlign w:val="superscript"/>
    </w:rPr>
  </w:style>
  <w:style w:type="table" w:styleId="Grigliatabella">
    <w:name w:val="Table Grid"/>
    <w:basedOn w:val="Tabellanormale"/>
    <w:uiPriority w:val="59"/>
    <w:rsid w:val="000074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11A7-5178-4D2D-B17D-C84729BC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Pressione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Pressione</dc:title>
  <dc:subject/>
  <dc:creator>Andrea</dc:creator>
  <cp:keywords/>
  <dc:description/>
  <cp:lastModifiedBy>andrea maccioni</cp:lastModifiedBy>
  <cp:revision>2</cp:revision>
  <dcterms:created xsi:type="dcterms:W3CDTF">2018-11-01T20:06:00Z</dcterms:created>
  <dcterms:modified xsi:type="dcterms:W3CDTF">2018-11-01T20:06:00Z</dcterms:modified>
</cp:coreProperties>
</file>