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DC6" w:rsidRPr="005C04DB" w:rsidRDefault="002E6DC6" w:rsidP="002E6DC6">
      <w:pPr>
        <w:pStyle w:val="Titolo1"/>
        <w:spacing w:after="120"/>
        <w:jc w:val="center"/>
        <w:rPr>
          <w:color w:val="C00000"/>
          <w:sz w:val="36"/>
          <w:szCs w:val="36"/>
        </w:rPr>
      </w:pPr>
      <w:r w:rsidRPr="005C04DB">
        <w:rPr>
          <w:color w:val="C00000"/>
          <w:sz w:val="36"/>
          <w:szCs w:val="36"/>
        </w:rPr>
        <w:t>TEORIA GEOCENTRICA ED ELIOCENTRICA - breve storia</w:t>
      </w:r>
    </w:p>
    <w:p w:rsidR="002E6DC6" w:rsidRPr="006751D7" w:rsidRDefault="002E6DC6" w:rsidP="002E6DC6">
      <w:pPr>
        <w:pStyle w:val="Titolo6"/>
        <w:spacing w:after="0" w:line="276" w:lineRule="auto"/>
        <w:ind w:hanging="142"/>
        <w:jc w:val="both"/>
        <w:rPr>
          <w:color w:val="FF0000"/>
          <w:sz w:val="28"/>
          <w:szCs w:val="28"/>
        </w:rPr>
      </w:pPr>
      <w:r w:rsidRPr="006751D7">
        <w:rPr>
          <w:color w:val="FF0000"/>
          <w:sz w:val="28"/>
          <w:szCs w:val="28"/>
        </w:rPr>
        <w:t>Due modelli di Sistema Solare: geocentrico ed eliocentrico</w:t>
      </w:r>
    </w:p>
    <w:p w:rsidR="002E6DC6" w:rsidRDefault="002E6DC6" w:rsidP="002E6DC6">
      <w:pPr>
        <w:spacing w:line="276" w:lineRule="auto"/>
        <w:jc w:val="both"/>
        <w:rPr>
          <w:rFonts w:ascii="Tahoma" w:hAnsi="Tahoma" w:cs="Tahoma"/>
          <w:sz w:val="22"/>
          <w:szCs w:val="22"/>
        </w:rPr>
      </w:pPr>
      <w:r w:rsidRPr="006751D7">
        <w:rPr>
          <w:rFonts w:ascii="Tahoma" w:hAnsi="Tahoma" w:cs="Tahoma"/>
          <w:sz w:val="22"/>
          <w:szCs w:val="22"/>
        </w:rPr>
        <w:t>Lo studio delle posizioni dei pianeti è molto antico: i primi modelli astronomici che hanno cercato di spiegare i movimenti planetari risalgono a migliaia di anni fa. Essi erano basati per lo più sull’idea che la Terra sia al centro del mondo (</w:t>
      </w:r>
      <w:r w:rsidRPr="006751D7">
        <w:rPr>
          <w:rFonts w:ascii="Tahoma" w:hAnsi="Tahoma" w:cs="Tahoma"/>
          <w:b/>
          <w:bCs/>
          <w:sz w:val="22"/>
          <w:szCs w:val="22"/>
        </w:rPr>
        <w:t>geocentrismo</w:t>
      </w:r>
      <w:r w:rsidRPr="006751D7">
        <w:rPr>
          <w:rFonts w:ascii="Tahoma" w:hAnsi="Tahoma" w:cs="Tahoma"/>
          <w:sz w:val="22"/>
          <w:szCs w:val="22"/>
        </w:rPr>
        <w:t xml:space="preserve">). Alternativamente, una corrente minoritaria di astronomi, fra i quali </w:t>
      </w:r>
      <w:r w:rsidRPr="006751D7">
        <w:rPr>
          <w:rFonts w:ascii="Tahoma" w:hAnsi="Tahoma" w:cs="Tahoma"/>
          <w:b/>
          <w:bCs/>
          <w:sz w:val="22"/>
          <w:szCs w:val="22"/>
        </w:rPr>
        <w:t>Aristarco di Samo (</w:t>
      </w:r>
      <w:r w:rsidRPr="006751D7">
        <w:rPr>
          <w:rFonts w:ascii="Tahoma" w:hAnsi="Tahoma" w:cs="Tahoma"/>
          <w:bCs/>
          <w:sz w:val="22"/>
          <w:szCs w:val="22"/>
        </w:rPr>
        <w:t>III a.C.)</w:t>
      </w:r>
      <w:r w:rsidRPr="006751D7">
        <w:rPr>
          <w:rFonts w:ascii="Tahoma" w:hAnsi="Tahoma" w:cs="Tahoma"/>
          <w:sz w:val="22"/>
          <w:szCs w:val="22"/>
        </w:rPr>
        <w:t>, aveva proposto in varie occasioni che fosse il Sole al centro del Sistema Solare (</w:t>
      </w:r>
      <w:r w:rsidRPr="006751D7">
        <w:rPr>
          <w:rFonts w:ascii="Tahoma" w:hAnsi="Tahoma" w:cs="Tahoma"/>
          <w:b/>
          <w:bCs/>
          <w:sz w:val="22"/>
          <w:szCs w:val="22"/>
        </w:rPr>
        <w:t>eliocentrismo</w:t>
      </w:r>
      <w:r w:rsidRPr="006751D7">
        <w:rPr>
          <w:rFonts w:ascii="Tahoma" w:hAnsi="Tahoma" w:cs="Tahoma"/>
          <w:sz w:val="22"/>
          <w:szCs w:val="22"/>
        </w:rPr>
        <w:t>). Il geocentrismo</w:t>
      </w:r>
      <w:r w:rsidRPr="006751D7">
        <w:rPr>
          <w:rFonts w:ascii="Tahoma" w:hAnsi="Tahoma" w:cs="Tahoma"/>
          <w:b/>
          <w:bCs/>
          <w:sz w:val="22"/>
          <w:szCs w:val="22"/>
        </w:rPr>
        <w:t xml:space="preserve"> </w:t>
      </w:r>
      <w:r w:rsidRPr="006751D7">
        <w:rPr>
          <w:rFonts w:ascii="Tahoma" w:hAnsi="Tahoma" w:cs="Tahoma"/>
          <w:sz w:val="22"/>
          <w:szCs w:val="22"/>
        </w:rPr>
        <w:t xml:space="preserve">ebbe un grande impulso a causa dell’opera di </w:t>
      </w:r>
      <w:r w:rsidRPr="006751D7">
        <w:rPr>
          <w:rFonts w:ascii="Tahoma" w:hAnsi="Tahoma" w:cs="Tahoma"/>
          <w:b/>
          <w:bCs/>
          <w:sz w:val="22"/>
          <w:szCs w:val="22"/>
        </w:rPr>
        <w:t>Aristotele</w:t>
      </w:r>
      <w:r w:rsidRPr="006751D7">
        <w:rPr>
          <w:rFonts w:ascii="Tahoma" w:hAnsi="Tahoma" w:cs="Tahoma"/>
          <w:sz w:val="22"/>
          <w:szCs w:val="22"/>
        </w:rPr>
        <w:t xml:space="preserve"> che sul geocentrismo aveva fondato tutta la sua Fisica</w:t>
      </w:r>
      <w:r>
        <w:rPr>
          <w:rFonts w:ascii="Tahoma" w:hAnsi="Tahoma" w:cs="Tahoma"/>
          <w:sz w:val="22"/>
          <w:szCs w:val="22"/>
        </w:rPr>
        <w:t>.</w:t>
      </w:r>
      <w:r w:rsidRPr="006751D7">
        <w:rPr>
          <w:rFonts w:ascii="Tahoma" w:hAnsi="Tahoma" w:cs="Tahoma"/>
          <w:sz w:val="22"/>
          <w:szCs w:val="22"/>
        </w:rPr>
        <w:t xml:space="preserve"> </w:t>
      </w:r>
      <w:r>
        <w:rPr>
          <w:rFonts w:ascii="Tahoma" w:hAnsi="Tahoma" w:cs="Tahoma"/>
          <w:sz w:val="22"/>
          <w:szCs w:val="22"/>
        </w:rPr>
        <w:t xml:space="preserve">Un ulteriore impulso al geocentrismo si ebbe </w:t>
      </w:r>
      <w:r w:rsidRPr="006751D7">
        <w:rPr>
          <w:rFonts w:ascii="Tahoma" w:hAnsi="Tahoma" w:cs="Tahoma"/>
          <w:sz w:val="22"/>
          <w:szCs w:val="22"/>
        </w:rPr>
        <w:t xml:space="preserve">nel 100 d.C. circa a causa delle opere di un astronomo greco, </w:t>
      </w:r>
      <w:r w:rsidRPr="006751D7">
        <w:rPr>
          <w:rFonts w:ascii="Tahoma" w:hAnsi="Tahoma" w:cs="Tahoma"/>
          <w:b/>
          <w:bCs/>
          <w:sz w:val="22"/>
          <w:szCs w:val="22"/>
        </w:rPr>
        <w:t>Claudio Tolomeo</w:t>
      </w:r>
      <w:r w:rsidRPr="006751D7">
        <w:rPr>
          <w:rFonts w:ascii="Tahoma" w:hAnsi="Tahoma" w:cs="Tahoma"/>
          <w:sz w:val="22"/>
          <w:szCs w:val="22"/>
        </w:rPr>
        <w:t xml:space="preserve">, che aveva proposto un modello geometrico del Sistema Solare il quale spiegava con grande precisione tutti i movimenti dei pianeti supponendo che essi ruotassero intorno alla Terra. </w:t>
      </w:r>
      <w:r>
        <w:rPr>
          <w:rFonts w:ascii="Tahoma" w:hAnsi="Tahoma" w:cs="Tahoma"/>
          <w:sz w:val="22"/>
          <w:szCs w:val="22"/>
        </w:rPr>
        <w:t xml:space="preserve">Tale modello di Cosmo rimase </w:t>
      </w:r>
      <w:r w:rsidRPr="006751D7">
        <w:rPr>
          <w:rFonts w:ascii="Tahoma" w:hAnsi="Tahoma" w:cs="Tahoma"/>
          <w:sz w:val="22"/>
          <w:szCs w:val="22"/>
        </w:rPr>
        <w:t xml:space="preserve">il più seguito </w:t>
      </w:r>
      <w:r>
        <w:rPr>
          <w:rFonts w:ascii="Tahoma" w:hAnsi="Tahoma" w:cs="Tahoma"/>
          <w:sz w:val="22"/>
          <w:szCs w:val="22"/>
        </w:rPr>
        <w:t>n</w:t>
      </w:r>
      <w:r w:rsidRPr="006751D7">
        <w:rPr>
          <w:rFonts w:ascii="Tahoma" w:hAnsi="Tahoma" w:cs="Tahoma"/>
          <w:sz w:val="22"/>
          <w:szCs w:val="22"/>
        </w:rPr>
        <w:t>el mondo occidentale fino al 1</w:t>
      </w:r>
      <w:r>
        <w:rPr>
          <w:rFonts w:ascii="Tahoma" w:hAnsi="Tahoma" w:cs="Tahoma"/>
          <w:sz w:val="22"/>
          <w:szCs w:val="22"/>
        </w:rPr>
        <w:t>6</w:t>
      </w:r>
      <w:r w:rsidRPr="006751D7">
        <w:rPr>
          <w:rFonts w:ascii="Tahoma" w:hAnsi="Tahoma" w:cs="Tahoma"/>
          <w:sz w:val="22"/>
          <w:szCs w:val="22"/>
        </w:rPr>
        <w:t>00</w:t>
      </w:r>
      <w:r>
        <w:rPr>
          <w:rFonts w:ascii="Tahoma" w:hAnsi="Tahoma" w:cs="Tahoma"/>
          <w:sz w:val="22"/>
          <w:szCs w:val="22"/>
        </w:rPr>
        <w:t>.</w:t>
      </w:r>
    </w:p>
    <w:p w:rsidR="002E6DC6" w:rsidRDefault="002E6DC6" w:rsidP="002E6DC6">
      <w:pPr>
        <w:spacing w:line="276" w:lineRule="auto"/>
        <w:jc w:val="both"/>
        <w:rPr>
          <w:rFonts w:ascii="Tahoma" w:hAnsi="Tahoma" w:cs="Tahoma"/>
          <w:sz w:val="22"/>
          <w:szCs w:val="22"/>
        </w:rPr>
      </w:pPr>
    </w:p>
    <w:p w:rsidR="002E6DC6" w:rsidRPr="009143CE" w:rsidRDefault="002E6DC6" w:rsidP="002E6DC6">
      <w:pPr>
        <w:spacing w:line="276" w:lineRule="auto"/>
        <w:jc w:val="both"/>
        <w:rPr>
          <w:b/>
          <w:color w:val="FF0000"/>
          <w:sz w:val="28"/>
          <w:szCs w:val="28"/>
        </w:rPr>
      </w:pPr>
      <w:r w:rsidRPr="009143CE">
        <w:rPr>
          <w:b/>
          <w:color w:val="FF0000"/>
          <w:sz w:val="28"/>
          <w:szCs w:val="28"/>
        </w:rPr>
        <w:t>Aristotele</w:t>
      </w:r>
      <w:r>
        <w:rPr>
          <w:b/>
          <w:color w:val="FF0000"/>
          <w:sz w:val="28"/>
          <w:szCs w:val="28"/>
        </w:rPr>
        <w:t xml:space="preserve"> (384 a.C. - 322 a.C.)</w:t>
      </w:r>
    </w:p>
    <w:p w:rsidR="002E6DC6" w:rsidRPr="00C16D43" w:rsidRDefault="00671004" w:rsidP="002E6DC6">
      <w:pPr>
        <w:spacing w:line="276" w:lineRule="auto"/>
        <w:jc w:val="both"/>
        <w:rPr>
          <w:rFonts w:ascii="Tahoma" w:hAnsi="Tahoma" w:cs="Tahoma"/>
          <w:sz w:val="22"/>
          <w:szCs w:val="22"/>
        </w:rPr>
      </w:pPr>
      <w:r>
        <w:rPr>
          <w:rFonts w:ascii="Tahoma" w:hAnsi="Tahoma" w:cs="Tahoma"/>
          <w:b/>
          <w:noProof/>
        </w:rPr>
        <w:drawing>
          <wp:anchor distT="0" distB="0" distL="114300" distR="114300" simplePos="0" relativeHeight="251653632" behindDoc="0" locked="0" layoutInCell="1" allowOverlap="1">
            <wp:simplePos x="0" y="0"/>
            <wp:positionH relativeFrom="column">
              <wp:posOffset>3810</wp:posOffset>
            </wp:positionH>
            <wp:positionV relativeFrom="paragraph">
              <wp:posOffset>53340</wp:posOffset>
            </wp:positionV>
            <wp:extent cx="1559560" cy="1952625"/>
            <wp:effectExtent l="19050" t="0" r="2540" b="0"/>
            <wp:wrapSquare wrapText="bothSides"/>
            <wp:docPr id="23" name="Immagine 4"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nza nome-1"/>
                    <pic:cNvPicPr>
                      <a:picLocks noChangeAspect="1" noChangeArrowheads="1"/>
                    </pic:cNvPicPr>
                  </pic:nvPicPr>
                  <pic:blipFill>
                    <a:blip r:embed="rId5" cstate="print"/>
                    <a:srcRect/>
                    <a:stretch>
                      <a:fillRect/>
                    </a:stretch>
                  </pic:blipFill>
                  <pic:spPr bwMode="auto">
                    <a:xfrm>
                      <a:off x="0" y="0"/>
                      <a:ext cx="1559560" cy="1952625"/>
                    </a:xfrm>
                    <a:prstGeom prst="rect">
                      <a:avLst/>
                    </a:prstGeom>
                    <a:noFill/>
                    <a:ln w="9525">
                      <a:noFill/>
                      <a:miter lim="800000"/>
                      <a:headEnd/>
                      <a:tailEnd/>
                    </a:ln>
                  </pic:spPr>
                </pic:pic>
              </a:graphicData>
            </a:graphic>
          </wp:anchor>
        </w:drawing>
      </w:r>
      <w:r w:rsidR="002E6DC6" w:rsidRPr="00C16D43">
        <w:rPr>
          <w:rFonts w:ascii="Tahoma" w:hAnsi="Tahoma" w:cs="Tahoma"/>
          <w:b/>
          <w:sz w:val="22"/>
          <w:szCs w:val="22"/>
        </w:rPr>
        <w:t xml:space="preserve">Aristotele </w:t>
      </w:r>
      <w:r w:rsidR="002E6DC6" w:rsidRPr="00C16D43">
        <w:rPr>
          <w:rFonts w:ascii="Tahoma" w:hAnsi="Tahoma" w:cs="Tahoma"/>
          <w:sz w:val="22"/>
          <w:szCs w:val="22"/>
        </w:rPr>
        <w:t xml:space="preserve">è sicuramente il più famoso filosofo dell’antichità, il cui pensiero ha influenzato tutta la cultura occidentale fino al 1.600. Nato da una famiglia di medici nel 384 a.C. a </w:t>
      </w:r>
      <w:proofErr w:type="spellStart"/>
      <w:r w:rsidR="002E6DC6" w:rsidRPr="00C16D43">
        <w:rPr>
          <w:rFonts w:ascii="Tahoma" w:hAnsi="Tahoma" w:cs="Tahoma"/>
          <w:sz w:val="22"/>
          <w:szCs w:val="22"/>
        </w:rPr>
        <w:t>Stagira</w:t>
      </w:r>
      <w:proofErr w:type="spellEnd"/>
      <w:r w:rsidR="002E6DC6" w:rsidRPr="00C16D43">
        <w:rPr>
          <w:rFonts w:ascii="Tahoma" w:hAnsi="Tahoma" w:cs="Tahoma"/>
          <w:sz w:val="22"/>
          <w:szCs w:val="22"/>
        </w:rPr>
        <w:t>, città della antica Macedonia, a diciassette anni fu mandato ad Atene dove si formò nell'</w:t>
      </w:r>
      <w:r w:rsidR="002E6DC6" w:rsidRPr="00C16D43">
        <w:rPr>
          <w:rFonts w:ascii="Tahoma" w:hAnsi="Tahoma" w:cs="Tahoma"/>
          <w:b/>
          <w:sz w:val="22"/>
          <w:szCs w:val="22"/>
        </w:rPr>
        <w:t>Accademia platonica</w:t>
      </w:r>
      <w:r w:rsidR="002E6DC6" w:rsidRPr="00C16D43">
        <w:rPr>
          <w:rFonts w:ascii="Tahoma" w:hAnsi="Tahoma" w:cs="Tahoma"/>
          <w:sz w:val="22"/>
          <w:szCs w:val="22"/>
        </w:rPr>
        <w:t xml:space="preserve">; lì ebbe modo di incontrare un altro grande scienziato del passato, </w:t>
      </w:r>
      <w:proofErr w:type="spellStart"/>
      <w:r w:rsidR="002E6DC6" w:rsidRPr="00C16D43">
        <w:rPr>
          <w:rFonts w:ascii="Tahoma" w:hAnsi="Tahoma" w:cs="Tahoma"/>
          <w:b/>
          <w:sz w:val="22"/>
          <w:szCs w:val="22"/>
        </w:rPr>
        <w:t>Eudosso</w:t>
      </w:r>
      <w:proofErr w:type="spellEnd"/>
      <w:r w:rsidR="002E6DC6" w:rsidRPr="00C16D43">
        <w:rPr>
          <w:rFonts w:ascii="Tahoma" w:hAnsi="Tahoma" w:cs="Tahoma"/>
          <w:b/>
          <w:sz w:val="22"/>
          <w:szCs w:val="22"/>
        </w:rPr>
        <w:t xml:space="preserve"> di </w:t>
      </w:r>
      <w:proofErr w:type="spellStart"/>
      <w:r w:rsidR="002E6DC6" w:rsidRPr="00C16D43">
        <w:rPr>
          <w:rFonts w:ascii="Tahoma" w:hAnsi="Tahoma" w:cs="Tahoma"/>
          <w:b/>
          <w:sz w:val="22"/>
          <w:szCs w:val="22"/>
        </w:rPr>
        <w:t>Cnido</w:t>
      </w:r>
      <w:proofErr w:type="spellEnd"/>
      <w:r w:rsidR="002E6DC6" w:rsidRPr="00C16D43">
        <w:rPr>
          <w:rFonts w:ascii="Tahoma" w:hAnsi="Tahoma" w:cs="Tahoma"/>
          <w:sz w:val="22"/>
          <w:szCs w:val="22"/>
        </w:rPr>
        <w:t xml:space="preserve">, che </w:t>
      </w:r>
      <w:r w:rsidR="002E6DC6">
        <w:rPr>
          <w:rFonts w:ascii="Tahoma" w:hAnsi="Tahoma" w:cs="Tahoma"/>
          <w:sz w:val="22"/>
          <w:szCs w:val="22"/>
        </w:rPr>
        <w:t>era stato</w:t>
      </w:r>
      <w:r w:rsidR="002E6DC6" w:rsidRPr="00C16D43">
        <w:rPr>
          <w:rFonts w:ascii="Tahoma" w:hAnsi="Tahoma" w:cs="Tahoma"/>
          <w:sz w:val="22"/>
          <w:szCs w:val="22"/>
        </w:rPr>
        <w:t xml:space="preserve"> uno dei fondatori della teoria geocentrica. Dopo la morte di Platone iniziò un periodo di viaggi durante il quale insegnò in molte città fondando alcune scuole; tra il 343 e il 342 si occupò, su richiesta di Filippo II di Macedonia, dell'educazione di Alessandro Magno; tornato ad </w:t>
      </w:r>
      <w:hyperlink r:id="rId6" w:history="1">
        <w:r w:rsidR="002E6DC6" w:rsidRPr="00C16D43">
          <w:rPr>
            <w:rFonts w:ascii="Tahoma" w:hAnsi="Tahoma" w:cs="Tahoma"/>
            <w:color w:val="404040"/>
            <w:sz w:val="22"/>
            <w:szCs w:val="22"/>
          </w:rPr>
          <w:t>Atene</w:t>
        </w:r>
      </w:hyperlink>
      <w:r w:rsidR="002E6DC6" w:rsidRPr="00C16D43">
        <w:rPr>
          <w:rFonts w:ascii="Tahoma" w:hAnsi="Tahoma" w:cs="Tahoma"/>
          <w:sz w:val="22"/>
          <w:szCs w:val="22"/>
        </w:rPr>
        <w:t xml:space="preserve">  fondò nel 335-34 la sua scuola più famosa, il </w:t>
      </w:r>
      <w:r w:rsidR="002E6DC6" w:rsidRPr="00C16D43">
        <w:rPr>
          <w:rFonts w:ascii="Tahoma" w:hAnsi="Tahoma" w:cs="Tahoma"/>
          <w:b/>
          <w:sz w:val="22"/>
          <w:szCs w:val="22"/>
        </w:rPr>
        <w:t>Liceo</w:t>
      </w:r>
      <w:r w:rsidR="002E6DC6" w:rsidRPr="00C16D43">
        <w:rPr>
          <w:rFonts w:ascii="Tahoma" w:hAnsi="Tahoma" w:cs="Tahoma"/>
          <w:sz w:val="22"/>
          <w:szCs w:val="22"/>
        </w:rPr>
        <w:t>.  Nell’ultimo periodo della sua vita, dopo la morte di Alessandro Magno, egli lascia Atene per motivi politici. Morirà in Eubea nel 322 a.C.</w:t>
      </w:r>
    </w:p>
    <w:p w:rsidR="002E6DC6" w:rsidRPr="00C16D43" w:rsidRDefault="00451B79" w:rsidP="002E6DC6">
      <w:pPr>
        <w:pStyle w:val="NormaleWeb"/>
        <w:spacing w:line="276" w:lineRule="auto"/>
        <w:jc w:val="both"/>
        <w:rPr>
          <w:rFonts w:ascii="Tahoma" w:hAnsi="Tahoma" w:cs="Tahoma"/>
          <w:sz w:val="22"/>
          <w:szCs w:val="22"/>
        </w:rPr>
      </w:pPr>
      <w:r>
        <w:rPr>
          <w:rFonts w:ascii="Tahoma" w:hAnsi="Tahoma" w:cs="Tahoma"/>
          <w:noProof/>
          <w:sz w:val="22"/>
          <w:szCs w:val="22"/>
          <w:lang w:eastAsia="en-US"/>
        </w:rPr>
        <mc:AlternateContent>
          <mc:Choice Requires="wps">
            <w:drawing>
              <wp:anchor distT="0" distB="0" distL="114300" distR="114300" simplePos="0" relativeHeight="251656704" behindDoc="0" locked="0" layoutInCell="1" allowOverlap="1">
                <wp:simplePos x="0" y="0"/>
                <wp:positionH relativeFrom="column">
                  <wp:posOffset>5102860</wp:posOffset>
                </wp:positionH>
                <wp:positionV relativeFrom="paragraph">
                  <wp:posOffset>1644650</wp:posOffset>
                </wp:positionV>
                <wp:extent cx="1721485" cy="25209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C6" w:rsidRPr="00E815C1" w:rsidRDefault="002E6DC6" w:rsidP="002E6DC6">
                            <w:pPr>
                              <w:jc w:val="center"/>
                              <w:rPr>
                                <w:b/>
                                <w:color w:val="996633"/>
                                <w:sz w:val="22"/>
                                <w:szCs w:val="22"/>
                              </w:rPr>
                            </w:pPr>
                            <w:r w:rsidRPr="00E815C1">
                              <w:rPr>
                                <w:b/>
                                <w:color w:val="996633"/>
                                <w:sz w:val="22"/>
                                <w:szCs w:val="22"/>
                              </w:rPr>
                              <w:t>sistema geocentrico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8pt;margin-top:129.5pt;width:135.5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qRgAIAAA8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" stroked="f">
                <v:textbox style="mso-fit-shape-to-text:t">
                  <w:txbxContent>
                    <w:p w:rsidR="002E6DC6" w:rsidRPr="00E815C1" w:rsidRDefault="002E6DC6" w:rsidP="002E6DC6">
                      <w:pPr>
                        <w:jc w:val="center"/>
                        <w:rPr>
                          <w:b/>
                          <w:color w:val="996633"/>
                          <w:sz w:val="22"/>
                          <w:szCs w:val="22"/>
                        </w:rPr>
                      </w:pPr>
                      <w:r w:rsidRPr="00E815C1">
                        <w:rPr>
                          <w:b/>
                          <w:color w:val="996633"/>
                          <w:sz w:val="22"/>
                          <w:szCs w:val="22"/>
                        </w:rPr>
                        <w:t>sistema geocentrico</w:t>
                      </w:r>
                    </w:p>
                  </w:txbxContent>
                </v:textbox>
                <w10:wrap type="square"/>
              </v:shape>
            </w:pict>
          </mc:Fallback>
        </mc:AlternateContent>
      </w:r>
      <w:r w:rsidR="00671004">
        <w:rPr>
          <w:noProof/>
        </w:rPr>
        <w:drawing>
          <wp:anchor distT="0" distB="0" distL="114300" distR="114300" simplePos="0" relativeHeight="251657728" behindDoc="0" locked="0" layoutInCell="1" allowOverlap="1">
            <wp:simplePos x="0" y="0"/>
            <wp:positionH relativeFrom="column">
              <wp:posOffset>5149215</wp:posOffset>
            </wp:positionH>
            <wp:positionV relativeFrom="paragraph">
              <wp:posOffset>5715</wp:posOffset>
            </wp:positionV>
            <wp:extent cx="1667510" cy="1667510"/>
            <wp:effectExtent l="19050" t="0" r="8890" b="0"/>
            <wp:wrapSquare wrapText="bothSides"/>
            <wp:docPr id="22" name="Immagine 8" descr="geocent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geocentrismo"/>
                    <pic:cNvPicPr>
                      <a:picLocks noChangeAspect="1" noChangeArrowheads="1"/>
                    </pic:cNvPicPr>
                  </pic:nvPicPr>
                  <pic:blipFill>
                    <a:blip r:embed="rId7" cstate="print"/>
                    <a:srcRect/>
                    <a:stretch>
                      <a:fillRect/>
                    </a:stretch>
                  </pic:blipFill>
                  <pic:spPr bwMode="auto">
                    <a:xfrm>
                      <a:off x="0" y="0"/>
                      <a:ext cx="1667510" cy="1667510"/>
                    </a:xfrm>
                    <a:prstGeom prst="rect">
                      <a:avLst/>
                    </a:prstGeom>
                    <a:noFill/>
                    <a:ln w="9525">
                      <a:noFill/>
                      <a:miter lim="800000"/>
                      <a:headEnd/>
                      <a:tailEnd/>
                    </a:ln>
                  </pic:spPr>
                </pic:pic>
              </a:graphicData>
            </a:graphic>
          </wp:anchor>
        </w:drawing>
      </w:r>
      <w:r w:rsidR="002E6DC6" w:rsidRPr="00C16D43">
        <w:rPr>
          <w:rFonts w:ascii="Tahoma" w:hAnsi="Tahoma" w:cs="Tahoma"/>
          <w:sz w:val="22"/>
          <w:szCs w:val="22"/>
        </w:rPr>
        <w:t>Aristotele fu tra i primi ad elaborare una legge che spiegasse la struttura dell’universo e il moto degli astri (</w:t>
      </w:r>
      <w:r w:rsidR="002E6DC6" w:rsidRPr="00C16D43">
        <w:rPr>
          <w:rFonts w:ascii="Tahoma" w:hAnsi="Tahoma" w:cs="Tahoma"/>
          <w:b/>
          <w:sz w:val="22"/>
          <w:szCs w:val="22"/>
        </w:rPr>
        <w:t>Luna</w:t>
      </w:r>
      <w:r w:rsidR="002E6DC6" w:rsidRPr="00C16D43">
        <w:rPr>
          <w:rFonts w:ascii="Tahoma" w:hAnsi="Tahoma" w:cs="Tahoma"/>
          <w:sz w:val="22"/>
          <w:szCs w:val="22"/>
        </w:rPr>
        <w:t xml:space="preserve">, </w:t>
      </w:r>
      <w:r w:rsidR="002E6DC6" w:rsidRPr="00C16D43">
        <w:rPr>
          <w:rFonts w:ascii="Tahoma" w:hAnsi="Tahoma" w:cs="Tahoma"/>
          <w:b/>
          <w:sz w:val="22"/>
          <w:szCs w:val="22"/>
        </w:rPr>
        <w:t>Mercurio</w:t>
      </w:r>
      <w:r w:rsidR="002E6DC6" w:rsidRPr="00C16D43">
        <w:rPr>
          <w:rFonts w:ascii="Tahoma" w:hAnsi="Tahoma" w:cs="Tahoma"/>
          <w:sz w:val="22"/>
          <w:szCs w:val="22"/>
        </w:rPr>
        <w:t xml:space="preserve">, </w:t>
      </w:r>
      <w:r w:rsidR="002E6DC6" w:rsidRPr="00C16D43">
        <w:rPr>
          <w:rFonts w:ascii="Tahoma" w:hAnsi="Tahoma" w:cs="Tahoma"/>
          <w:b/>
          <w:sz w:val="22"/>
          <w:szCs w:val="22"/>
        </w:rPr>
        <w:t>Venere</w:t>
      </w:r>
      <w:r w:rsidR="002E6DC6" w:rsidRPr="00C16D43">
        <w:rPr>
          <w:rFonts w:ascii="Tahoma" w:hAnsi="Tahoma" w:cs="Tahoma"/>
          <w:sz w:val="22"/>
          <w:szCs w:val="22"/>
        </w:rPr>
        <w:t>,</w:t>
      </w:r>
      <w:r w:rsidR="002E6DC6" w:rsidRPr="00C16D43">
        <w:rPr>
          <w:rFonts w:ascii="Tahoma" w:hAnsi="Tahoma" w:cs="Tahoma"/>
          <w:b/>
          <w:sz w:val="22"/>
          <w:szCs w:val="22"/>
        </w:rPr>
        <w:t xml:space="preserve"> Sole</w:t>
      </w:r>
      <w:r w:rsidR="002E6DC6" w:rsidRPr="00C16D43">
        <w:rPr>
          <w:rFonts w:ascii="Tahoma" w:hAnsi="Tahoma" w:cs="Tahoma"/>
          <w:sz w:val="22"/>
          <w:szCs w:val="22"/>
        </w:rPr>
        <w:t>,</w:t>
      </w:r>
      <w:r w:rsidR="002E6DC6" w:rsidRPr="00C16D43">
        <w:rPr>
          <w:rFonts w:ascii="Tahoma" w:hAnsi="Tahoma" w:cs="Tahoma"/>
          <w:b/>
          <w:sz w:val="22"/>
          <w:szCs w:val="22"/>
        </w:rPr>
        <w:t xml:space="preserve"> Marte</w:t>
      </w:r>
      <w:r w:rsidR="002E6DC6" w:rsidRPr="00C16D43">
        <w:rPr>
          <w:rFonts w:ascii="Tahoma" w:hAnsi="Tahoma" w:cs="Tahoma"/>
          <w:sz w:val="22"/>
          <w:szCs w:val="22"/>
        </w:rPr>
        <w:t xml:space="preserve">, </w:t>
      </w:r>
      <w:r w:rsidR="002E6DC6" w:rsidRPr="00C16D43">
        <w:rPr>
          <w:rFonts w:ascii="Tahoma" w:hAnsi="Tahoma" w:cs="Tahoma"/>
          <w:b/>
          <w:sz w:val="22"/>
          <w:szCs w:val="22"/>
        </w:rPr>
        <w:t>Giove</w:t>
      </w:r>
      <w:r w:rsidR="002E6DC6" w:rsidRPr="00C16D43">
        <w:rPr>
          <w:rFonts w:ascii="Tahoma" w:hAnsi="Tahoma" w:cs="Tahoma"/>
          <w:sz w:val="22"/>
          <w:szCs w:val="22"/>
        </w:rPr>
        <w:t xml:space="preserve">, </w:t>
      </w:r>
      <w:r w:rsidR="002E6DC6" w:rsidRPr="00C16D43">
        <w:rPr>
          <w:rFonts w:ascii="Tahoma" w:hAnsi="Tahoma" w:cs="Tahoma"/>
          <w:b/>
          <w:sz w:val="22"/>
          <w:szCs w:val="22"/>
        </w:rPr>
        <w:t>Saturno</w:t>
      </w:r>
      <w:r w:rsidR="002E6DC6">
        <w:rPr>
          <w:rFonts w:ascii="Tahoma" w:hAnsi="Tahoma" w:cs="Tahoma"/>
          <w:sz w:val="22"/>
          <w:szCs w:val="22"/>
        </w:rPr>
        <w:t xml:space="preserve"> </w:t>
      </w:r>
      <w:r w:rsidR="002E6DC6" w:rsidRPr="00C16D43">
        <w:rPr>
          <w:rFonts w:ascii="Tahoma" w:hAnsi="Tahoma" w:cs="Tahoma"/>
          <w:sz w:val="22"/>
          <w:szCs w:val="22"/>
        </w:rPr>
        <w:t>e le così definite "</w:t>
      </w:r>
      <w:r w:rsidR="002E6DC6" w:rsidRPr="00C16D43">
        <w:rPr>
          <w:rFonts w:ascii="Tahoma" w:hAnsi="Tahoma" w:cs="Tahoma"/>
          <w:b/>
          <w:sz w:val="22"/>
          <w:szCs w:val="22"/>
        </w:rPr>
        <w:t>stelle fisse</w:t>
      </w:r>
      <w:proofErr w:type="gramStart"/>
      <w:r w:rsidR="002E6DC6" w:rsidRPr="00C16D43">
        <w:rPr>
          <w:rFonts w:ascii="Tahoma" w:hAnsi="Tahoma" w:cs="Tahoma"/>
          <w:sz w:val="22"/>
          <w:szCs w:val="22"/>
        </w:rPr>
        <w:t>" )</w:t>
      </w:r>
      <w:proofErr w:type="gramEnd"/>
      <w:r w:rsidR="002E6DC6" w:rsidRPr="00C16D43">
        <w:rPr>
          <w:rFonts w:ascii="Tahoma" w:hAnsi="Tahoma" w:cs="Tahoma"/>
          <w:sz w:val="22"/>
          <w:szCs w:val="22"/>
        </w:rPr>
        <w:t>, riprendendo ed ampliando la teoria proposta d</w:t>
      </w:r>
      <w:r w:rsidR="002E6DC6">
        <w:rPr>
          <w:rFonts w:ascii="Tahoma" w:hAnsi="Tahoma" w:cs="Tahoma"/>
          <w:sz w:val="22"/>
          <w:szCs w:val="22"/>
        </w:rPr>
        <w:t xml:space="preserve">al suo maestro </w:t>
      </w:r>
      <w:proofErr w:type="spellStart"/>
      <w:r w:rsidR="002E6DC6" w:rsidRPr="00C16D43">
        <w:rPr>
          <w:rFonts w:ascii="Tahoma" w:hAnsi="Tahoma" w:cs="Tahoma"/>
          <w:sz w:val="22"/>
          <w:szCs w:val="22"/>
        </w:rPr>
        <w:t>Eudosso</w:t>
      </w:r>
      <w:proofErr w:type="spellEnd"/>
      <w:r w:rsidR="002E6DC6" w:rsidRPr="00C16D43">
        <w:rPr>
          <w:rFonts w:ascii="Tahoma" w:hAnsi="Tahoma" w:cs="Tahoma"/>
          <w:sz w:val="22"/>
          <w:szCs w:val="22"/>
        </w:rPr>
        <w:t xml:space="preserve"> di </w:t>
      </w:r>
      <w:proofErr w:type="spellStart"/>
      <w:r w:rsidR="002E6DC6" w:rsidRPr="00C16D43">
        <w:rPr>
          <w:rFonts w:ascii="Tahoma" w:hAnsi="Tahoma" w:cs="Tahoma"/>
          <w:sz w:val="22"/>
          <w:szCs w:val="22"/>
        </w:rPr>
        <w:t>Cnido</w:t>
      </w:r>
      <w:proofErr w:type="spellEnd"/>
      <w:r w:rsidR="002E6DC6" w:rsidRPr="00C16D43">
        <w:rPr>
          <w:rFonts w:ascii="Tahoma" w:hAnsi="Tahoma" w:cs="Tahoma"/>
          <w:sz w:val="22"/>
          <w:szCs w:val="22"/>
        </w:rPr>
        <w:t xml:space="preserve">. La sua concezione dell’universo fu presentata in particolare nelle opere "Fisica", "De </w:t>
      </w:r>
      <w:proofErr w:type="spellStart"/>
      <w:r w:rsidR="002E6DC6" w:rsidRPr="00C16D43">
        <w:rPr>
          <w:rFonts w:ascii="Tahoma" w:hAnsi="Tahoma" w:cs="Tahoma"/>
          <w:sz w:val="22"/>
          <w:szCs w:val="22"/>
        </w:rPr>
        <w:t>Caelo</w:t>
      </w:r>
      <w:proofErr w:type="spellEnd"/>
      <w:r w:rsidR="002E6DC6" w:rsidRPr="00C16D43">
        <w:rPr>
          <w:rFonts w:ascii="Tahoma" w:hAnsi="Tahoma" w:cs="Tahoma"/>
          <w:sz w:val="22"/>
          <w:szCs w:val="22"/>
        </w:rPr>
        <w:t xml:space="preserve">", e nella "Metafisica". </w:t>
      </w:r>
      <w:r w:rsidR="002E6DC6">
        <w:rPr>
          <w:rFonts w:ascii="Tahoma" w:hAnsi="Tahoma" w:cs="Tahoma"/>
          <w:sz w:val="22"/>
          <w:szCs w:val="22"/>
        </w:rPr>
        <w:t xml:space="preserve"> </w:t>
      </w:r>
      <w:r w:rsidR="002E6DC6" w:rsidRPr="00C16D43">
        <w:rPr>
          <w:rFonts w:ascii="Tahoma" w:hAnsi="Tahoma" w:cs="Tahoma"/>
          <w:sz w:val="22"/>
          <w:szCs w:val="22"/>
        </w:rPr>
        <w:t xml:space="preserve">Il sistema cosmico aristotelico divide nettamente i cieli, </w:t>
      </w:r>
      <w:r w:rsidR="002E6DC6">
        <w:rPr>
          <w:rFonts w:ascii="Tahoma" w:hAnsi="Tahoma" w:cs="Tahoma"/>
          <w:sz w:val="22"/>
          <w:szCs w:val="22"/>
        </w:rPr>
        <w:t xml:space="preserve">la regione oltre la Luna che è </w:t>
      </w:r>
      <w:r w:rsidR="002E6DC6" w:rsidRPr="00C16D43">
        <w:rPr>
          <w:rFonts w:ascii="Tahoma" w:hAnsi="Tahoma" w:cs="Tahoma"/>
          <w:sz w:val="22"/>
          <w:szCs w:val="22"/>
        </w:rPr>
        <w:t>sede dell’ordine immutabile e del moto circolare, dallo spazio sublunare, sede del disordine, del moto rettilineo e del cambiamento.</w:t>
      </w:r>
    </w:p>
    <w:p w:rsidR="002E6DC6" w:rsidRDefault="002E6DC6" w:rsidP="002E6DC6">
      <w:pPr>
        <w:pStyle w:val="NormaleWeb"/>
        <w:spacing w:line="276" w:lineRule="auto"/>
        <w:jc w:val="both"/>
        <w:rPr>
          <w:rFonts w:ascii="Tahoma" w:hAnsi="Tahoma" w:cs="Tahoma"/>
          <w:sz w:val="22"/>
          <w:szCs w:val="22"/>
        </w:rPr>
      </w:pPr>
      <w:r w:rsidRPr="00C16D43">
        <w:rPr>
          <w:rFonts w:ascii="Tahoma" w:hAnsi="Tahoma" w:cs="Tahoma"/>
          <w:sz w:val="22"/>
          <w:szCs w:val="22"/>
        </w:rPr>
        <w:t xml:space="preserve">La </w:t>
      </w:r>
      <w:r w:rsidRPr="009E2B44">
        <w:rPr>
          <w:rFonts w:ascii="Tahoma" w:hAnsi="Tahoma" w:cs="Tahoma"/>
          <w:b/>
          <w:sz w:val="22"/>
          <w:szCs w:val="22"/>
        </w:rPr>
        <w:t>zona sublunare</w:t>
      </w:r>
      <w:r w:rsidRPr="00C16D43">
        <w:rPr>
          <w:rFonts w:ascii="Tahoma" w:hAnsi="Tahoma" w:cs="Tahoma"/>
          <w:sz w:val="22"/>
          <w:szCs w:val="22"/>
        </w:rPr>
        <w:t xml:space="preserve"> è occupata da quattro elementi tra i quali la terra occupa il luogo più vicino al </w:t>
      </w:r>
      <w:r>
        <w:rPr>
          <w:rFonts w:ascii="Tahoma" w:hAnsi="Tahoma" w:cs="Tahoma"/>
          <w:sz w:val="22"/>
          <w:szCs w:val="22"/>
        </w:rPr>
        <w:t>centro; per quanto riguarda la T</w:t>
      </w:r>
      <w:r w:rsidRPr="00C16D43">
        <w:rPr>
          <w:rFonts w:ascii="Tahoma" w:hAnsi="Tahoma" w:cs="Tahoma"/>
          <w:sz w:val="22"/>
          <w:szCs w:val="22"/>
        </w:rPr>
        <w:t>erra</w:t>
      </w:r>
      <w:r>
        <w:rPr>
          <w:rFonts w:ascii="Tahoma" w:hAnsi="Tahoma" w:cs="Tahoma"/>
          <w:sz w:val="22"/>
          <w:szCs w:val="22"/>
        </w:rPr>
        <w:t>,</w:t>
      </w:r>
      <w:r w:rsidRPr="00C16D43">
        <w:rPr>
          <w:rFonts w:ascii="Tahoma" w:hAnsi="Tahoma" w:cs="Tahoma"/>
          <w:sz w:val="22"/>
          <w:szCs w:val="22"/>
        </w:rPr>
        <w:t xml:space="preserve"> Aristotele ritiene che essa sia sferica ma non perfetta a causa del suo moto rettilineo.</w:t>
      </w:r>
      <w:r>
        <w:rPr>
          <w:rFonts w:ascii="Tahoma" w:hAnsi="Tahoma" w:cs="Tahoma"/>
          <w:sz w:val="22"/>
          <w:szCs w:val="22"/>
        </w:rPr>
        <w:t xml:space="preserve"> </w:t>
      </w:r>
      <w:r w:rsidRPr="00C16D43">
        <w:rPr>
          <w:rFonts w:ascii="Tahoma" w:hAnsi="Tahoma" w:cs="Tahoma"/>
          <w:sz w:val="22"/>
          <w:szCs w:val="22"/>
        </w:rPr>
        <w:t xml:space="preserve">Per i quattro elementi (acqua, aria, terra, fuoco) vale la </w:t>
      </w:r>
      <w:r w:rsidRPr="009E2B44">
        <w:rPr>
          <w:rFonts w:ascii="Tahoma" w:hAnsi="Tahoma" w:cs="Tahoma"/>
          <w:b/>
          <w:sz w:val="22"/>
          <w:szCs w:val="22"/>
        </w:rPr>
        <w:t>teoria dei luoghi naturali</w:t>
      </w:r>
      <w:r w:rsidRPr="00C16D43">
        <w:rPr>
          <w:rFonts w:ascii="Tahoma" w:hAnsi="Tahoma" w:cs="Tahoma"/>
          <w:sz w:val="22"/>
          <w:szCs w:val="22"/>
        </w:rPr>
        <w:t xml:space="preserve"> secondo la quale essi, se spostati dal loro luogo naturale, tendono a ritornarci.</w:t>
      </w:r>
      <w:r>
        <w:rPr>
          <w:rFonts w:ascii="Tahoma" w:hAnsi="Tahoma" w:cs="Tahoma"/>
          <w:sz w:val="22"/>
          <w:szCs w:val="22"/>
        </w:rPr>
        <w:t xml:space="preserve"> </w:t>
      </w:r>
      <w:r w:rsidRPr="00C16D43">
        <w:rPr>
          <w:rFonts w:ascii="Tahoma" w:hAnsi="Tahoma" w:cs="Tahoma"/>
          <w:sz w:val="22"/>
          <w:szCs w:val="22"/>
        </w:rPr>
        <w:t>In ordine</w:t>
      </w:r>
      <w:r>
        <w:rPr>
          <w:rFonts w:ascii="Tahoma" w:hAnsi="Tahoma" w:cs="Tahoma"/>
          <w:sz w:val="22"/>
          <w:szCs w:val="22"/>
        </w:rPr>
        <w:t>:</w:t>
      </w:r>
      <w:r w:rsidRPr="00C16D43">
        <w:rPr>
          <w:rFonts w:ascii="Tahoma" w:hAnsi="Tahoma" w:cs="Tahoma"/>
          <w:sz w:val="22"/>
          <w:szCs w:val="22"/>
        </w:rPr>
        <w:t xml:space="preserve"> l’acqua, l’aria e il fuoco si trovano in tre sfere differenti roteanti intorno alla terra.</w:t>
      </w:r>
    </w:p>
    <w:p w:rsidR="002E6DC6" w:rsidRPr="00C16D43" w:rsidRDefault="002E6DC6" w:rsidP="002E6DC6">
      <w:pPr>
        <w:pStyle w:val="NormaleWeb"/>
        <w:spacing w:line="276" w:lineRule="auto"/>
        <w:jc w:val="both"/>
        <w:rPr>
          <w:rFonts w:ascii="Tahoma" w:hAnsi="Tahoma" w:cs="Tahoma"/>
          <w:sz w:val="22"/>
          <w:szCs w:val="22"/>
        </w:rPr>
      </w:pPr>
      <w:r>
        <w:rPr>
          <w:rFonts w:ascii="Tahoma" w:hAnsi="Tahoma" w:cs="Tahoma"/>
          <w:sz w:val="22"/>
          <w:szCs w:val="22"/>
        </w:rPr>
        <w:t xml:space="preserve">La </w:t>
      </w:r>
      <w:r w:rsidRPr="009E2B44">
        <w:rPr>
          <w:rFonts w:ascii="Tahoma" w:hAnsi="Tahoma" w:cs="Tahoma"/>
          <w:b/>
          <w:sz w:val="22"/>
          <w:szCs w:val="22"/>
        </w:rPr>
        <w:t>zona oltre la Luna</w:t>
      </w:r>
      <w:r>
        <w:rPr>
          <w:rFonts w:ascii="Tahoma" w:hAnsi="Tahoma" w:cs="Tahoma"/>
          <w:sz w:val="22"/>
          <w:szCs w:val="22"/>
        </w:rPr>
        <w:t xml:space="preserve"> è composta da </w:t>
      </w:r>
      <w:r w:rsidRPr="009E2B44">
        <w:rPr>
          <w:rFonts w:ascii="Tahoma" w:hAnsi="Tahoma" w:cs="Tahoma"/>
          <w:sz w:val="22"/>
          <w:szCs w:val="22"/>
        </w:rPr>
        <w:t>etere</w:t>
      </w:r>
      <w:r>
        <w:rPr>
          <w:rFonts w:ascii="Tahoma" w:hAnsi="Tahoma" w:cs="Tahoma"/>
          <w:sz w:val="22"/>
          <w:szCs w:val="22"/>
        </w:rPr>
        <w:t>, che</w:t>
      </w:r>
      <w:r w:rsidRPr="00C16D43">
        <w:rPr>
          <w:rFonts w:ascii="Tahoma" w:hAnsi="Tahoma" w:cs="Tahoma"/>
          <w:sz w:val="22"/>
          <w:szCs w:val="22"/>
        </w:rPr>
        <w:t xml:space="preserve"> è l’elemento che compone tutti i corpi celesti ed è l’unico che si muove di moto circolare</w:t>
      </w:r>
      <w:r w:rsidRPr="00D021E4">
        <w:rPr>
          <w:rFonts w:ascii="Tahoma" w:hAnsi="Tahoma" w:cs="Tahoma"/>
          <w:sz w:val="22"/>
          <w:szCs w:val="22"/>
        </w:rPr>
        <w:t>. Esso è eterno, immutabile, senza peso e trasparente</w:t>
      </w:r>
      <w:r w:rsidRPr="00C16D43">
        <w:rPr>
          <w:rFonts w:ascii="Tahoma" w:hAnsi="Tahoma" w:cs="Tahoma"/>
          <w:sz w:val="22"/>
          <w:szCs w:val="22"/>
        </w:rPr>
        <w:t>.</w:t>
      </w:r>
      <w:r>
        <w:rPr>
          <w:rFonts w:ascii="Tahoma" w:hAnsi="Tahoma" w:cs="Tahoma"/>
          <w:sz w:val="22"/>
          <w:szCs w:val="22"/>
        </w:rPr>
        <w:t xml:space="preserve"> </w:t>
      </w:r>
      <w:r w:rsidRPr="00C16D43">
        <w:rPr>
          <w:rFonts w:ascii="Tahoma" w:hAnsi="Tahoma" w:cs="Tahoma"/>
          <w:sz w:val="22"/>
          <w:szCs w:val="22"/>
        </w:rPr>
        <w:t>I cieli che compongono l’universo sono incorruttibili e ingenerabili; l’ultima sfera dei cieli (cielo delle stelle fisse) è la più perfetta in quanto ha un movimento di origine divina. Essa racchiude l’universo rendendo impossibile l’esistenza di un ulteriore mondo come aveva ipotizzato Platone (mondo delle idee).</w:t>
      </w:r>
      <w:r>
        <w:rPr>
          <w:rFonts w:ascii="Tahoma" w:hAnsi="Tahoma" w:cs="Tahoma"/>
          <w:sz w:val="22"/>
          <w:szCs w:val="22"/>
        </w:rPr>
        <w:t xml:space="preserve"> </w:t>
      </w:r>
      <w:r w:rsidRPr="00C16D43">
        <w:rPr>
          <w:rFonts w:ascii="Tahoma" w:hAnsi="Tahoma" w:cs="Tahoma"/>
          <w:sz w:val="22"/>
          <w:szCs w:val="22"/>
        </w:rPr>
        <w:t>I cieli hanno una velocità sempre costante ed il loro movimento va da Est verso Ovest; le stelle sono prive di moto proprio e sono trasportate dal moto dei cieli in cui si trovano (le stelle sono incastonate in sfere rigide concentriche rotanti in modo uniforme).</w:t>
      </w:r>
    </w:p>
    <w:p w:rsidR="002E6DC6" w:rsidRDefault="002E6DC6" w:rsidP="002E6DC6">
      <w:pPr>
        <w:spacing w:line="276" w:lineRule="auto"/>
        <w:jc w:val="center"/>
        <w:rPr>
          <w:b/>
        </w:rPr>
      </w:pPr>
      <w:r w:rsidRPr="004B0E9F">
        <w:rPr>
          <w:b/>
        </w:rPr>
        <w:t xml:space="preserve">(brani tratti e rielaborati da Wikipedia e dal sito </w:t>
      </w:r>
      <w:hyperlink r:id="rId8" w:history="1">
        <w:r w:rsidR="00DA11BC" w:rsidRPr="00DC748B">
          <w:rPr>
            <w:rStyle w:val="Collegamentoipertestuale"/>
            <w:b/>
          </w:rPr>
          <w:t>http://digilander.iol.it/mogent/cm/LaCosmoE</w:t>
        </w:r>
      </w:hyperlink>
      <w:r w:rsidRPr="004B0E9F">
        <w:rPr>
          <w:b/>
        </w:rPr>
        <w:t>)</w:t>
      </w:r>
    </w:p>
    <w:p w:rsidR="00DA11BC" w:rsidRPr="004B0E9F" w:rsidRDefault="00DA11BC" w:rsidP="002E6DC6">
      <w:pPr>
        <w:spacing w:line="276" w:lineRule="auto"/>
        <w:jc w:val="center"/>
        <w:rPr>
          <w:b/>
        </w:rPr>
      </w:pPr>
    </w:p>
    <w:p w:rsidR="00DA11BC" w:rsidRPr="004B0E9F" w:rsidRDefault="00DA11BC" w:rsidP="00DA11BC">
      <w:pPr>
        <w:spacing w:line="276" w:lineRule="auto"/>
        <w:jc w:val="both"/>
        <w:rPr>
          <w:b/>
          <w:color w:val="FF0000"/>
          <w:sz w:val="28"/>
          <w:szCs w:val="28"/>
        </w:rPr>
      </w:pPr>
      <w:r w:rsidRPr="004B0E9F">
        <w:rPr>
          <w:b/>
          <w:color w:val="FF0000"/>
          <w:sz w:val="28"/>
          <w:szCs w:val="28"/>
        </w:rPr>
        <w:lastRenderedPageBreak/>
        <w:t>C</w:t>
      </w:r>
      <w:r>
        <w:rPr>
          <w:b/>
          <w:color w:val="FF0000"/>
          <w:sz w:val="28"/>
          <w:szCs w:val="28"/>
        </w:rPr>
        <w:t xml:space="preserve">laudio Tolomeo (100 </w:t>
      </w:r>
      <w:proofErr w:type="spellStart"/>
      <w:r>
        <w:rPr>
          <w:b/>
          <w:color w:val="FF0000"/>
          <w:sz w:val="28"/>
          <w:szCs w:val="28"/>
        </w:rPr>
        <w:t>d.c.</w:t>
      </w:r>
      <w:proofErr w:type="spellEnd"/>
      <w:r>
        <w:rPr>
          <w:b/>
          <w:color w:val="FF0000"/>
          <w:sz w:val="28"/>
          <w:szCs w:val="28"/>
        </w:rPr>
        <w:t xml:space="preserve"> circa – 175 </w:t>
      </w:r>
      <w:proofErr w:type="spellStart"/>
      <w:r>
        <w:rPr>
          <w:b/>
          <w:color w:val="FF0000"/>
          <w:sz w:val="28"/>
          <w:szCs w:val="28"/>
        </w:rPr>
        <w:t>d.c.</w:t>
      </w:r>
      <w:proofErr w:type="spellEnd"/>
      <w:r>
        <w:rPr>
          <w:b/>
          <w:color w:val="FF0000"/>
          <w:sz w:val="28"/>
          <w:szCs w:val="28"/>
        </w:rPr>
        <w:t xml:space="preserve"> circa)</w:t>
      </w:r>
    </w:p>
    <w:p w:rsidR="00D817ED" w:rsidRPr="00D817ED" w:rsidRDefault="0014211B" w:rsidP="0014211B">
      <w:pPr>
        <w:shd w:val="clear" w:color="auto" w:fill="FFFFFF"/>
        <w:spacing w:after="120" w:line="276" w:lineRule="auto"/>
        <w:jc w:val="both"/>
        <w:rPr>
          <w:rFonts w:ascii="Tahoma" w:hAnsi="Tahoma" w:cs="Tahoma"/>
          <w:sz w:val="22"/>
          <w:szCs w:val="22"/>
        </w:rPr>
      </w:pPr>
      <w:r>
        <w:rPr>
          <w:rFonts w:ascii="Tahoma" w:hAnsi="Tahoma" w:cs="Tahoma"/>
          <w:noProof/>
          <w:sz w:val="22"/>
          <w:szCs w:val="22"/>
        </w:rPr>
        <w:drawing>
          <wp:anchor distT="0" distB="0" distL="114300" distR="114300" simplePos="0" relativeHeight="251664896" behindDoc="1" locked="0" layoutInCell="1" allowOverlap="1">
            <wp:simplePos x="0" y="0"/>
            <wp:positionH relativeFrom="margin">
              <wp:align>right</wp:align>
            </wp:positionH>
            <wp:positionV relativeFrom="paragraph">
              <wp:posOffset>75565</wp:posOffset>
            </wp:positionV>
            <wp:extent cx="1443990" cy="1752600"/>
            <wp:effectExtent l="0" t="0" r="3810" b="0"/>
            <wp:wrapTight wrapText="bothSides">
              <wp:wrapPolygon edited="0">
                <wp:start x="0" y="0"/>
                <wp:lineTo x="0" y="21365"/>
                <wp:lineTo x="21372" y="21365"/>
                <wp:lineTo x="21372"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za nome-1.jpg"/>
                    <pic:cNvPicPr/>
                  </pic:nvPicPr>
                  <pic:blipFill>
                    <a:blip r:embed="rId9">
                      <a:extLst>
                        <a:ext uri="{28A0092B-C50C-407E-A947-70E740481C1C}">
                          <a14:useLocalDpi xmlns:a14="http://schemas.microsoft.com/office/drawing/2010/main" val="0"/>
                        </a:ext>
                      </a:extLst>
                    </a:blip>
                    <a:stretch>
                      <a:fillRect/>
                    </a:stretch>
                  </pic:blipFill>
                  <pic:spPr>
                    <a:xfrm>
                      <a:off x="0" y="0"/>
                      <a:ext cx="1443990" cy="1752600"/>
                    </a:xfrm>
                    <a:prstGeom prst="rect">
                      <a:avLst/>
                    </a:prstGeom>
                  </pic:spPr>
                </pic:pic>
              </a:graphicData>
            </a:graphic>
          </wp:anchor>
        </w:drawing>
      </w:r>
      <w:r w:rsidR="002E6DC6">
        <w:rPr>
          <w:rFonts w:ascii="Tahoma" w:hAnsi="Tahoma" w:cs="Tahoma"/>
          <w:sz w:val="22"/>
          <w:szCs w:val="22"/>
        </w:rPr>
        <w:t xml:space="preserve">Nel 100 d.C. circa, fu dato un grande impulso al modello geocentrico dall’opera di un grande fisico e matematico greco, </w:t>
      </w:r>
      <w:r w:rsidR="00D817ED" w:rsidRPr="00D817ED">
        <w:rPr>
          <w:rFonts w:ascii="Tahoma" w:hAnsi="Tahoma" w:cs="Tahoma"/>
          <w:b/>
          <w:sz w:val="22"/>
          <w:szCs w:val="22"/>
        </w:rPr>
        <w:t xml:space="preserve">Claudio </w:t>
      </w:r>
      <w:r w:rsidR="002E6DC6" w:rsidRPr="00D817ED">
        <w:rPr>
          <w:rFonts w:ascii="Tahoma" w:hAnsi="Tahoma" w:cs="Tahoma"/>
          <w:b/>
          <w:sz w:val="22"/>
          <w:szCs w:val="22"/>
        </w:rPr>
        <w:t>Tolomeo</w:t>
      </w:r>
      <w:r w:rsidR="00D817ED">
        <w:rPr>
          <w:rFonts w:ascii="Tahoma" w:hAnsi="Tahoma" w:cs="Tahoma"/>
          <w:b/>
          <w:sz w:val="22"/>
          <w:szCs w:val="22"/>
        </w:rPr>
        <w:t>,</w:t>
      </w:r>
      <w:r w:rsidR="00D817ED">
        <w:rPr>
          <w:rFonts w:ascii="Tahoma" w:hAnsi="Tahoma" w:cs="Tahoma"/>
          <w:sz w:val="22"/>
          <w:szCs w:val="22"/>
        </w:rPr>
        <w:t xml:space="preserve"> </w:t>
      </w:r>
      <w:r w:rsidR="00D817ED" w:rsidRPr="00D817ED">
        <w:rPr>
          <w:rFonts w:ascii="Tahoma" w:hAnsi="Tahoma" w:cs="Tahoma"/>
          <w:sz w:val="22"/>
          <w:szCs w:val="22"/>
        </w:rPr>
        <w:t>che visse e lavorò ad </w:t>
      </w:r>
      <w:hyperlink r:id="rId10" w:tooltip="Alessandria d'Egitto" w:history="1">
        <w:r w:rsidR="00D817ED" w:rsidRPr="00D817ED">
          <w:rPr>
            <w:rFonts w:ascii="Tahoma" w:hAnsi="Tahoma" w:cs="Tahoma"/>
            <w:sz w:val="22"/>
            <w:szCs w:val="22"/>
          </w:rPr>
          <w:t>Alessandria d'Egitto</w:t>
        </w:r>
      </w:hyperlink>
      <w:r w:rsidR="00D817ED" w:rsidRPr="00D817ED">
        <w:rPr>
          <w:rFonts w:ascii="Tahoma" w:hAnsi="Tahoma" w:cs="Tahoma"/>
          <w:sz w:val="22"/>
          <w:szCs w:val="22"/>
        </w:rPr>
        <w:t>, allora nella </w:t>
      </w:r>
      <w:hyperlink r:id="rId11" w:tooltip="Prefettura d'Egitto" w:history="1">
        <w:r w:rsidR="00D817ED" w:rsidRPr="00D817ED">
          <w:rPr>
            <w:rFonts w:ascii="Tahoma" w:hAnsi="Tahoma" w:cs="Tahoma"/>
            <w:sz w:val="22"/>
            <w:szCs w:val="22"/>
          </w:rPr>
          <w:t>Prefettura d'Egitto</w:t>
        </w:r>
      </w:hyperlink>
      <w:r w:rsidR="00D817ED" w:rsidRPr="00D817ED">
        <w:rPr>
          <w:rFonts w:ascii="Tahoma" w:hAnsi="Tahoma" w:cs="Tahoma"/>
          <w:sz w:val="22"/>
          <w:szCs w:val="22"/>
        </w:rPr>
        <w:t> dell'</w:t>
      </w:r>
      <w:hyperlink r:id="rId12" w:tooltip="Impero Romano" w:history="1">
        <w:r w:rsidR="00D817ED" w:rsidRPr="00D817ED">
          <w:rPr>
            <w:rFonts w:ascii="Tahoma" w:hAnsi="Tahoma" w:cs="Tahoma"/>
            <w:sz w:val="22"/>
            <w:szCs w:val="22"/>
          </w:rPr>
          <w:t>Impero Romano</w:t>
        </w:r>
      </w:hyperlink>
      <w:r w:rsidR="00D817ED" w:rsidRPr="00D817ED">
        <w:rPr>
          <w:rFonts w:ascii="Tahoma" w:hAnsi="Tahoma" w:cs="Tahoma"/>
          <w:sz w:val="22"/>
          <w:szCs w:val="22"/>
        </w:rPr>
        <w:t>. Considerato uno dei padri della </w:t>
      </w:r>
      <w:hyperlink r:id="rId13" w:tooltip="Geografia" w:history="1">
        <w:r w:rsidR="00D817ED" w:rsidRPr="00D817ED">
          <w:rPr>
            <w:rFonts w:ascii="Tahoma" w:hAnsi="Tahoma" w:cs="Tahoma"/>
            <w:sz w:val="22"/>
            <w:szCs w:val="22"/>
          </w:rPr>
          <w:t>geografia</w:t>
        </w:r>
      </w:hyperlink>
      <w:r w:rsidR="00D817ED" w:rsidRPr="00D817ED">
        <w:rPr>
          <w:rFonts w:ascii="Tahoma" w:hAnsi="Tahoma" w:cs="Tahoma"/>
          <w:sz w:val="22"/>
          <w:szCs w:val="22"/>
        </w:rPr>
        <w:t>, fu autore di importanti opere scientifiche, la principale delle quali è il trattato astronomico noto come </w:t>
      </w:r>
      <w:hyperlink r:id="rId14" w:tooltip="Almagesto" w:history="1">
        <w:r w:rsidR="00D817ED" w:rsidRPr="00D817ED">
          <w:rPr>
            <w:rFonts w:ascii="Tahoma" w:hAnsi="Tahoma" w:cs="Tahoma"/>
            <w:b/>
            <w:sz w:val="22"/>
            <w:szCs w:val="22"/>
          </w:rPr>
          <w:t>Almagesto</w:t>
        </w:r>
      </w:hyperlink>
      <w:r w:rsidR="00D817ED" w:rsidRPr="00D817ED">
        <w:rPr>
          <w:rFonts w:ascii="Tahoma" w:hAnsi="Tahoma" w:cs="Tahoma"/>
          <w:sz w:val="22"/>
          <w:szCs w:val="22"/>
        </w:rPr>
        <w:t>.</w:t>
      </w:r>
    </w:p>
    <w:p w:rsidR="002E6DC6" w:rsidRDefault="00D817ED" w:rsidP="00E428FE">
      <w:pPr>
        <w:shd w:val="clear" w:color="auto" w:fill="FFFFFF"/>
        <w:spacing w:before="120" w:line="276" w:lineRule="auto"/>
        <w:jc w:val="both"/>
        <w:rPr>
          <w:rFonts w:ascii="Tahoma" w:hAnsi="Tahoma" w:cs="Tahoma"/>
          <w:sz w:val="22"/>
          <w:szCs w:val="22"/>
        </w:rPr>
      </w:pPr>
      <w:r w:rsidRPr="00D817ED">
        <w:rPr>
          <w:rFonts w:ascii="Tahoma" w:hAnsi="Tahoma" w:cs="Tahoma"/>
          <w:sz w:val="22"/>
          <w:szCs w:val="22"/>
        </w:rPr>
        <w:t>In questo lavoro, una delle opere scientifiche più influenti dell'antichità, Tolomeo raccolse la conoscenza astronomica del mondo greco basandosi soprattutto sul lavoro svolto tre secoli prima dal grande astronomo greco </w:t>
      </w:r>
      <w:hyperlink r:id="rId15" w:tooltip="Ipparco di Nicea" w:history="1">
        <w:r w:rsidRPr="00D817ED">
          <w:rPr>
            <w:rFonts w:ascii="Tahoma" w:hAnsi="Tahoma" w:cs="Tahoma"/>
            <w:sz w:val="22"/>
            <w:szCs w:val="22"/>
          </w:rPr>
          <w:t>Ipparco</w:t>
        </w:r>
      </w:hyperlink>
      <w:r w:rsidRPr="00D817ED">
        <w:rPr>
          <w:rFonts w:ascii="Tahoma" w:hAnsi="Tahoma" w:cs="Tahoma"/>
          <w:sz w:val="22"/>
          <w:szCs w:val="22"/>
        </w:rPr>
        <w:t xml:space="preserve">. Tolomeo formulò un </w:t>
      </w:r>
      <w:r w:rsidRPr="00D817ED">
        <w:rPr>
          <w:rFonts w:ascii="Tahoma" w:hAnsi="Tahoma" w:cs="Tahoma"/>
          <w:b/>
          <w:sz w:val="22"/>
          <w:szCs w:val="22"/>
        </w:rPr>
        <w:t xml:space="preserve">modello geocentrico che permetteva di </w:t>
      </w:r>
      <w:proofErr w:type="spellStart"/>
      <w:r w:rsidRPr="00D817ED">
        <w:rPr>
          <w:rFonts w:ascii="Tahoma" w:hAnsi="Tahoma" w:cs="Tahoma"/>
          <w:b/>
          <w:sz w:val="22"/>
          <w:szCs w:val="22"/>
        </w:rPr>
        <w:t>predirre</w:t>
      </w:r>
      <w:proofErr w:type="spellEnd"/>
      <w:r w:rsidRPr="00D817ED">
        <w:rPr>
          <w:rFonts w:ascii="Tahoma" w:hAnsi="Tahoma" w:cs="Tahoma"/>
          <w:b/>
          <w:sz w:val="22"/>
          <w:szCs w:val="22"/>
        </w:rPr>
        <w:t xml:space="preserve"> con grande precisione le posizioni dei corpi celesti nel cielo</w:t>
      </w:r>
      <w:r w:rsidRPr="00D817ED">
        <w:rPr>
          <w:rFonts w:ascii="Tahoma" w:hAnsi="Tahoma" w:cs="Tahoma"/>
          <w:sz w:val="22"/>
          <w:szCs w:val="22"/>
        </w:rPr>
        <w:t>: questo modello del </w:t>
      </w:r>
      <w:hyperlink r:id="rId16" w:tooltip="Sistema solare" w:history="1">
        <w:r w:rsidRPr="00D817ED">
          <w:rPr>
            <w:rFonts w:ascii="Tahoma" w:hAnsi="Tahoma" w:cs="Tahoma"/>
            <w:sz w:val="22"/>
            <w:szCs w:val="22"/>
          </w:rPr>
          <w:t>sistema solare</w:t>
        </w:r>
      </w:hyperlink>
      <w:r w:rsidRPr="00D817ED">
        <w:rPr>
          <w:rFonts w:ascii="Tahoma" w:hAnsi="Tahoma" w:cs="Tahoma"/>
          <w:sz w:val="22"/>
          <w:szCs w:val="22"/>
        </w:rPr>
        <w:t>, che da lui prenderà il nome di </w:t>
      </w:r>
      <w:hyperlink r:id="rId17" w:tooltip="Sistema tolemaico" w:history="1">
        <w:r w:rsidR="00B33BA4">
          <w:rPr>
            <w:rFonts w:ascii="Tahoma" w:hAnsi="Tahoma" w:cs="Tahoma"/>
            <w:b/>
            <w:sz w:val="22"/>
            <w:szCs w:val="22"/>
          </w:rPr>
          <w:t>S</w:t>
        </w:r>
        <w:r w:rsidRPr="00D817ED">
          <w:rPr>
            <w:rFonts w:ascii="Tahoma" w:hAnsi="Tahoma" w:cs="Tahoma"/>
            <w:b/>
            <w:sz w:val="22"/>
            <w:szCs w:val="22"/>
          </w:rPr>
          <w:t xml:space="preserve">istema </w:t>
        </w:r>
        <w:r w:rsidR="00B33BA4">
          <w:rPr>
            <w:rFonts w:ascii="Tahoma" w:hAnsi="Tahoma" w:cs="Tahoma"/>
            <w:b/>
            <w:sz w:val="22"/>
            <w:szCs w:val="22"/>
          </w:rPr>
          <w:t>T</w:t>
        </w:r>
        <w:r w:rsidRPr="00D817ED">
          <w:rPr>
            <w:rFonts w:ascii="Tahoma" w:hAnsi="Tahoma" w:cs="Tahoma"/>
            <w:b/>
            <w:sz w:val="22"/>
            <w:szCs w:val="22"/>
          </w:rPr>
          <w:t>olemaico</w:t>
        </w:r>
      </w:hyperlink>
      <w:r w:rsidRPr="00D817ED">
        <w:rPr>
          <w:rFonts w:ascii="Tahoma" w:hAnsi="Tahoma" w:cs="Tahoma"/>
          <w:sz w:val="22"/>
          <w:szCs w:val="22"/>
        </w:rPr>
        <w:t xml:space="preserve">, rimase di riferimento per tutto il mondo occidentale (ma anche arabo) </w:t>
      </w:r>
      <w:r w:rsidR="00944FFC">
        <w:rPr>
          <w:rFonts w:ascii="Tahoma" w:hAnsi="Tahoma" w:cs="Tahoma"/>
          <w:sz w:val="22"/>
          <w:szCs w:val="22"/>
        </w:rPr>
        <w:t>fino al</w:t>
      </w:r>
      <w:r w:rsidR="00944FFC" w:rsidRPr="006751D7">
        <w:rPr>
          <w:rFonts w:ascii="Tahoma" w:hAnsi="Tahoma" w:cs="Tahoma"/>
          <w:sz w:val="22"/>
          <w:szCs w:val="22"/>
        </w:rPr>
        <w:t xml:space="preserve"> </w:t>
      </w:r>
      <w:r w:rsidR="00944FFC" w:rsidRPr="006751D7">
        <w:rPr>
          <w:rFonts w:ascii="Tahoma" w:hAnsi="Tahoma" w:cs="Tahoma"/>
          <w:b/>
          <w:bCs/>
          <w:sz w:val="22"/>
          <w:szCs w:val="22"/>
        </w:rPr>
        <w:t>1543</w:t>
      </w:r>
      <w:r w:rsidR="00944FFC" w:rsidRPr="006751D7">
        <w:rPr>
          <w:rFonts w:ascii="Tahoma" w:hAnsi="Tahoma" w:cs="Tahoma"/>
          <w:sz w:val="22"/>
          <w:szCs w:val="22"/>
        </w:rPr>
        <w:t xml:space="preserve"> </w:t>
      </w:r>
      <w:r w:rsidR="00944FFC">
        <w:rPr>
          <w:rFonts w:ascii="Tahoma" w:hAnsi="Tahoma" w:cs="Tahoma"/>
          <w:sz w:val="22"/>
          <w:szCs w:val="22"/>
        </w:rPr>
        <w:t>quando</w:t>
      </w:r>
      <w:r w:rsidRPr="00D817ED">
        <w:rPr>
          <w:rFonts w:ascii="Tahoma" w:hAnsi="Tahoma" w:cs="Tahoma"/>
          <w:sz w:val="22"/>
          <w:szCs w:val="22"/>
        </w:rPr>
        <w:t xml:space="preserve"> fu contestato dal modello di sistema solare </w:t>
      </w:r>
      <w:hyperlink r:id="rId18" w:tooltip="Eliocentrismo" w:history="1">
        <w:r w:rsidRPr="00D817ED">
          <w:rPr>
            <w:rFonts w:ascii="Tahoma" w:hAnsi="Tahoma" w:cs="Tahoma"/>
            <w:sz w:val="22"/>
            <w:szCs w:val="22"/>
          </w:rPr>
          <w:t>eliocentrico</w:t>
        </w:r>
      </w:hyperlink>
      <w:r w:rsidRPr="00D817ED">
        <w:rPr>
          <w:rFonts w:ascii="Tahoma" w:hAnsi="Tahoma" w:cs="Tahoma"/>
          <w:sz w:val="22"/>
          <w:szCs w:val="22"/>
        </w:rPr>
        <w:t> dell'astronomo polacco </w:t>
      </w:r>
      <w:hyperlink r:id="rId19" w:tooltip="Niccolò Copernico" w:history="1">
        <w:r w:rsidRPr="00D817ED">
          <w:rPr>
            <w:rFonts w:ascii="Tahoma" w:hAnsi="Tahoma" w:cs="Tahoma"/>
            <w:sz w:val="22"/>
            <w:szCs w:val="22"/>
          </w:rPr>
          <w:t>Niccolò Copernico</w:t>
        </w:r>
      </w:hyperlink>
      <w:r w:rsidRPr="00D817ED">
        <w:rPr>
          <w:rFonts w:ascii="Tahoma" w:hAnsi="Tahoma" w:cs="Tahoma"/>
          <w:sz w:val="22"/>
          <w:szCs w:val="22"/>
        </w:rPr>
        <w:t>.</w:t>
      </w:r>
      <w:r w:rsidR="002E6DC6" w:rsidRPr="006751D7">
        <w:rPr>
          <w:rFonts w:ascii="Tahoma" w:hAnsi="Tahoma" w:cs="Tahoma"/>
          <w:sz w:val="22"/>
          <w:szCs w:val="22"/>
        </w:rPr>
        <w:t xml:space="preserve"> </w:t>
      </w:r>
    </w:p>
    <w:p w:rsidR="009E112C" w:rsidRPr="006751D7" w:rsidRDefault="003F701C" w:rsidP="00E428FE">
      <w:pPr>
        <w:shd w:val="clear" w:color="auto" w:fill="FFFFFF"/>
        <w:spacing w:before="120" w:after="360" w:line="276" w:lineRule="auto"/>
        <w:jc w:val="both"/>
        <w:rPr>
          <w:rFonts w:ascii="Tahoma" w:hAnsi="Tahoma" w:cs="Tahoma"/>
          <w:sz w:val="22"/>
          <w:szCs w:val="22"/>
        </w:rPr>
      </w:pPr>
      <w:r>
        <w:rPr>
          <w:b/>
        </w:rPr>
        <w:t>(</w:t>
      </w:r>
      <w:r w:rsidRPr="004B0E9F">
        <w:rPr>
          <w:b/>
        </w:rPr>
        <w:t>bran</w:t>
      </w:r>
      <w:r>
        <w:rPr>
          <w:b/>
        </w:rPr>
        <w:t>o</w:t>
      </w:r>
      <w:r w:rsidRPr="004B0E9F">
        <w:rPr>
          <w:b/>
        </w:rPr>
        <w:t xml:space="preserve"> tratt</w:t>
      </w:r>
      <w:r>
        <w:rPr>
          <w:b/>
        </w:rPr>
        <w:t>o</w:t>
      </w:r>
      <w:r w:rsidRPr="004B0E9F">
        <w:rPr>
          <w:b/>
        </w:rPr>
        <w:t xml:space="preserve"> e rielaborat</w:t>
      </w:r>
      <w:r>
        <w:rPr>
          <w:b/>
        </w:rPr>
        <w:t>o</w:t>
      </w:r>
      <w:r w:rsidRPr="004B0E9F">
        <w:rPr>
          <w:b/>
        </w:rPr>
        <w:t xml:space="preserve"> da Wikipedia</w:t>
      </w:r>
      <w:r>
        <w:rPr>
          <w:b/>
        </w:rPr>
        <w:t>)</w:t>
      </w:r>
    </w:p>
    <w:p w:rsidR="002E6DC6" w:rsidRPr="004B0E9F" w:rsidRDefault="002E6DC6" w:rsidP="002E6DC6">
      <w:pPr>
        <w:spacing w:line="276" w:lineRule="auto"/>
        <w:jc w:val="both"/>
        <w:rPr>
          <w:b/>
          <w:color w:val="FF0000"/>
          <w:sz w:val="28"/>
          <w:szCs w:val="28"/>
        </w:rPr>
      </w:pPr>
      <w:r w:rsidRPr="004B0E9F">
        <w:rPr>
          <w:b/>
          <w:color w:val="FF0000"/>
          <w:sz w:val="28"/>
          <w:szCs w:val="28"/>
        </w:rPr>
        <w:t>Copernico</w:t>
      </w:r>
      <w:r>
        <w:rPr>
          <w:b/>
          <w:color w:val="FF0000"/>
          <w:sz w:val="28"/>
          <w:szCs w:val="28"/>
        </w:rPr>
        <w:t xml:space="preserve"> (1473 – 1543)</w:t>
      </w:r>
    </w:p>
    <w:p w:rsidR="002E6DC6" w:rsidRPr="00C0328E" w:rsidRDefault="00671004" w:rsidP="002E6DC6">
      <w:pPr>
        <w:pStyle w:val="NormaleWeb"/>
        <w:spacing w:before="0" w:beforeAutospacing="0" w:after="0" w:afterAutospacing="0" w:line="276" w:lineRule="auto"/>
        <w:jc w:val="both"/>
        <w:rPr>
          <w:rFonts w:ascii="Tahoma" w:hAnsi="Tahoma" w:cs="Tahoma"/>
          <w:sz w:val="22"/>
          <w:szCs w:val="22"/>
        </w:rPr>
      </w:pPr>
      <w:r w:rsidRPr="00C0328E">
        <w:rPr>
          <w:noProof/>
        </w:rPr>
        <w:drawing>
          <wp:anchor distT="0" distB="0" distL="114300" distR="114300" simplePos="0" relativeHeight="251654656" behindDoc="0" locked="0" layoutInCell="1" allowOverlap="1">
            <wp:simplePos x="0" y="0"/>
            <wp:positionH relativeFrom="column">
              <wp:posOffset>17780</wp:posOffset>
            </wp:positionH>
            <wp:positionV relativeFrom="paragraph">
              <wp:posOffset>33020</wp:posOffset>
            </wp:positionV>
            <wp:extent cx="1549400" cy="1586865"/>
            <wp:effectExtent l="19050" t="0" r="0" b="0"/>
            <wp:wrapSquare wrapText="bothSides"/>
            <wp:docPr id="21" name="Immagine 5"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enza nome-1"/>
                    <pic:cNvPicPr>
                      <a:picLocks noChangeAspect="1" noChangeArrowheads="1"/>
                    </pic:cNvPicPr>
                  </pic:nvPicPr>
                  <pic:blipFill>
                    <a:blip r:embed="rId20" cstate="print"/>
                    <a:srcRect l="3665" t="3589" r="3665" b="3589"/>
                    <a:stretch>
                      <a:fillRect/>
                    </a:stretch>
                  </pic:blipFill>
                  <pic:spPr bwMode="auto">
                    <a:xfrm>
                      <a:off x="0" y="0"/>
                      <a:ext cx="1549400" cy="1586865"/>
                    </a:xfrm>
                    <a:prstGeom prst="rect">
                      <a:avLst/>
                    </a:prstGeom>
                    <a:noFill/>
                    <a:ln w="9525">
                      <a:noFill/>
                      <a:miter lim="800000"/>
                      <a:headEnd/>
                      <a:tailEnd/>
                    </a:ln>
                  </pic:spPr>
                </pic:pic>
              </a:graphicData>
            </a:graphic>
          </wp:anchor>
        </w:drawing>
      </w:r>
      <w:r w:rsidR="002E6DC6" w:rsidRPr="00C0328E">
        <w:rPr>
          <w:rFonts w:ascii="Tahoma" w:hAnsi="Tahoma" w:cs="Tahoma"/>
          <w:sz w:val="22"/>
          <w:szCs w:val="22"/>
        </w:rPr>
        <w:t xml:space="preserve">Copernico nacque nel </w:t>
      </w:r>
      <w:hyperlink r:id="rId21" w:tooltip="1473" w:history="1">
        <w:r w:rsidR="002E6DC6" w:rsidRPr="00C0328E">
          <w:rPr>
            <w:rStyle w:val="Collegamentoipertestuale"/>
            <w:rFonts w:ascii="Tahoma" w:hAnsi="Tahoma" w:cs="Tahoma"/>
            <w:color w:val="auto"/>
            <w:sz w:val="22"/>
            <w:szCs w:val="22"/>
            <w:u w:val="none"/>
          </w:rPr>
          <w:t>1473</w:t>
        </w:r>
      </w:hyperlink>
      <w:r w:rsidR="002E6DC6" w:rsidRPr="00C0328E">
        <w:rPr>
          <w:rFonts w:ascii="Tahoma" w:hAnsi="Tahoma" w:cs="Tahoma"/>
          <w:sz w:val="22"/>
          <w:szCs w:val="22"/>
        </w:rPr>
        <w:t xml:space="preserve"> nella città di </w:t>
      </w:r>
      <w:hyperlink r:id="rId22" w:tooltip="Toruń" w:history="1">
        <w:proofErr w:type="spellStart"/>
        <w:r w:rsidR="002E6DC6" w:rsidRPr="00C0328E">
          <w:rPr>
            <w:rStyle w:val="Collegamentoipertestuale"/>
            <w:rFonts w:ascii="Tahoma" w:hAnsi="Tahoma" w:cs="Tahoma"/>
            <w:color w:val="auto"/>
            <w:sz w:val="22"/>
            <w:szCs w:val="22"/>
            <w:u w:val="none"/>
          </w:rPr>
          <w:t>Toruń</w:t>
        </w:r>
        <w:proofErr w:type="spellEnd"/>
      </w:hyperlink>
      <w:r w:rsidR="002E6DC6" w:rsidRPr="00C0328E">
        <w:rPr>
          <w:rFonts w:ascii="Tahoma" w:hAnsi="Tahoma" w:cs="Tahoma"/>
          <w:sz w:val="22"/>
          <w:szCs w:val="22"/>
        </w:rPr>
        <w:t xml:space="preserve">. Nel </w:t>
      </w:r>
      <w:hyperlink r:id="rId23" w:tooltip="1491" w:history="1">
        <w:r w:rsidR="002E6DC6" w:rsidRPr="00C0328E">
          <w:rPr>
            <w:rStyle w:val="Collegamentoipertestuale"/>
            <w:rFonts w:ascii="Tahoma" w:hAnsi="Tahoma" w:cs="Tahoma"/>
            <w:color w:val="auto"/>
            <w:sz w:val="22"/>
            <w:szCs w:val="22"/>
            <w:u w:val="none"/>
          </w:rPr>
          <w:t>1491</w:t>
        </w:r>
      </w:hyperlink>
      <w:r w:rsidR="002E6DC6" w:rsidRPr="00C0328E">
        <w:rPr>
          <w:rFonts w:ascii="Tahoma" w:hAnsi="Tahoma" w:cs="Tahoma"/>
          <w:sz w:val="22"/>
          <w:szCs w:val="22"/>
        </w:rPr>
        <w:t xml:space="preserve"> Copernico entrò all'</w:t>
      </w:r>
      <w:hyperlink r:id="rId24" w:tooltip="Università degli studi" w:history="1">
        <w:r w:rsidR="002E6DC6" w:rsidRPr="00C0328E">
          <w:rPr>
            <w:rStyle w:val="Collegamentoipertestuale"/>
            <w:rFonts w:ascii="Tahoma" w:hAnsi="Tahoma" w:cs="Tahoma"/>
            <w:color w:val="auto"/>
            <w:sz w:val="22"/>
            <w:szCs w:val="22"/>
            <w:u w:val="none"/>
          </w:rPr>
          <w:t>università</w:t>
        </w:r>
      </w:hyperlink>
      <w:r w:rsidR="002E6DC6" w:rsidRPr="00C0328E">
        <w:rPr>
          <w:rFonts w:ascii="Tahoma" w:hAnsi="Tahoma" w:cs="Tahoma"/>
          <w:sz w:val="22"/>
          <w:szCs w:val="22"/>
        </w:rPr>
        <w:t xml:space="preserve"> di </w:t>
      </w:r>
      <w:hyperlink r:id="rId25" w:tooltip="Cracovia" w:history="1">
        <w:r w:rsidR="002E6DC6" w:rsidRPr="00C0328E">
          <w:rPr>
            <w:rStyle w:val="Collegamentoipertestuale"/>
            <w:rFonts w:ascii="Tahoma" w:hAnsi="Tahoma" w:cs="Tahoma"/>
            <w:color w:val="auto"/>
            <w:sz w:val="22"/>
            <w:szCs w:val="22"/>
            <w:u w:val="none"/>
          </w:rPr>
          <w:t>Cracovia</w:t>
        </w:r>
      </w:hyperlink>
      <w:r w:rsidR="002E6DC6" w:rsidRPr="00C0328E">
        <w:rPr>
          <w:rFonts w:ascii="Tahoma" w:hAnsi="Tahoma" w:cs="Tahoma"/>
          <w:sz w:val="22"/>
          <w:szCs w:val="22"/>
        </w:rPr>
        <w:t xml:space="preserve"> dove conobbe </w:t>
      </w:r>
      <w:hyperlink r:id="rId26" w:tooltip="Albert Brudzewski (pagina inesistente)" w:history="1">
        <w:r w:rsidR="002E6DC6" w:rsidRPr="00C0328E">
          <w:rPr>
            <w:rStyle w:val="Collegamentoipertestuale"/>
            <w:rFonts w:ascii="Tahoma" w:hAnsi="Tahoma" w:cs="Tahoma"/>
            <w:color w:val="auto"/>
            <w:sz w:val="22"/>
            <w:szCs w:val="22"/>
            <w:u w:val="none"/>
          </w:rPr>
          <w:t>l’astronomia</w:t>
        </w:r>
      </w:hyperlink>
      <w:r w:rsidR="002E6DC6" w:rsidRPr="00C0328E">
        <w:rPr>
          <w:rFonts w:ascii="Tahoma" w:hAnsi="Tahoma" w:cs="Tahoma"/>
          <w:sz w:val="22"/>
          <w:szCs w:val="22"/>
        </w:rPr>
        <w:t xml:space="preserve">. Dopo quattro anni, ed un breve soggiorno a </w:t>
      </w:r>
      <w:proofErr w:type="spellStart"/>
      <w:r w:rsidR="002E6DC6" w:rsidRPr="00C0328E">
        <w:rPr>
          <w:rFonts w:ascii="Tahoma" w:hAnsi="Tahoma" w:cs="Tahoma"/>
          <w:sz w:val="22"/>
          <w:szCs w:val="22"/>
        </w:rPr>
        <w:t>Toruń</w:t>
      </w:r>
      <w:proofErr w:type="spellEnd"/>
      <w:r w:rsidR="002E6DC6" w:rsidRPr="00C0328E">
        <w:rPr>
          <w:rFonts w:ascii="Tahoma" w:hAnsi="Tahoma" w:cs="Tahoma"/>
          <w:sz w:val="22"/>
          <w:szCs w:val="22"/>
        </w:rPr>
        <w:t xml:space="preserve">, venne in </w:t>
      </w:r>
      <w:hyperlink r:id="rId27" w:tooltip="Italia" w:history="1">
        <w:r w:rsidR="002E6DC6" w:rsidRPr="00C0328E">
          <w:rPr>
            <w:rStyle w:val="Collegamentoipertestuale"/>
            <w:rFonts w:ascii="Tahoma" w:hAnsi="Tahoma" w:cs="Tahoma"/>
            <w:b/>
            <w:color w:val="auto"/>
            <w:sz w:val="22"/>
            <w:szCs w:val="22"/>
            <w:u w:val="none"/>
          </w:rPr>
          <w:t>Italia</w:t>
        </w:r>
      </w:hyperlink>
      <w:r w:rsidR="002E6DC6" w:rsidRPr="00C0328E">
        <w:rPr>
          <w:rFonts w:ascii="Tahoma" w:hAnsi="Tahoma" w:cs="Tahoma"/>
          <w:sz w:val="22"/>
          <w:szCs w:val="22"/>
        </w:rPr>
        <w:t xml:space="preserve">, dove studiò </w:t>
      </w:r>
      <w:hyperlink r:id="rId28" w:tooltip="Diritto" w:history="1">
        <w:r w:rsidR="002E6DC6" w:rsidRPr="00C0328E">
          <w:rPr>
            <w:rStyle w:val="Collegamentoipertestuale"/>
            <w:rFonts w:ascii="Tahoma" w:hAnsi="Tahoma" w:cs="Tahoma"/>
            <w:color w:val="auto"/>
            <w:sz w:val="22"/>
            <w:szCs w:val="22"/>
            <w:u w:val="none"/>
          </w:rPr>
          <w:t>diritto</w:t>
        </w:r>
      </w:hyperlink>
      <w:r w:rsidR="002E6DC6" w:rsidRPr="00C0328E">
        <w:rPr>
          <w:rFonts w:ascii="Tahoma" w:hAnsi="Tahoma" w:cs="Tahoma"/>
          <w:sz w:val="22"/>
          <w:szCs w:val="22"/>
        </w:rPr>
        <w:t xml:space="preserve"> presso l'</w:t>
      </w:r>
      <w:hyperlink r:id="rId29" w:tooltip="Università di Bologna" w:history="1">
        <w:r w:rsidR="002E6DC6" w:rsidRPr="00C0328E">
          <w:rPr>
            <w:rStyle w:val="Collegamentoipertestuale"/>
            <w:rFonts w:ascii="Tahoma" w:hAnsi="Tahoma" w:cs="Tahoma"/>
            <w:color w:val="auto"/>
            <w:sz w:val="22"/>
            <w:szCs w:val="22"/>
            <w:u w:val="none"/>
          </w:rPr>
          <w:t>Università di Bologna</w:t>
        </w:r>
      </w:hyperlink>
      <w:r w:rsidR="002E6DC6" w:rsidRPr="00C0328E">
        <w:rPr>
          <w:rFonts w:ascii="Tahoma" w:hAnsi="Tahoma" w:cs="Tahoma"/>
          <w:sz w:val="22"/>
          <w:szCs w:val="22"/>
        </w:rPr>
        <w:t xml:space="preserve">; durante i suoi viaggi ebbe occasione di approfondire le sue conoscenze di astronomia, materia che lo aveva sempre affascinato. Lasciata l'Italia, tornò in Polonia dove, fra le altre attività, sviluppò i suoi studi di astronomia ma non pubblicò mai nulla eccetto piccole parti distribuite ai suoi amici che riguardavano anche il sistema eliocentrico che stava sviluppando. Il </w:t>
      </w:r>
      <w:hyperlink r:id="rId30" w:tooltip="Cardinale" w:history="1">
        <w:r w:rsidR="002E6DC6" w:rsidRPr="00C0328E">
          <w:rPr>
            <w:rStyle w:val="Collegamentoipertestuale"/>
            <w:rFonts w:ascii="Tahoma" w:hAnsi="Tahoma" w:cs="Tahoma"/>
            <w:color w:val="auto"/>
            <w:sz w:val="22"/>
            <w:szCs w:val="22"/>
            <w:u w:val="none"/>
          </w:rPr>
          <w:t>cardinale</w:t>
        </w:r>
      </w:hyperlink>
      <w:r w:rsidR="002E6DC6" w:rsidRPr="00C0328E">
        <w:rPr>
          <w:rFonts w:ascii="Tahoma" w:hAnsi="Tahoma" w:cs="Tahoma"/>
          <w:sz w:val="22"/>
          <w:szCs w:val="22"/>
        </w:rPr>
        <w:t xml:space="preserve"> di </w:t>
      </w:r>
      <w:hyperlink r:id="rId31" w:tooltip="Capua (CE)" w:history="1">
        <w:r w:rsidR="002E6DC6" w:rsidRPr="00C0328E">
          <w:rPr>
            <w:rStyle w:val="Collegamentoipertestuale"/>
            <w:rFonts w:ascii="Tahoma" w:hAnsi="Tahoma" w:cs="Tahoma"/>
            <w:color w:val="auto"/>
            <w:sz w:val="22"/>
            <w:szCs w:val="22"/>
            <w:u w:val="none"/>
          </w:rPr>
          <w:t>Capua</w:t>
        </w:r>
      </w:hyperlink>
      <w:r w:rsidR="002E6DC6" w:rsidRPr="00C0328E">
        <w:rPr>
          <w:rFonts w:ascii="Tahoma" w:hAnsi="Tahoma" w:cs="Tahoma"/>
          <w:sz w:val="22"/>
          <w:szCs w:val="22"/>
        </w:rPr>
        <w:t xml:space="preserve"> gli richiese una copia del </w:t>
      </w:r>
      <w:hyperlink r:id="rId32" w:tooltip="Manoscritto" w:history="1">
        <w:r w:rsidR="002E6DC6" w:rsidRPr="00C0328E">
          <w:rPr>
            <w:rStyle w:val="Collegamentoipertestuale"/>
            <w:rFonts w:ascii="Tahoma" w:hAnsi="Tahoma" w:cs="Tahoma"/>
            <w:color w:val="auto"/>
            <w:sz w:val="22"/>
            <w:szCs w:val="22"/>
            <w:u w:val="none"/>
          </w:rPr>
          <w:t>manoscritto</w:t>
        </w:r>
      </w:hyperlink>
      <w:r w:rsidR="002E6DC6" w:rsidRPr="00C0328E">
        <w:rPr>
          <w:rFonts w:ascii="Tahoma" w:hAnsi="Tahoma" w:cs="Tahoma"/>
          <w:sz w:val="22"/>
          <w:szCs w:val="22"/>
        </w:rPr>
        <w:t xml:space="preserve">, il che rese Copernico ancora più profondamente terrorizzato, potendosi leggere in questa richiesta un segno di apprezzabile nervosismo della </w:t>
      </w:r>
      <w:hyperlink r:id="rId33" w:tooltip="Chiesa cattolica" w:history="1">
        <w:r w:rsidR="002E6DC6" w:rsidRPr="00C0328E">
          <w:rPr>
            <w:rStyle w:val="Collegamentoipertestuale"/>
            <w:rFonts w:ascii="Tahoma" w:hAnsi="Tahoma" w:cs="Tahoma"/>
            <w:color w:val="auto"/>
            <w:sz w:val="22"/>
            <w:szCs w:val="22"/>
            <w:u w:val="none"/>
          </w:rPr>
          <w:t>Chiesa</w:t>
        </w:r>
      </w:hyperlink>
      <w:r w:rsidR="002E6DC6" w:rsidRPr="00C0328E">
        <w:rPr>
          <w:rFonts w:ascii="Tahoma" w:hAnsi="Tahoma" w:cs="Tahoma"/>
          <w:sz w:val="22"/>
          <w:szCs w:val="22"/>
        </w:rPr>
        <w:t>.</w:t>
      </w:r>
    </w:p>
    <w:p w:rsidR="002E6DC6" w:rsidRPr="00C0328E" w:rsidRDefault="00671004" w:rsidP="002E6DC6">
      <w:pPr>
        <w:pStyle w:val="NormaleWeb"/>
        <w:spacing w:line="276" w:lineRule="auto"/>
        <w:jc w:val="both"/>
        <w:rPr>
          <w:rFonts w:ascii="Tahoma" w:hAnsi="Tahoma" w:cs="Tahoma"/>
          <w:sz w:val="22"/>
          <w:szCs w:val="22"/>
        </w:rPr>
      </w:pPr>
      <w:r w:rsidRPr="00C0328E">
        <w:rPr>
          <w:noProof/>
        </w:rPr>
        <w:drawing>
          <wp:anchor distT="0" distB="0" distL="114300" distR="114300" simplePos="0" relativeHeight="251659776" behindDoc="0" locked="0" layoutInCell="1" allowOverlap="1">
            <wp:simplePos x="0" y="0"/>
            <wp:positionH relativeFrom="column">
              <wp:posOffset>4792345</wp:posOffset>
            </wp:positionH>
            <wp:positionV relativeFrom="paragraph">
              <wp:posOffset>582295</wp:posOffset>
            </wp:positionV>
            <wp:extent cx="2057400" cy="2171700"/>
            <wp:effectExtent l="19050" t="0" r="0" b="0"/>
            <wp:wrapSquare wrapText="bothSides"/>
            <wp:docPr id="20" name="Immagine 10" descr="Senza no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enza nome-5"/>
                    <pic:cNvPicPr>
                      <a:picLocks noChangeAspect="1" noChangeArrowheads="1"/>
                    </pic:cNvPicPr>
                  </pic:nvPicPr>
                  <pic:blipFill>
                    <a:blip r:embed="rId34" cstate="print"/>
                    <a:srcRect/>
                    <a:stretch>
                      <a:fillRect/>
                    </a:stretch>
                  </pic:blipFill>
                  <pic:spPr bwMode="auto">
                    <a:xfrm>
                      <a:off x="0" y="0"/>
                      <a:ext cx="2057400" cy="2171700"/>
                    </a:xfrm>
                    <a:prstGeom prst="rect">
                      <a:avLst/>
                    </a:prstGeom>
                    <a:noFill/>
                    <a:ln w="9525">
                      <a:noFill/>
                      <a:miter lim="800000"/>
                      <a:headEnd/>
                      <a:tailEnd/>
                    </a:ln>
                  </pic:spPr>
                </pic:pic>
              </a:graphicData>
            </a:graphic>
          </wp:anchor>
        </w:drawing>
      </w:r>
      <w:r w:rsidR="002E6DC6" w:rsidRPr="00C0328E">
        <w:rPr>
          <w:rFonts w:ascii="Tahoma" w:hAnsi="Tahoma" w:cs="Tahoma"/>
          <w:sz w:val="22"/>
          <w:szCs w:val="22"/>
        </w:rPr>
        <w:t xml:space="preserve">Nel </w:t>
      </w:r>
      <w:hyperlink r:id="rId35" w:tooltip="1542" w:history="1">
        <w:r w:rsidR="002E6DC6" w:rsidRPr="00C0328E">
          <w:rPr>
            <w:rStyle w:val="Collegamentoipertestuale"/>
            <w:rFonts w:ascii="Tahoma" w:hAnsi="Tahoma" w:cs="Tahoma"/>
            <w:color w:val="auto"/>
            <w:sz w:val="22"/>
            <w:szCs w:val="22"/>
            <w:u w:val="none"/>
          </w:rPr>
          <w:t>1542</w:t>
        </w:r>
      </w:hyperlink>
      <w:r w:rsidR="002E6DC6" w:rsidRPr="00C0328E">
        <w:rPr>
          <w:rFonts w:ascii="Tahoma" w:hAnsi="Tahoma" w:cs="Tahoma"/>
          <w:sz w:val="22"/>
          <w:szCs w:val="22"/>
        </w:rPr>
        <w:t xml:space="preserve"> Copernico cedette alle pressioni di alcuni suoi amici astronomi e mandò a stampare il suo capolavoro, </w:t>
      </w:r>
      <w:r w:rsidR="002E6DC6" w:rsidRPr="00C0328E">
        <w:rPr>
          <w:rFonts w:ascii="Tahoma" w:hAnsi="Tahoma" w:cs="Tahoma"/>
          <w:b/>
          <w:iCs/>
          <w:sz w:val="22"/>
          <w:szCs w:val="22"/>
        </w:rPr>
        <w:t xml:space="preserve">De </w:t>
      </w:r>
      <w:proofErr w:type="spellStart"/>
      <w:r w:rsidR="002E6DC6" w:rsidRPr="00C0328E">
        <w:rPr>
          <w:rFonts w:ascii="Tahoma" w:hAnsi="Tahoma" w:cs="Tahoma"/>
          <w:b/>
          <w:iCs/>
          <w:sz w:val="22"/>
          <w:szCs w:val="22"/>
        </w:rPr>
        <w:t>Revolutionibus</w:t>
      </w:r>
      <w:proofErr w:type="spellEnd"/>
      <w:r w:rsidR="002E6DC6" w:rsidRPr="00C0328E">
        <w:rPr>
          <w:rFonts w:ascii="Tahoma" w:hAnsi="Tahoma" w:cs="Tahoma"/>
          <w:b/>
          <w:iCs/>
          <w:sz w:val="22"/>
          <w:szCs w:val="22"/>
        </w:rPr>
        <w:t xml:space="preserve"> </w:t>
      </w:r>
      <w:proofErr w:type="spellStart"/>
      <w:r w:rsidR="002E6DC6" w:rsidRPr="00C0328E">
        <w:rPr>
          <w:rFonts w:ascii="Tahoma" w:hAnsi="Tahoma" w:cs="Tahoma"/>
          <w:b/>
          <w:iCs/>
          <w:sz w:val="22"/>
          <w:szCs w:val="22"/>
        </w:rPr>
        <w:t>Orbium</w:t>
      </w:r>
      <w:proofErr w:type="spellEnd"/>
      <w:r w:rsidR="002E6DC6" w:rsidRPr="00C0328E">
        <w:rPr>
          <w:rFonts w:ascii="Tahoma" w:hAnsi="Tahoma" w:cs="Tahoma"/>
          <w:b/>
          <w:iCs/>
          <w:sz w:val="22"/>
          <w:szCs w:val="22"/>
        </w:rPr>
        <w:t xml:space="preserve"> </w:t>
      </w:r>
      <w:proofErr w:type="spellStart"/>
      <w:r w:rsidR="002E6DC6" w:rsidRPr="00C0328E">
        <w:rPr>
          <w:rFonts w:ascii="Tahoma" w:hAnsi="Tahoma" w:cs="Tahoma"/>
          <w:b/>
          <w:iCs/>
          <w:sz w:val="22"/>
          <w:szCs w:val="22"/>
        </w:rPr>
        <w:t>Coelestium</w:t>
      </w:r>
      <w:proofErr w:type="spellEnd"/>
      <w:r w:rsidR="002E6DC6" w:rsidRPr="00C0328E">
        <w:rPr>
          <w:rFonts w:ascii="Tahoma" w:hAnsi="Tahoma" w:cs="Tahoma"/>
          <w:sz w:val="22"/>
          <w:szCs w:val="22"/>
        </w:rPr>
        <w:t xml:space="preserve">, a </w:t>
      </w:r>
      <w:hyperlink r:id="rId36" w:tooltip="Norimberga" w:history="1">
        <w:r w:rsidR="002E6DC6" w:rsidRPr="00C0328E">
          <w:rPr>
            <w:rStyle w:val="Collegamentoipertestuale"/>
            <w:rFonts w:ascii="Tahoma" w:hAnsi="Tahoma" w:cs="Tahoma"/>
            <w:color w:val="auto"/>
            <w:sz w:val="22"/>
            <w:szCs w:val="22"/>
            <w:u w:val="none"/>
          </w:rPr>
          <w:t>Norimberga</w:t>
        </w:r>
      </w:hyperlink>
      <w:r w:rsidR="002E6DC6" w:rsidRPr="00C0328E">
        <w:rPr>
          <w:rFonts w:ascii="Tahoma" w:hAnsi="Tahoma" w:cs="Tahoma"/>
          <w:sz w:val="22"/>
          <w:szCs w:val="22"/>
        </w:rPr>
        <w:t xml:space="preserve">. Morirà meno di un anno dopo la pubblicazione, nel </w:t>
      </w:r>
      <w:r w:rsidR="002E6DC6" w:rsidRPr="00085DA9">
        <w:rPr>
          <w:rFonts w:ascii="Tahoma" w:hAnsi="Tahoma" w:cs="Tahoma"/>
          <w:b/>
          <w:sz w:val="22"/>
          <w:szCs w:val="22"/>
        </w:rPr>
        <w:t>1543</w:t>
      </w:r>
      <w:r w:rsidR="002E6DC6" w:rsidRPr="00C0328E">
        <w:rPr>
          <w:rFonts w:ascii="Tahoma" w:hAnsi="Tahoma" w:cs="Tahoma"/>
          <w:sz w:val="22"/>
          <w:szCs w:val="22"/>
        </w:rPr>
        <w:t>.</w:t>
      </w:r>
    </w:p>
    <w:p w:rsidR="002E6DC6" w:rsidRPr="00C0328E" w:rsidRDefault="002E6DC6" w:rsidP="002E6DC6">
      <w:pPr>
        <w:pStyle w:val="NormaleWeb"/>
        <w:spacing w:line="276" w:lineRule="auto"/>
        <w:jc w:val="both"/>
        <w:rPr>
          <w:rFonts w:ascii="Tahoma" w:hAnsi="Tahoma" w:cs="Tahoma"/>
          <w:sz w:val="22"/>
          <w:szCs w:val="22"/>
        </w:rPr>
      </w:pPr>
      <w:r w:rsidRPr="00C0328E">
        <w:rPr>
          <w:rFonts w:ascii="Tahoma" w:hAnsi="Tahoma" w:cs="Tahoma"/>
          <w:sz w:val="22"/>
          <w:szCs w:val="22"/>
        </w:rPr>
        <w:t xml:space="preserve">Il nucleo centrale della teoria di Copernico era l'essere il </w:t>
      </w:r>
      <w:hyperlink r:id="rId37" w:tooltip="Sole" w:history="1">
        <w:r w:rsidRPr="00C0328E">
          <w:rPr>
            <w:rStyle w:val="Collegamentoipertestuale"/>
            <w:rFonts w:ascii="Tahoma" w:hAnsi="Tahoma" w:cs="Tahoma"/>
            <w:color w:val="auto"/>
            <w:sz w:val="22"/>
            <w:szCs w:val="22"/>
            <w:u w:val="none"/>
          </w:rPr>
          <w:t>Sole</w:t>
        </w:r>
      </w:hyperlink>
      <w:r w:rsidRPr="00C0328E">
        <w:rPr>
          <w:rFonts w:ascii="Tahoma" w:hAnsi="Tahoma" w:cs="Tahoma"/>
          <w:sz w:val="22"/>
          <w:szCs w:val="22"/>
        </w:rPr>
        <w:t xml:space="preserve"> al centro delle orbite degli altri pianeti, e non la Terra. La teoria di Copernico non era però senza difetti, o almeno senza punti che in seguito si sarebbero rivelati fallaci, come per esempio l'indicazione di </w:t>
      </w:r>
      <w:hyperlink r:id="rId38" w:tooltip="Orbita (astronomia)" w:history="1">
        <w:r w:rsidRPr="00C0328E">
          <w:rPr>
            <w:rStyle w:val="Collegamentoipertestuale"/>
            <w:rFonts w:ascii="Tahoma" w:hAnsi="Tahoma" w:cs="Tahoma"/>
            <w:color w:val="auto"/>
            <w:sz w:val="22"/>
            <w:szCs w:val="22"/>
            <w:u w:val="none"/>
          </w:rPr>
          <w:t>orbite</w:t>
        </w:r>
      </w:hyperlink>
      <w:r w:rsidRPr="00C0328E">
        <w:rPr>
          <w:rFonts w:ascii="Tahoma" w:hAnsi="Tahoma" w:cs="Tahoma"/>
          <w:sz w:val="22"/>
          <w:szCs w:val="22"/>
        </w:rPr>
        <w:t xml:space="preserve"> circolari, anziché </w:t>
      </w:r>
      <w:r w:rsidRPr="00C0328E">
        <w:rPr>
          <w:rFonts w:ascii="Tahoma" w:hAnsi="Tahoma" w:cs="Tahoma"/>
          <w:b/>
          <w:sz w:val="22"/>
          <w:szCs w:val="22"/>
        </w:rPr>
        <w:t>ellittiche</w:t>
      </w:r>
      <w:r w:rsidRPr="00C0328E">
        <w:rPr>
          <w:rFonts w:ascii="Tahoma" w:hAnsi="Tahoma" w:cs="Tahoma"/>
          <w:sz w:val="22"/>
          <w:szCs w:val="22"/>
        </w:rPr>
        <w:t xml:space="preserve"> - come oggi sappiamo - dei pianeti. Questi errori rendevano i risultati concreti degli studi, come per esempio le previsioni delle </w:t>
      </w:r>
      <w:hyperlink r:id="rId39" w:tooltip="Effemeridi" w:history="1">
        <w:r w:rsidRPr="00C0328E">
          <w:rPr>
            <w:rStyle w:val="Collegamentoipertestuale"/>
            <w:rFonts w:ascii="Tahoma" w:hAnsi="Tahoma" w:cs="Tahoma"/>
            <w:color w:val="auto"/>
            <w:sz w:val="22"/>
            <w:szCs w:val="22"/>
            <w:u w:val="none"/>
          </w:rPr>
          <w:t>effemeridi</w:t>
        </w:r>
      </w:hyperlink>
      <w:r w:rsidRPr="00C0328E">
        <w:rPr>
          <w:rFonts w:ascii="Tahoma" w:hAnsi="Tahoma" w:cs="Tahoma"/>
          <w:sz w:val="22"/>
          <w:szCs w:val="22"/>
        </w:rPr>
        <w:t xml:space="preserve">, non più precise di quanto non fosse già possibile ottenere col </w:t>
      </w:r>
      <w:hyperlink r:id="rId40" w:tooltip="Sistema Tolemaico" w:history="1">
        <w:r w:rsidRPr="00C0328E">
          <w:rPr>
            <w:rStyle w:val="Collegamentoipertestuale"/>
            <w:rFonts w:ascii="Tahoma" w:hAnsi="Tahoma" w:cs="Tahoma"/>
            <w:color w:val="auto"/>
            <w:sz w:val="22"/>
            <w:szCs w:val="22"/>
            <w:u w:val="none"/>
          </w:rPr>
          <w:t>sistema Tolemaico</w:t>
        </w:r>
      </w:hyperlink>
      <w:r w:rsidRPr="00C0328E">
        <w:rPr>
          <w:rFonts w:ascii="Tahoma" w:hAnsi="Tahoma" w:cs="Tahoma"/>
          <w:sz w:val="22"/>
          <w:szCs w:val="22"/>
        </w:rPr>
        <w:t xml:space="preserve"> (o  geocentrico).</w:t>
      </w:r>
    </w:p>
    <w:p w:rsidR="00C058AC" w:rsidRPr="00C0328E" w:rsidRDefault="00451B79" w:rsidP="002A5FEE">
      <w:pPr>
        <w:pStyle w:val="NormaleWeb"/>
        <w:spacing w:line="276" w:lineRule="auto"/>
        <w:jc w:val="both"/>
        <w:rPr>
          <w:rFonts w:ascii="Tahoma" w:hAnsi="Tahoma" w:cs="Tahoma"/>
          <w:sz w:val="22"/>
          <w:szCs w:val="22"/>
        </w:rPr>
      </w:pPr>
      <w:r w:rsidRPr="00C0328E">
        <w:rPr>
          <w:rFonts w:ascii="Tahoma" w:hAnsi="Tahoma" w:cs="Tahoma"/>
          <w:noProof/>
          <w:sz w:val="22"/>
          <w:szCs w:val="22"/>
        </w:rPr>
        <mc:AlternateContent>
          <mc:Choice Requires="wps">
            <w:drawing>
              <wp:anchor distT="0" distB="0" distL="114300" distR="114300" simplePos="0" relativeHeight="251658752" behindDoc="0" locked="0" layoutInCell="1" allowOverlap="1">
                <wp:simplePos x="0" y="0"/>
                <wp:positionH relativeFrom="column">
                  <wp:posOffset>4792345</wp:posOffset>
                </wp:positionH>
                <wp:positionV relativeFrom="paragraph">
                  <wp:posOffset>39370</wp:posOffset>
                </wp:positionV>
                <wp:extent cx="2057400" cy="252095"/>
                <wp:effectExtent l="635"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C6" w:rsidRPr="00E815C1" w:rsidRDefault="002E6DC6" w:rsidP="002E6DC6">
                            <w:pPr>
                              <w:jc w:val="center"/>
                              <w:rPr>
                                <w:b/>
                                <w:color w:val="996633"/>
                                <w:sz w:val="22"/>
                                <w:szCs w:val="22"/>
                              </w:rPr>
                            </w:pPr>
                            <w:r w:rsidRPr="00E815C1">
                              <w:rPr>
                                <w:b/>
                                <w:color w:val="996633"/>
                                <w:sz w:val="22"/>
                                <w:szCs w:val="22"/>
                              </w:rPr>
                              <w:t>s</w:t>
                            </w:r>
                            <w:r>
                              <w:rPr>
                                <w:b/>
                                <w:color w:val="996633"/>
                                <w:sz w:val="22"/>
                                <w:szCs w:val="22"/>
                              </w:rPr>
                              <w:t xml:space="preserve">istema </w:t>
                            </w:r>
                            <w:r w:rsidRPr="00E815C1">
                              <w:rPr>
                                <w:b/>
                                <w:color w:val="996633"/>
                                <w:sz w:val="22"/>
                                <w:szCs w:val="22"/>
                              </w:rPr>
                              <w:t>e</w:t>
                            </w:r>
                            <w:r>
                              <w:rPr>
                                <w:b/>
                                <w:color w:val="996633"/>
                                <w:sz w:val="22"/>
                                <w:szCs w:val="22"/>
                              </w:rPr>
                              <w:t>li</w:t>
                            </w:r>
                            <w:r w:rsidRPr="00E815C1">
                              <w:rPr>
                                <w:b/>
                                <w:color w:val="996633"/>
                                <w:sz w:val="22"/>
                                <w:szCs w:val="22"/>
                              </w:rPr>
                              <w:t>ocentrico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377.35pt;margin-top:3.1pt;width:162pt;height:19.8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" stroked="f">
                <v:textbox style="mso-fit-shape-to-text:t">
                  <w:txbxContent>
                    <w:p w:rsidR="002E6DC6" w:rsidRPr="00E815C1" w:rsidRDefault="002E6DC6" w:rsidP="002E6DC6">
                      <w:pPr>
                        <w:jc w:val="center"/>
                        <w:rPr>
                          <w:b/>
                          <w:color w:val="996633"/>
                          <w:sz w:val="22"/>
                          <w:szCs w:val="22"/>
                        </w:rPr>
                      </w:pPr>
                      <w:r w:rsidRPr="00E815C1">
                        <w:rPr>
                          <w:b/>
                          <w:color w:val="996633"/>
                          <w:sz w:val="22"/>
                          <w:szCs w:val="22"/>
                        </w:rPr>
                        <w:t>s</w:t>
                      </w:r>
                      <w:r>
                        <w:rPr>
                          <w:b/>
                          <w:color w:val="996633"/>
                          <w:sz w:val="22"/>
                          <w:szCs w:val="22"/>
                        </w:rPr>
                        <w:t xml:space="preserve">istema </w:t>
                      </w:r>
                      <w:r w:rsidRPr="00E815C1">
                        <w:rPr>
                          <w:b/>
                          <w:color w:val="996633"/>
                          <w:sz w:val="22"/>
                          <w:szCs w:val="22"/>
                        </w:rPr>
                        <w:t>e</w:t>
                      </w:r>
                      <w:r>
                        <w:rPr>
                          <w:b/>
                          <w:color w:val="996633"/>
                          <w:sz w:val="22"/>
                          <w:szCs w:val="22"/>
                        </w:rPr>
                        <w:t>li</w:t>
                      </w:r>
                      <w:r w:rsidRPr="00E815C1">
                        <w:rPr>
                          <w:b/>
                          <w:color w:val="996633"/>
                          <w:sz w:val="22"/>
                          <w:szCs w:val="22"/>
                        </w:rPr>
                        <w:t>ocentrico</w:t>
                      </w:r>
                    </w:p>
                  </w:txbxContent>
                </v:textbox>
                <w10:wrap type="square"/>
              </v:shape>
            </w:pict>
          </mc:Fallback>
        </mc:AlternateContent>
      </w:r>
      <w:r w:rsidR="002E6DC6" w:rsidRPr="00C0328E">
        <w:rPr>
          <w:rFonts w:ascii="Tahoma" w:hAnsi="Tahoma" w:cs="Tahoma"/>
          <w:sz w:val="22"/>
          <w:szCs w:val="22"/>
        </w:rPr>
        <w:t xml:space="preserve">Un altro aspetto della teoria di Copernico che lasciava perplessi gli scienziati era la mancanza (per la scienza dell'epoca) di una spiegazione fisica dei movimenti terrestri; quale forza poteva far ruotare una pesantissima sfera di roccia, polvere ed acqua, del diametro di migliaia di miglia, intorno al Sole? Per queste apparenti contraddizioni e incertezze (superate solo cento anni dopo con la fisica newtoniana), molti importanti astronomi per lungo tempo non riconobbero la validità della teoria copernicana. Tuttavia la nuova teoria eliocentrica impressionò grandi scienziati come </w:t>
      </w:r>
      <w:hyperlink r:id="rId41" w:tooltip="Galileo Galilei" w:history="1">
        <w:r w:rsidR="002E6DC6" w:rsidRPr="00C0328E">
          <w:rPr>
            <w:rStyle w:val="Collegamentoipertestuale"/>
            <w:rFonts w:ascii="Tahoma" w:hAnsi="Tahoma" w:cs="Tahoma"/>
            <w:b/>
            <w:color w:val="auto"/>
            <w:sz w:val="22"/>
            <w:szCs w:val="22"/>
            <w:u w:val="none"/>
          </w:rPr>
          <w:t>Galileo</w:t>
        </w:r>
      </w:hyperlink>
      <w:r w:rsidR="002E6DC6" w:rsidRPr="00C0328E">
        <w:rPr>
          <w:rFonts w:ascii="Tahoma" w:hAnsi="Tahoma" w:cs="Tahoma"/>
          <w:sz w:val="22"/>
          <w:szCs w:val="22"/>
        </w:rPr>
        <w:t xml:space="preserve"> e </w:t>
      </w:r>
      <w:hyperlink r:id="rId42" w:tooltip="Keplero" w:history="1">
        <w:r w:rsidR="002E6DC6" w:rsidRPr="00C0328E">
          <w:rPr>
            <w:rStyle w:val="Collegamentoipertestuale"/>
            <w:rFonts w:ascii="Tahoma" w:hAnsi="Tahoma" w:cs="Tahoma"/>
            <w:b/>
            <w:color w:val="auto"/>
            <w:sz w:val="22"/>
            <w:szCs w:val="22"/>
            <w:u w:val="none"/>
          </w:rPr>
          <w:t>Keplero</w:t>
        </w:r>
      </w:hyperlink>
      <w:r w:rsidR="002E6DC6" w:rsidRPr="00C0328E">
        <w:rPr>
          <w:rFonts w:ascii="Tahoma" w:hAnsi="Tahoma" w:cs="Tahoma"/>
          <w:sz w:val="22"/>
          <w:szCs w:val="22"/>
        </w:rPr>
        <w:t xml:space="preserve">, che sul suo modello svilupparono correzioni ed estensioni della teoria. Fu l'osservazione galileiana delle </w:t>
      </w:r>
      <w:hyperlink r:id="rId43" w:tooltip="Fase (astronomia)" w:history="1">
        <w:r w:rsidR="002E6DC6" w:rsidRPr="00C0328E">
          <w:rPr>
            <w:rStyle w:val="Collegamentoipertestuale"/>
            <w:rFonts w:ascii="Tahoma" w:hAnsi="Tahoma" w:cs="Tahoma"/>
            <w:b/>
            <w:color w:val="auto"/>
            <w:sz w:val="22"/>
            <w:szCs w:val="22"/>
            <w:u w:val="none"/>
          </w:rPr>
          <w:t>fasi</w:t>
        </w:r>
      </w:hyperlink>
      <w:r w:rsidR="002E6DC6" w:rsidRPr="00C0328E">
        <w:rPr>
          <w:rFonts w:ascii="Tahoma" w:hAnsi="Tahoma" w:cs="Tahoma"/>
          <w:b/>
          <w:sz w:val="22"/>
          <w:szCs w:val="22"/>
        </w:rPr>
        <w:t xml:space="preserve"> di </w:t>
      </w:r>
      <w:hyperlink r:id="rId44" w:tooltip="Venere (astronomia)" w:history="1">
        <w:r w:rsidR="002E6DC6" w:rsidRPr="00C0328E">
          <w:rPr>
            <w:rStyle w:val="Collegamentoipertestuale"/>
            <w:rFonts w:ascii="Tahoma" w:hAnsi="Tahoma" w:cs="Tahoma"/>
            <w:b/>
            <w:color w:val="auto"/>
            <w:sz w:val="22"/>
            <w:szCs w:val="22"/>
            <w:u w:val="none"/>
          </w:rPr>
          <w:t>Venere</w:t>
        </w:r>
      </w:hyperlink>
      <w:r w:rsidR="002E6DC6" w:rsidRPr="00C0328E">
        <w:rPr>
          <w:rFonts w:ascii="Tahoma" w:hAnsi="Tahoma" w:cs="Tahoma"/>
          <w:sz w:val="22"/>
          <w:szCs w:val="22"/>
        </w:rPr>
        <w:t xml:space="preserve"> a fornire il primo riscontro scientifico delle intuizioni copernicane.</w:t>
      </w:r>
    </w:p>
    <w:p w:rsidR="00DA1C11" w:rsidRPr="00C0328E" w:rsidRDefault="00DA1C11" w:rsidP="002A5FEE">
      <w:pPr>
        <w:pStyle w:val="NormaleWeb"/>
        <w:spacing w:line="276" w:lineRule="auto"/>
        <w:jc w:val="both"/>
        <w:rPr>
          <w:rFonts w:ascii="Tahoma" w:hAnsi="Tahoma" w:cs="Tahoma"/>
          <w:sz w:val="22"/>
          <w:szCs w:val="22"/>
        </w:rPr>
      </w:pPr>
    </w:p>
    <w:p w:rsidR="002E6DC6" w:rsidRPr="00C0328E" w:rsidRDefault="002E6DC6" w:rsidP="002E6DC6">
      <w:pPr>
        <w:pStyle w:val="NormaleWeb"/>
        <w:spacing w:before="0" w:beforeAutospacing="0" w:after="0" w:afterAutospacing="0"/>
        <w:rPr>
          <w:b/>
          <w:color w:val="FF0000"/>
          <w:sz w:val="28"/>
          <w:szCs w:val="28"/>
        </w:rPr>
      </w:pPr>
      <w:r w:rsidRPr="00C0328E">
        <w:rPr>
          <w:b/>
          <w:color w:val="FF0000"/>
          <w:sz w:val="28"/>
          <w:szCs w:val="28"/>
        </w:rPr>
        <w:lastRenderedPageBreak/>
        <w:t>Galileo (1564 – 1642)</w:t>
      </w:r>
    </w:p>
    <w:p w:rsidR="002E6DC6" w:rsidRPr="00C0328E" w:rsidRDefault="00671004" w:rsidP="002E6DC6">
      <w:pPr>
        <w:pStyle w:val="NormaleWeb"/>
        <w:spacing w:before="0" w:beforeAutospacing="0" w:after="0" w:afterAutospacing="0" w:line="276" w:lineRule="auto"/>
        <w:jc w:val="both"/>
        <w:rPr>
          <w:rFonts w:ascii="Tahoma" w:hAnsi="Tahoma" w:cs="Tahoma"/>
          <w:sz w:val="22"/>
          <w:szCs w:val="22"/>
        </w:rPr>
      </w:pPr>
      <w:bookmarkStart w:id="0" w:name="_GoBack"/>
      <w:r w:rsidRPr="00C0328E">
        <w:rPr>
          <w:noProof/>
        </w:rPr>
        <w:drawing>
          <wp:anchor distT="0" distB="0" distL="114300" distR="114300" simplePos="0" relativeHeight="251655680" behindDoc="0" locked="0" layoutInCell="1" allowOverlap="1">
            <wp:simplePos x="0" y="0"/>
            <wp:positionH relativeFrom="margin">
              <wp:align>left</wp:align>
            </wp:positionH>
            <wp:positionV relativeFrom="paragraph">
              <wp:posOffset>107315</wp:posOffset>
            </wp:positionV>
            <wp:extent cx="1647825" cy="1580515"/>
            <wp:effectExtent l="0" t="0" r="9525" b="635"/>
            <wp:wrapSquare wrapText="bothSides"/>
            <wp:docPr id="19" name="Immagine 6"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enza nome-2"/>
                    <pic:cNvPicPr>
                      <a:picLocks noChangeAspect="1" noChangeArrowheads="1"/>
                    </pic:cNvPicPr>
                  </pic:nvPicPr>
                  <pic:blipFill>
                    <a:blip r:embed="rId45" cstate="print"/>
                    <a:srcRect/>
                    <a:stretch>
                      <a:fillRect/>
                    </a:stretch>
                  </pic:blipFill>
                  <pic:spPr bwMode="auto">
                    <a:xfrm>
                      <a:off x="0" y="0"/>
                      <a:ext cx="1647825" cy="1580515"/>
                    </a:xfrm>
                    <a:prstGeom prst="rect">
                      <a:avLst/>
                    </a:prstGeom>
                    <a:noFill/>
                    <a:ln w="9525">
                      <a:noFill/>
                      <a:miter lim="800000"/>
                      <a:headEnd/>
                      <a:tailEnd/>
                    </a:ln>
                  </pic:spPr>
                </pic:pic>
              </a:graphicData>
            </a:graphic>
          </wp:anchor>
        </w:drawing>
      </w:r>
      <w:bookmarkEnd w:id="0"/>
      <w:r w:rsidR="002E6DC6" w:rsidRPr="00C0328E">
        <w:rPr>
          <w:rFonts w:ascii="Tahoma" w:hAnsi="Tahoma" w:cs="Tahoma"/>
          <w:sz w:val="22"/>
          <w:szCs w:val="22"/>
        </w:rPr>
        <w:t xml:space="preserve">Nasce a Pisa il 15 febbraio 1564, da Vincenzo Galilei e Giulia Ammannati. Dapprima frequenta l’università di Pisa, poi studia filosofia e medicina a Firenze, ma ben presto abbandona la medicina e si dedica agli studi di matematica, fisica e astronomia. Dal 1589 al 1592 insegna matematica all'università di Pisa e in seguito all'università di Padova dal 1593 al 1610. Questo è un periodo molto fecondo per l’attività di Galileo: scopre la legge dell’isocronismo del pendolo, la bilancia idrostatica, sviluppa un compasso per uso militare e, per quanto riguarda l’astronomia, potenzia il cannocchiale inventato da degli olandesi inventando il </w:t>
      </w:r>
      <w:r w:rsidR="002E6DC6" w:rsidRPr="00C0328E">
        <w:rPr>
          <w:rFonts w:ascii="Tahoma" w:hAnsi="Tahoma" w:cs="Tahoma"/>
          <w:b/>
          <w:sz w:val="22"/>
          <w:szCs w:val="22"/>
        </w:rPr>
        <w:t>telescopio</w:t>
      </w:r>
      <w:r w:rsidR="002E6DC6" w:rsidRPr="00C0328E">
        <w:rPr>
          <w:rFonts w:ascii="Tahoma" w:hAnsi="Tahoma" w:cs="Tahoma"/>
          <w:sz w:val="22"/>
          <w:szCs w:val="22"/>
        </w:rPr>
        <w:t xml:space="preserve">, con il quale per la prima volta è possibile osservare discernere dettagli celesti prima del tutto invisibili:  la costituzione della Via Lattea, le montuosità della Luna, le macchie solari, le fasi di Venere e di Mercurio, i quattro satelliti di Giove, e l'anello di Saturno, tutte scoperte astronomiche fondamentali che rivela nel </w:t>
      </w:r>
      <w:proofErr w:type="spellStart"/>
      <w:r w:rsidR="002E6DC6" w:rsidRPr="00C0328E">
        <w:rPr>
          <w:rFonts w:ascii="Tahoma" w:hAnsi="Tahoma" w:cs="Tahoma"/>
          <w:b/>
          <w:iCs/>
          <w:sz w:val="22"/>
          <w:szCs w:val="22"/>
        </w:rPr>
        <w:t>Sidereus</w:t>
      </w:r>
      <w:proofErr w:type="spellEnd"/>
      <w:r w:rsidR="002E6DC6" w:rsidRPr="00C0328E">
        <w:rPr>
          <w:rFonts w:ascii="Tahoma" w:hAnsi="Tahoma" w:cs="Tahoma"/>
          <w:b/>
          <w:iCs/>
          <w:sz w:val="22"/>
          <w:szCs w:val="22"/>
        </w:rPr>
        <w:t xml:space="preserve"> </w:t>
      </w:r>
      <w:proofErr w:type="spellStart"/>
      <w:r w:rsidR="002E6DC6" w:rsidRPr="00C0328E">
        <w:rPr>
          <w:rFonts w:ascii="Tahoma" w:hAnsi="Tahoma" w:cs="Tahoma"/>
          <w:b/>
          <w:iCs/>
          <w:sz w:val="22"/>
          <w:szCs w:val="22"/>
        </w:rPr>
        <w:t>Nuncius</w:t>
      </w:r>
      <w:proofErr w:type="spellEnd"/>
      <w:r w:rsidR="002E6DC6" w:rsidRPr="00C0328E">
        <w:rPr>
          <w:rFonts w:ascii="Tahoma" w:hAnsi="Tahoma" w:cs="Tahoma"/>
          <w:sz w:val="22"/>
          <w:szCs w:val="22"/>
        </w:rPr>
        <w:t xml:space="preserve"> (1610), libretto scientifico scritto in latino.</w:t>
      </w:r>
    </w:p>
    <w:p w:rsidR="002E6DC6" w:rsidRPr="00C0328E" w:rsidRDefault="00983921" w:rsidP="002E6DC6">
      <w:pPr>
        <w:pStyle w:val="NormaleWeb"/>
        <w:spacing w:line="276" w:lineRule="auto"/>
        <w:jc w:val="both"/>
        <w:rPr>
          <w:rFonts w:ascii="Tahoma" w:hAnsi="Tahoma" w:cs="Tahoma"/>
          <w:sz w:val="22"/>
          <w:szCs w:val="22"/>
        </w:rPr>
      </w:pPr>
      <w:r w:rsidRPr="00C0328E">
        <w:rPr>
          <w:rFonts w:ascii="Tahoma" w:hAnsi="Tahoma" w:cs="Tahoma"/>
          <w:noProof/>
          <w:sz w:val="22"/>
          <w:szCs w:val="22"/>
          <w:lang w:eastAsia="en-US"/>
        </w:rPr>
        <mc:AlternateContent>
          <mc:Choice Requires="wps">
            <w:drawing>
              <wp:anchor distT="0" distB="0" distL="114300" distR="114300" simplePos="0" relativeHeight="251661824" behindDoc="0" locked="0" layoutInCell="1" allowOverlap="1">
                <wp:simplePos x="0" y="0"/>
                <wp:positionH relativeFrom="column">
                  <wp:posOffset>4057015</wp:posOffset>
                </wp:positionH>
                <wp:positionV relativeFrom="paragraph">
                  <wp:posOffset>617855</wp:posOffset>
                </wp:positionV>
                <wp:extent cx="2721610" cy="261620"/>
                <wp:effectExtent l="6350" t="11430" r="5715" b="1270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61620"/>
                        </a:xfrm>
                        <a:prstGeom prst="rect">
                          <a:avLst/>
                        </a:prstGeom>
                        <a:solidFill>
                          <a:srgbClr val="FFFFFF"/>
                        </a:solidFill>
                        <a:ln w="9525">
                          <a:solidFill>
                            <a:srgbClr val="FFFFFF"/>
                          </a:solidFill>
                          <a:miter lim="800000"/>
                          <a:headEnd/>
                          <a:tailEnd/>
                        </a:ln>
                      </wps:spPr>
                      <wps:txbx>
                        <w:txbxContent>
                          <w:p w:rsidR="002E6DC6" w:rsidRPr="00945E1B" w:rsidRDefault="002E6DC6" w:rsidP="002E6DC6">
                            <w:pPr>
                              <w:jc w:val="center"/>
                              <w:rPr>
                                <w:b/>
                                <w:color w:val="996633"/>
                                <w:sz w:val="22"/>
                                <w:szCs w:val="22"/>
                              </w:rPr>
                            </w:pPr>
                            <w:r w:rsidRPr="00945E1B">
                              <w:rPr>
                                <w:b/>
                                <w:color w:val="996633"/>
                                <w:sz w:val="22"/>
                                <w:szCs w:val="22"/>
                              </w:rPr>
                              <w:t>Fasi di Venere ed eliocentrismo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28" type="#_x0000_t202" style="position:absolute;left:0;text-align:left;margin-left:319.45pt;margin-top:48.65pt;width:214.3pt;height:20.6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" strokecolor="white">
                <v:textbox style="mso-fit-shape-to-text:t">
                  <w:txbxContent>
                    <w:p w:rsidR="002E6DC6" w:rsidRPr="00945E1B" w:rsidRDefault="002E6DC6" w:rsidP="002E6DC6">
                      <w:pPr>
                        <w:jc w:val="center"/>
                        <w:rPr>
                          <w:b/>
                          <w:color w:val="996633"/>
                          <w:sz w:val="22"/>
                          <w:szCs w:val="22"/>
                        </w:rPr>
                      </w:pPr>
                      <w:r w:rsidRPr="00945E1B">
                        <w:rPr>
                          <w:b/>
                          <w:color w:val="996633"/>
                          <w:sz w:val="22"/>
                          <w:szCs w:val="22"/>
                        </w:rPr>
                        <w:t>Fasi di Venere ed eliocentrismo</w:t>
                      </w:r>
                    </w:p>
                  </w:txbxContent>
                </v:textbox>
                <w10:wrap type="square"/>
              </v:shape>
            </w:pict>
          </mc:Fallback>
        </mc:AlternateContent>
      </w:r>
      <w:r w:rsidR="00671004" w:rsidRPr="00C0328E">
        <w:rPr>
          <w:noProof/>
        </w:rPr>
        <w:drawing>
          <wp:anchor distT="0" distB="0" distL="114300" distR="114300" simplePos="0" relativeHeight="251660800" behindDoc="0" locked="0" layoutInCell="1" allowOverlap="1">
            <wp:simplePos x="0" y="0"/>
            <wp:positionH relativeFrom="column">
              <wp:posOffset>4051935</wp:posOffset>
            </wp:positionH>
            <wp:positionV relativeFrom="paragraph">
              <wp:posOffset>-511175</wp:posOffset>
            </wp:positionV>
            <wp:extent cx="2781300" cy="1514475"/>
            <wp:effectExtent l="19050" t="0" r="0" b="0"/>
            <wp:wrapSquare wrapText="bothSides"/>
            <wp:docPr id="18" name="Immagine 11" descr="Senza no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Senza nome-4"/>
                    <pic:cNvPicPr>
                      <a:picLocks noChangeAspect="1" noChangeArrowheads="1"/>
                    </pic:cNvPicPr>
                  </pic:nvPicPr>
                  <pic:blipFill>
                    <a:blip r:embed="rId46" cstate="print"/>
                    <a:srcRect/>
                    <a:stretch>
                      <a:fillRect/>
                    </a:stretch>
                  </pic:blipFill>
                  <pic:spPr bwMode="auto">
                    <a:xfrm>
                      <a:off x="0" y="0"/>
                      <a:ext cx="2781300" cy="1514475"/>
                    </a:xfrm>
                    <a:prstGeom prst="rect">
                      <a:avLst/>
                    </a:prstGeom>
                    <a:noFill/>
                    <a:ln w="9525">
                      <a:noFill/>
                      <a:miter lim="800000"/>
                      <a:headEnd/>
                      <a:tailEnd/>
                    </a:ln>
                  </pic:spPr>
                </pic:pic>
              </a:graphicData>
            </a:graphic>
          </wp:anchor>
        </w:drawing>
      </w:r>
      <w:r w:rsidR="002E6DC6" w:rsidRPr="00C0328E">
        <w:rPr>
          <w:rFonts w:ascii="Tahoma" w:hAnsi="Tahoma" w:cs="Tahoma"/>
          <w:sz w:val="22"/>
          <w:szCs w:val="22"/>
        </w:rPr>
        <w:t xml:space="preserve">Galileo aveva letto l’opera di Copernico ed era un convinto sostenitore della teoria eliocentrica e sostenne le sue tesi e le dottrine copernicane nel </w:t>
      </w:r>
      <w:r w:rsidR="002E6DC6" w:rsidRPr="00C0328E">
        <w:rPr>
          <w:rFonts w:ascii="Tahoma" w:hAnsi="Tahoma" w:cs="Tahoma"/>
          <w:b/>
          <w:iCs/>
          <w:sz w:val="22"/>
          <w:szCs w:val="22"/>
        </w:rPr>
        <w:t>Saggiatore</w:t>
      </w:r>
      <w:r w:rsidR="002E6DC6" w:rsidRPr="00C0328E">
        <w:rPr>
          <w:rFonts w:ascii="Tahoma" w:hAnsi="Tahoma" w:cs="Tahoma"/>
          <w:sz w:val="22"/>
          <w:szCs w:val="22"/>
        </w:rPr>
        <w:t xml:space="preserve"> (1623) e poi nel </w:t>
      </w:r>
      <w:r w:rsidR="002E6DC6" w:rsidRPr="00C0328E">
        <w:rPr>
          <w:rFonts w:ascii="Tahoma" w:hAnsi="Tahoma" w:cs="Tahoma"/>
          <w:b/>
          <w:iCs/>
          <w:sz w:val="22"/>
          <w:szCs w:val="22"/>
        </w:rPr>
        <w:t>Dialogo sopra i massimi sistemi del mondo</w:t>
      </w:r>
      <w:r w:rsidR="002E6DC6" w:rsidRPr="00C0328E">
        <w:rPr>
          <w:rFonts w:ascii="Tahoma" w:hAnsi="Tahoma" w:cs="Tahoma"/>
          <w:sz w:val="22"/>
          <w:szCs w:val="22"/>
        </w:rPr>
        <w:t xml:space="preserve"> (1632), ambedue opere fondamentali al pensiero moderno scientifico. </w:t>
      </w:r>
    </w:p>
    <w:p w:rsidR="002E6DC6" w:rsidRPr="00C0328E" w:rsidRDefault="002E6DC6" w:rsidP="002E6DC6">
      <w:pPr>
        <w:pStyle w:val="NormaleWeb"/>
        <w:spacing w:line="276" w:lineRule="auto"/>
        <w:jc w:val="both"/>
        <w:rPr>
          <w:rFonts w:ascii="Tahoma" w:hAnsi="Tahoma" w:cs="Tahoma"/>
          <w:sz w:val="22"/>
          <w:szCs w:val="22"/>
        </w:rPr>
      </w:pPr>
      <w:r w:rsidRPr="00C0328E">
        <w:rPr>
          <w:rFonts w:ascii="Tahoma" w:hAnsi="Tahoma" w:cs="Tahoma"/>
          <w:sz w:val="22"/>
          <w:szCs w:val="22"/>
        </w:rPr>
        <w:t xml:space="preserve">Così, nel 1632 viene convocato a Roma davanti al tribunale dell'Inquisizione ed è costretto ad abiurare le proprie dottrine, teorie e convinzioni. Galileo, riconosciuto colpevole di eresia, viene condannato all'ergastolo, pena commutata in arresti domiciliari ad Arcetri (Firenze), dove viene sempre assistito da sua figlia Virginia Galilei che entra in convento e assume il nome di suor Maria Celeste. Qui Galileo Galilei continua le sue ricerche e verifica le proprie ipotesi, mettendole a fuoco nel </w:t>
      </w:r>
      <w:r w:rsidRPr="00C0328E">
        <w:rPr>
          <w:rFonts w:ascii="Tahoma" w:hAnsi="Tahoma" w:cs="Tahoma"/>
          <w:b/>
          <w:iCs/>
          <w:sz w:val="22"/>
          <w:szCs w:val="22"/>
        </w:rPr>
        <w:t>Dialogo delle nuove scienze</w:t>
      </w:r>
      <w:r w:rsidRPr="00C0328E">
        <w:rPr>
          <w:rFonts w:ascii="Tahoma" w:hAnsi="Tahoma" w:cs="Tahoma"/>
          <w:sz w:val="22"/>
          <w:szCs w:val="22"/>
        </w:rPr>
        <w:t xml:space="preserve"> (1638). Morirà ad Arcetri nel 1642.</w:t>
      </w:r>
    </w:p>
    <w:p w:rsidR="002E6DC6" w:rsidRPr="00C0328E" w:rsidRDefault="002E6DC6" w:rsidP="002E6DC6">
      <w:pPr>
        <w:pStyle w:val="NormaleWeb"/>
        <w:spacing w:line="276" w:lineRule="auto"/>
        <w:jc w:val="both"/>
        <w:rPr>
          <w:rFonts w:ascii="Tahoma" w:hAnsi="Tahoma" w:cs="Tahoma"/>
          <w:sz w:val="22"/>
          <w:szCs w:val="22"/>
        </w:rPr>
      </w:pPr>
      <w:r w:rsidRPr="00C0328E">
        <w:rPr>
          <w:rFonts w:ascii="Tahoma" w:hAnsi="Tahoma" w:cs="Tahoma"/>
          <w:sz w:val="22"/>
          <w:szCs w:val="22"/>
        </w:rPr>
        <w:t>È solamente nel 1757 che la Congregazione del Sant'Uffizio riabiliterà la figura di Galileo riconoscendo vere le teorie galileiane. Finalmente nel 1992 Papa Giovanni Paolo II, che ha chiesto nel 1979 la revisione del "Caso Galilei", ritira la condanna della Chiesa cattolica allo scienziato; pubblicamente riconosce la validità e verità scientifica delle teorie di Galileo Galilei e chiede scusa, da parte della Chiesa, per avere ingiustamente condannato non solo il fondatore della scienza moderna ma indiscutibilmente una delle menti più brillanti, geniali e serie dello scorso millennio</w:t>
      </w:r>
    </w:p>
    <w:p w:rsidR="002E6DC6" w:rsidRPr="00C0328E" w:rsidRDefault="002E6DC6" w:rsidP="002E6DC6">
      <w:pPr>
        <w:spacing w:after="345" w:line="276" w:lineRule="auto"/>
        <w:jc w:val="center"/>
        <w:rPr>
          <w:b/>
          <w:i/>
        </w:rPr>
      </w:pPr>
      <w:r w:rsidRPr="00C0328E">
        <w:rPr>
          <w:rStyle w:val="CitazioneHTML"/>
          <w:b/>
          <w:i w:val="0"/>
        </w:rPr>
        <w:t>(testo ripreso e rielaborato da homes.chass.utoronto.ca/~</w:t>
      </w:r>
      <w:proofErr w:type="spellStart"/>
      <w:r w:rsidRPr="00C0328E">
        <w:rPr>
          <w:rStyle w:val="CitazioneHTML"/>
          <w:b/>
          <w:i w:val="0"/>
        </w:rPr>
        <w:t>ngargano</w:t>
      </w:r>
      <w:proofErr w:type="spellEnd"/>
      <w:r w:rsidRPr="00C0328E">
        <w:rPr>
          <w:rStyle w:val="CitazioneHTML"/>
          <w:b/>
          <w:i w:val="0"/>
        </w:rPr>
        <w:t>/millennio/galilei.html)</w:t>
      </w:r>
    </w:p>
    <w:p w:rsidR="002E6DC6" w:rsidRPr="00C0328E" w:rsidRDefault="002E6DC6" w:rsidP="002E6DC6">
      <w:pPr>
        <w:spacing w:line="276" w:lineRule="auto"/>
        <w:jc w:val="both"/>
        <w:rPr>
          <w:rFonts w:ascii="Tahoma" w:hAnsi="Tahoma" w:cs="Tahoma"/>
          <w:sz w:val="22"/>
          <w:szCs w:val="22"/>
        </w:rPr>
      </w:pPr>
      <w:r w:rsidRPr="00C0328E">
        <w:rPr>
          <w:rFonts w:ascii="Tahoma" w:hAnsi="Tahoma" w:cs="Tahoma"/>
          <w:sz w:val="22"/>
          <w:szCs w:val="22"/>
        </w:rPr>
        <w:t xml:space="preserve">Con Copernico e poi dopo con Galileo si aprì un forte dibattito fra i sostenitori del sistema eliocentrico e quelli del sistema geocentrico. Fu proprio questo dibattito che aprì la strada alle osservazioni astronomiche di </w:t>
      </w:r>
      <w:proofErr w:type="spellStart"/>
      <w:r w:rsidRPr="00C0328E">
        <w:rPr>
          <w:rFonts w:ascii="Tahoma" w:hAnsi="Tahoma" w:cs="Tahoma"/>
          <w:b/>
          <w:sz w:val="22"/>
          <w:szCs w:val="22"/>
        </w:rPr>
        <w:t>Tycho</w:t>
      </w:r>
      <w:proofErr w:type="spellEnd"/>
      <w:r w:rsidRPr="00C0328E">
        <w:rPr>
          <w:rFonts w:ascii="Tahoma" w:hAnsi="Tahoma" w:cs="Tahoma"/>
          <w:b/>
          <w:sz w:val="22"/>
          <w:szCs w:val="22"/>
        </w:rPr>
        <w:t xml:space="preserve"> Brahe</w:t>
      </w:r>
      <w:r w:rsidRPr="00C0328E">
        <w:rPr>
          <w:rFonts w:ascii="Tahoma" w:hAnsi="Tahoma" w:cs="Tahoma"/>
          <w:sz w:val="22"/>
          <w:szCs w:val="22"/>
        </w:rPr>
        <w:t xml:space="preserve"> che permisero di arrivare alla legge di gravitazione.</w:t>
      </w:r>
    </w:p>
    <w:p w:rsidR="002E6DC6" w:rsidRPr="00C0328E" w:rsidRDefault="002E6DC6" w:rsidP="002E6DC6">
      <w:pPr>
        <w:spacing w:line="276" w:lineRule="auto"/>
        <w:jc w:val="both"/>
        <w:rPr>
          <w:rFonts w:ascii="Tahoma" w:hAnsi="Tahoma" w:cs="Tahoma"/>
          <w:sz w:val="22"/>
          <w:szCs w:val="22"/>
        </w:rPr>
      </w:pPr>
    </w:p>
    <w:p w:rsidR="002E6DC6" w:rsidRPr="00C0328E" w:rsidRDefault="002E6DC6" w:rsidP="002E6DC6">
      <w:pPr>
        <w:spacing w:line="276" w:lineRule="auto"/>
        <w:jc w:val="both"/>
        <w:rPr>
          <w:b/>
          <w:bCs/>
          <w:color w:val="FF0000"/>
          <w:sz w:val="28"/>
          <w:szCs w:val="28"/>
        </w:rPr>
      </w:pPr>
      <w:proofErr w:type="spellStart"/>
      <w:r w:rsidRPr="00C0328E">
        <w:rPr>
          <w:b/>
          <w:bCs/>
          <w:color w:val="FF0000"/>
          <w:sz w:val="28"/>
          <w:szCs w:val="28"/>
        </w:rPr>
        <w:t>Tycho</w:t>
      </w:r>
      <w:proofErr w:type="spellEnd"/>
      <w:r w:rsidRPr="00C0328E">
        <w:rPr>
          <w:b/>
          <w:bCs/>
          <w:color w:val="FF0000"/>
          <w:sz w:val="28"/>
          <w:szCs w:val="28"/>
        </w:rPr>
        <w:t xml:space="preserve"> Brahe (1546-1601)</w:t>
      </w:r>
    </w:p>
    <w:p w:rsidR="002E6DC6" w:rsidRPr="00C0328E" w:rsidRDefault="00671004" w:rsidP="002E6DC6">
      <w:pPr>
        <w:spacing w:line="276" w:lineRule="auto"/>
        <w:jc w:val="both"/>
        <w:rPr>
          <w:rFonts w:ascii="Tahoma" w:hAnsi="Tahoma" w:cs="Tahoma"/>
          <w:sz w:val="22"/>
          <w:szCs w:val="22"/>
        </w:rPr>
      </w:pPr>
      <w:r w:rsidRPr="00C0328E">
        <w:rPr>
          <w:rFonts w:ascii="Tahoma" w:hAnsi="Tahoma" w:cs="Tahoma"/>
          <w:noProof/>
        </w:rPr>
        <w:drawing>
          <wp:anchor distT="0" distB="0" distL="114300" distR="114300" simplePos="0" relativeHeight="251651584" behindDoc="0" locked="0" layoutInCell="1" allowOverlap="1">
            <wp:simplePos x="0" y="0"/>
            <wp:positionH relativeFrom="column">
              <wp:posOffset>0</wp:posOffset>
            </wp:positionH>
            <wp:positionV relativeFrom="paragraph">
              <wp:posOffset>67310</wp:posOffset>
            </wp:positionV>
            <wp:extent cx="1472565" cy="1811020"/>
            <wp:effectExtent l="19050" t="0" r="0" b="0"/>
            <wp:wrapSquare wrapText="bothSides"/>
            <wp:docPr id="17" name="Immagine 2" descr="http://www.vialattea.net/pagine/astro1/Ty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vialattea.net/pagine/astro1/Tycho.jpg"/>
                    <pic:cNvPicPr>
                      <a:picLocks noChangeAspect="1" noChangeArrowheads="1"/>
                    </pic:cNvPicPr>
                  </pic:nvPicPr>
                  <pic:blipFill>
                    <a:blip r:embed="rId47" r:link="rId48" cstate="print"/>
                    <a:srcRect/>
                    <a:stretch>
                      <a:fillRect/>
                    </a:stretch>
                  </pic:blipFill>
                  <pic:spPr bwMode="auto">
                    <a:xfrm>
                      <a:off x="0" y="0"/>
                      <a:ext cx="1472565" cy="1811020"/>
                    </a:xfrm>
                    <a:prstGeom prst="rect">
                      <a:avLst/>
                    </a:prstGeom>
                    <a:noFill/>
                    <a:ln w="9525">
                      <a:noFill/>
                      <a:miter lim="800000"/>
                      <a:headEnd/>
                      <a:tailEnd/>
                    </a:ln>
                  </pic:spPr>
                </pic:pic>
              </a:graphicData>
            </a:graphic>
          </wp:anchor>
        </w:drawing>
      </w:r>
      <w:r w:rsidR="002E6DC6" w:rsidRPr="00C0328E">
        <w:rPr>
          <w:rFonts w:ascii="Tahoma" w:hAnsi="Tahoma" w:cs="Tahoma"/>
          <w:sz w:val="22"/>
          <w:szCs w:val="22"/>
        </w:rPr>
        <w:t xml:space="preserve">Il grande contributo di </w:t>
      </w:r>
      <w:proofErr w:type="spellStart"/>
      <w:r w:rsidR="002E6DC6" w:rsidRPr="00C0328E">
        <w:rPr>
          <w:rFonts w:ascii="Tahoma" w:hAnsi="Tahoma" w:cs="Tahoma"/>
          <w:b/>
          <w:bCs/>
          <w:sz w:val="22"/>
          <w:szCs w:val="22"/>
        </w:rPr>
        <w:t>Tycho</w:t>
      </w:r>
      <w:proofErr w:type="spellEnd"/>
      <w:r w:rsidR="002E6DC6" w:rsidRPr="00C0328E">
        <w:rPr>
          <w:rFonts w:ascii="Tahoma" w:hAnsi="Tahoma" w:cs="Tahoma"/>
          <w:b/>
          <w:bCs/>
          <w:sz w:val="22"/>
          <w:szCs w:val="22"/>
        </w:rPr>
        <w:t xml:space="preserve"> Brahe</w:t>
      </w:r>
      <w:r w:rsidR="002E6DC6" w:rsidRPr="00C0328E">
        <w:rPr>
          <w:rFonts w:ascii="Tahoma" w:hAnsi="Tahoma" w:cs="Tahoma"/>
          <w:sz w:val="22"/>
          <w:szCs w:val="22"/>
        </w:rPr>
        <w:t xml:space="preserve"> all'astronomia fu soprattutto quello di imporre l'esigenza di misurazioni e osservazioni continue e precise, a differenza dei precedenti astronomi che, influenzati dalla concezione aristotelica, davano più importanza agli aspetti qualitativi che a quelli quantitativi. </w:t>
      </w:r>
    </w:p>
    <w:p w:rsidR="002E6DC6" w:rsidRPr="00C0328E" w:rsidRDefault="002E6DC6" w:rsidP="002E6DC6">
      <w:pPr>
        <w:pStyle w:val="Corpotesto"/>
        <w:spacing w:line="276" w:lineRule="auto"/>
        <w:rPr>
          <w:sz w:val="22"/>
          <w:szCs w:val="22"/>
        </w:rPr>
      </w:pPr>
    </w:p>
    <w:p w:rsidR="002E6DC6" w:rsidRPr="00C0328E" w:rsidRDefault="002E6DC6" w:rsidP="002E6DC6">
      <w:pPr>
        <w:pStyle w:val="Corpotesto"/>
        <w:spacing w:line="276" w:lineRule="auto"/>
        <w:rPr>
          <w:sz w:val="22"/>
          <w:szCs w:val="22"/>
        </w:rPr>
      </w:pPr>
      <w:r w:rsidRPr="00C0328E">
        <w:rPr>
          <w:sz w:val="22"/>
          <w:szCs w:val="22"/>
        </w:rPr>
        <w:t xml:space="preserve">Nato in Danimarca nel 1546, </w:t>
      </w:r>
      <w:proofErr w:type="spellStart"/>
      <w:r w:rsidRPr="00C0328E">
        <w:rPr>
          <w:sz w:val="22"/>
          <w:szCs w:val="22"/>
        </w:rPr>
        <w:t>Tycho</w:t>
      </w:r>
      <w:proofErr w:type="spellEnd"/>
      <w:r w:rsidRPr="00C0328E">
        <w:rPr>
          <w:sz w:val="22"/>
          <w:szCs w:val="22"/>
        </w:rPr>
        <w:t xml:space="preserve"> era figlio del governatore del castello di </w:t>
      </w:r>
      <w:proofErr w:type="spellStart"/>
      <w:r w:rsidRPr="00C0328E">
        <w:rPr>
          <w:sz w:val="22"/>
          <w:szCs w:val="22"/>
        </w:rPr>
        <w:t>Helsingborg</w:t>
      </w:r>
      <w:proofErr w:type="spellEnd"/>
      <w:r w:rsidRPr="00C0328E">
        <w:rPr>
          <w:sz w:val="22"/>
          <w:szCs w:val="22"/>
        </w:rPr>
        <w:t>. Dopo aver compiuto gli studi a Copenaghen e in Germania, si interessò presto di astronomia e di astrologia. Osservando nel 1563 una congiunzione di Giove e Saturno si rese conto che anche le più recenti e aggiornate tavole astronomiche erano in errore di parecchi giorni.</w:t>
      </w:r>
    </w:p>
    <w:p w:rsidR="002E6DC6" w:rsidRPr="00C0328E" w:rsidRDefault="002E6DC6" w:rsidP="002E6DC6">
      <w:pPr>
        <w:spacing w:line="276" w:lineRule="auto"/>
        <w:jc w:val="both"/>
        <w:rPr>
          <w:rFonts w:ascii="Tahoma" w:hAnsi="Tahoma" w:cs="Tahoma"/>
          <w:sz w:val="22"/>
          <w:szCs w:val="22"/>
        </w:rPr>
      </w:pPr>
      <w:r w:rsidRPr="00C0328E">
        <w:rPr>
          <w:rFonts w:ascii="Tahoma" w:hAnsi="Tahoma" w:cs="Tahoma"/>
          <w:sz w:val="22"/>
          <w:szCs w:val="22"/>
        </w:rPr>
        <w:lastRenderedPageBreak/>
        <w:br/>
        <w:t xml:space="preserve">Nel novembre del 1572 compariva una stella molto luminosa nella costellazione di Cassiopea. Si trattava di una </w:t>
      </w:r>
      <w:r w:rsidRPr="00C0328E">
        <w:rPr>
          <w:rFonts w:ascii="Tahoma" w:hAnsi="Tahoma" w:cs="Tahoma"/>
          <w:b/>
          <w:bCs/>
          <w:sz w:val="22"/>
          <w:szCs w:val="22"/>
        </w:rPr>
        <w:t>supernova</w:t>
      </w:r>
      <w:r w:rsidRPr="00C0328E">
        <w:rPr>
          <w:rFonts w:ascii="Tahoma" w:hAnsi="Tahoma" w:cs="Tahoma"/>
          <w:sz w:val="22"/>
          <w:szCs w:val="22"/>
        </w:rPr>
        <w:t xml:space="preserve">. </w:t>
      </w:r>
      <w:proofErr w:type="spellStart"/>
      <w:r w:rsidRPr="00C0328E">
        <w:rPr>
          <w:rFonts w:ascii="Tahoma" w:hAnsi="Tahoma" w:cs="Tahoma"/>
          <w:sz w:val="22"/>
          <w:szCs w:val="22"/>
        </w:rPr>
        <w:t>Tycho</w:t>
      </w:r>
      <w:proofErr w:type="spellEnd"/>
      <w:r w:rsidRPr="00C0328E">
        <w:rPr>
          <w:rFonts w:ascii="Tahoma" w:hAnsi="Tahoma" w:cs="Tahoma"/>
          <w:sz w:val="22"/>
          <w:szCs w:val="22"/>
        </w:rPr>
        <w:t xml:space="preserve"> la osservò accuratamente nelle sue fasi di luce, notando che doveva essere molto più lontana della Luna. Infatti non presentava nessuna parallasse sensibile e quindi doveva appartenere al cielo delle </w:t>
      </w:r>
      <w:r w:rsidRPr="00C0328E">
        <w:rPr>
          <w:rFonts w:ascii="Tahoma" w:hAnsi="Tahoma" w:cs="Tahoma"/>
          <w:b/>
          <w:bCs/>
          <w:sz w:val="22"/>
          <w:szCs w:val="22"/>
        </w:rPr>
        <w:t>stelle fisse</w:t>
      </w:r>
      <w:r w:rsidRPr="00C0328E">
        <w:rPr>
          <w:rFonts w:ascii="Tahoma" w:hAnsi="Tahoma" w:cs="Tahoma"/>
          <w:sz w:val="22"/>
          <w:szCs w:val="22"/>
        </w:rPr>
        <w:t>. La cosa dovette suscitare un certo scalpore negli ambienti accademici, visto che si riteneva che tutti i corpi celesti appartenenti al cielo delle stelle fisse non avrebbero dovuto essere soggetti a mutazioni e corruzioni.</w:t>
      </w:r>
    </w:p>
    <w:p w:rsidR="002E6DC6" w:rsidRPr="00C0328E" w:rsidRDefault="002E6DC6" w:rsidP="002E6DC6">
      <w:pPr>
        <w:spacing w:line="276" w:lineRule="auto"/>
        <w:jc w:val="both"/>
        <w:rPr>
          <w:rFonts w:ascii="Tahoma" w:hAnsi="Tahoma" w:cs="Tahoma"/>
          <w:sz w:val="22"/>
          <w:szCs w:val="22"/>
        </w:rPr>
      </w:pPr>
    </w:p>
    <w:p w:rsidR="002E6DC6" w:rsidRPr="00C0328E" w:rsidRDefault="00451B79" w:rsidP="002E6DC6">
      <w:pPr>
        <w:spacing w:line="276" w:lineRule="auto"/>
        <w:jc w:val="both"/>
        <w:rPr>
          <w:rFonts w:ascii="Tahoma" w:hAnsi="Tahoma" w:cs="Tahoma"/>
          <w:sz w:val="22"/>
          <w:szCs w:val="22"/>
        </w:rPr>
      </w:pPr>
      <w:r w:rsidRPr="00C0328E">
        <w:rPr>
          <w:rFonts w:ascii="Tahoma" w:hAnsi="Tahoma" w:cs="Tahoma"/>
          <w:noProof/>
          <w:sz w:val="22"/>
          <w:szCs w:val="22"/>
        </w:rPr>
        <mc:AlternateContent>
          <mc:Choice Requires="wps">
            <w:drawing>
              <wp:anchor distT="0" distB="0" distL="114300" distR="114300" simplePos="0" relativeHeight="251662848" behindDoc="0" locked="0" layoutInCell="1" allowOverlap="1">
                <wp:simplePos x="0" y="0"/>
                <wp:positionH relativeFrom="column">
                  <wp:posOffset>4069080</wp:posOffset>
                </wp:positionH>
                <wp:positionV relativeFrom="paragraph">
                  <wp:posOffset>1953895</wp:posOffset>
                </wp:positionV>
                <wp:extent cx="2784475" cy="461645"/>
                <wp:effectExtent l="9525" t="5080" r="6350" b="952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461645"/>
                        </a:xfrm>
                        <a:prstGeom prst="rect">
                          <a:avLst/>
                        </a:prstGeom>
                        <a:solidFill>
                          <a:srgbClr val="FFFFFF"/>
                        </a:solidFill>
                        <a:ln w="9525">
                          <a:solidFill>
                            <a:srgbClr val="FFFFFF"/>
                          </a:solidFill>
                          <a:miter lim="800000"/>
                          <a:headEnd/>
                          <a:tailEnd/>
                        </a:ln>
                      </wps:spPr>
                      <wps:txbx>
                        <w:txbxContent>
                          <w:p w:rsidR="002E6DC6" w:rsidRPr="00945E1B" w:rsidRDefault="002E6DC6" w:rsidP="002E6DC6">
                            <w:pPr>
                              <w:jc w:val="center"/>
                              <w:rPr>
                                <w:b/>
                                <w:color w:val="996633"/>
                                <w:sz w:val="22"/>
                                <w:szCs w:val="22"/>
                              </w:rPr>
                            </w:pPr>
                            <w:r>
                              <w:rPr>
                                <w:b/>
                                <w:color w:val="996633"/>
                                <w:sz w:val="22"/>
                                <w:szCs w:val="22"/>
                              </w:rPr>
                              <w:t xml:space="preserve">Il Sistema </w:t>
                            </w:r>
                            <w:proofErr w:type="spellStart"/>
                            <w:r>
                              <w:rPr>
                                <w:b/>
                                <w:color w:val="996633"/>
                                <w:sz w:val="22"/>
                                <w:szCs w:val="22"/>
                              </w:rPr>
                              <w:t>Tyconico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320.4pt;margin-top:153.85pt;width:219.25pt;height:3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" strokecolor="white">
                <v:textbox>
                  <w:txbxContent>
                    <w:p w:rsidR="002E6DC6" w:rsidRPr="00945E1B" w:rsidRDefault="002E6DC6" w:rsidP="002E6DC6">
                      <w:pPr>
                        <w:jc w:val="center"/>
                        <w:rPr>
                          <w:b/>
                          <w:color w:val="996633"/>
                          <w:sz w:val="22"/>
                          <w:szCs w:val="22"/>
                        </w:rPr>
                      </w:pPr>
                      <w:r>
                        <w:rPr>
                          <w:b/>
                          <w:color w:val="996633"/>
                          <w:sz w:val="22"/>
                          <w:szCs w:val="22"/>
                        </w:rPr>
                        <w:t xml:space="preserve">Il Sistema </w:t>
                      </w:r>
                      <w:proofErr w:type="spellStart"/>
                      <w:r>
                        <w:rPr>
                          <w:b/>
                          <w:color w:val="996633"/>
                          <w:sz w:val="22"/>
                          <w:szCs w:val="22"/>
                        </w:rPr>
                        <w:t>Tyconico</w:t>
                      </w:r>
                      <w:proofErr w:type="spellEnd"/>
                    </w:p>
                  </w:txbxContent>
                </v:textbox>
                <w10:wrap type="square"/>
              </v:shape>
            </w:pict>
          </mc:Fallback>
        </mc:AlternateContent>
      </w:r>
      <w:r w:rsidR="00671004" w:rsidRPr="00C0328E">
        <w:rPr>
          <w:noProof/>
        </w:rPr>
        <w:drawing>
          <wp:anchor distT="0" distB="0" distL="114300" distR="114300" simplePos="0" relativeHeight="251663872" behindDoc="0" locked="0" layoutInCell="1" allowOverlap="1">
            <wp:simplePos x="0" y="0"/>
            <wp:positionH relativeFrom="column">
              <wp:posOffset>4148455</wp:posOffset>
            </wp:positionH>
            <wp:positionV relativeFrom="paragraph">
              <wp:posOffset>89535</wp:posOffset>
            </wp:positionV>
            <wp:extent cx="2700020" cy="1826895"/>
            <wp:effectExtent l="19050" t="0" r="5080" b="0"/>
            <wp:wrapSquare wrapText="bothSides"/>
            <wp:docPr id="16" name="Immagine 14" descr="Senza no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Senza nome-7"/>
                    <pic:cNvPicPr>
                      <a:picLocks noChangeAspect="1" noChangeArrowheads="1"/>
                    </pic:cNvPicPr>
                  </pic:nvPicPr>
                  <pic:blipFill>
                    <a:blip r:embed="rId49" cstate="print"/>
                    <a:srcRect/>
                    <a:stretch>
                      <a:fillRect/>
                    </a:stretch>
                  </pic:blipFill>
                  <pic:spPr bwMode="auto">
                    <a:xfrm>
                      <a:off x="0" y="0"/>
                      <a:ext cx="2700020" cy="1826895"/>
                    </a:xfrm>
                    <a:prstGeom prst="rect">
                      <a:avLst/>
                    </a:prstGeom>
                    <a:noFill/>
                    <a:ln w="9525">
                      <a:noFill/>
                      <a:miter lim="800000"/>
                      <a:headEnd/>
                      <a:tailEnd/>
                    </a:ln>
                  </pic:spPr>
                </pic:pic>
              </a:graphicData>
            </a:graphic>
          </wp:anchor>
        </w:drawing>
      </w:r>
      <w:r w:rsidR="002E6DC6" w:rsidRPr="00C0328E">
        <w:rPr>
          <w:rFonts w:ascii="Tahoma" w:hAnsi="Tahoma" w:cs="Tahoma"/>
          <w:sz w:val="22"/>
          <w:szCs w:val="22"/>
        </w:rPr>
        <w:t xml:space="preserve">Nel 1576 riuscì a farsi finanziare un grande osservatorio astronomico nell'isola danese di </w:t>
      </w:r>
      <w:proofErr w:type="spellStart"/>
      <w:r w:rsidR="002E6DC6" w:rsidRPr="00C0328E">
        <w:rPr>
          <w:rFonts w:ascii="Tahoma" w:hAnsi="Tahoma" w:cs="Tahoma"/>
          <w:sz w:val="22"/>
          <w:szCs w:val="22"/>
        </w:rPr>
        <w:t>Hveen</w:t>
      </w:r>
      <w:proofErr w:type="spellEnd"/>
      <w:r w:rsidR="002E6DC6" w:rsidRPr="00C0328E">
        <w:rPr>
          <w:rFonts w:ascii="Tahoma" w:hAnsi="Tahoma" w:cs="Tahoma"/>
          <w:sz w:val="22"/>
          <w:szCs w:val="22"/>
        </w:rPr>
        <w:t xml:space="preserve"> chiamato </w:t>
      </w:r>
      <w:hyperlink r:id="rId50" w:history="1">
        <w:proofErr w:type="spellStart"/>
        <w:r w:rsidR="002E6DC6" w:rsidRPr="00C0328E">
          <w:rPr>
            <w:rStyle w:val="Collegamentoipertestuale"/>
            <w:rFonts w:ascii="Tahoma" w:hAnsi="Tahoma" w:cs="Tahoma"/>
            <w:b/>
            <w:bCs/>
            <w:color w:val="000000"/>
            <w:sz w:val="22"/>
            <w:szCs w:val="22"/>
            <w:u w:val="none"/>
          </w:rPr>
          <w:t>Uranjborg</w:t>
        </w:r>
        <w:proofErr w:type="spellEnd"/>
      </w:hyperlink>
      <w:r w:rsidR="002E6DC6" w:rsidRPr="00C0328E">
        <w:rPr>
          <w:rFonts w:ascii="Tahoma" w:hAnsi="Tahoma" w:cs="Tahoma"/>
          <w:b/>
          <w:bCs/>
          <w:color w:val="000000"/>
          <w:sz w:val="22"/>
          <w:szCs w:val="22"/>
        </w:rPr>
        <w:t xml:space="preserve"> </w:t>
      </w:r>
      <w:r w:rsidR="002E6DC6" w:rsidRPr="00C0328E">
        <w:rPr>
          <w:rFonts w:ascii="Tahoma" w:hAnsi="Tahoma" w:cs="Tahoma"/>
          <w:sz w:val="22"/>
          <w:szCs w:val="22"/>
        </w:rPr>
        <w:t xml:space="preserve">(castello del cielo). Il castello possedeva torri di osservazione con tetti mobili, una biblioteca, un laboratorio di alchimia e altri locali di lavoro e di abitazione dove vi installò molti strumenti astronomici adatti all’osservazione del cielo ad occhio nudo (il cannocchiale non era stato ancora inventato). Un secondo edificio, costruito da </w:t>
      </w:r>
      <w:proofErr w:type="spellStart"/>
      <w:r w:rsidR="002E6DC6" w:rsidRPr="00C0328E">
        <w:rPr>
          <w:rFonts w:ascii="Tahoma" w:hAnsi="Tahoma" w:cs="Tahoma"/>
          <w:sz w:val="22"/>
          <w:szCs w:val="22"/>
        </w:rPr>
        <w:t>Tycho</w:t>
      </w:r>
      <w:proofErr w:type="spellEnd"/>
      <w:r w:rsidR="002E6DC6" w:rsidRPr="00C0328E">
        <w:rPr>
          <w:rFonts w:ascii="Tahoma" w:hAnsi="Tahoma" w:cs="Tahoma"/>
          <w:sz w:val="22"/>
          <w:szCs w:val="22"/>
        </w:rPr>
        <w:t xml:space="preserve"> in seguito, fu chiamato </w:t>
      </w:r>
      <w:hyperlink r:id="rId51" w:history="1">
        <w:proofErr w:type="spellStart"/>
        <w:r w:rsidR="002E6DC6" w:rsidRPr="00C0328E">
          <w:rPr>
            <w:rStyle w:val="Collegamentoipertestuale"/>
            <w:rFonts w:ascii="Tahoma" w:hAnsi="Tahoma" w:cs="Tahoma"/>
            <w:b/>
            <w:bCs/>
            <w:color w:val="auto"/>
            <w:sz w:val="22"/>
            <w:szCs w:val="22"/>
            <w:u w:val="none"/>
          </w:rPr>
          <w:t>Stjerneborg</w:t>
        </w:r>
        <w:proofErr w:type="spellEnd"/>
      </w:hyperlink>
      <w:r w:rsidR="002E6DC6" w:rsidRPr="00C0328E">
        <w:rPr>
          <w:rFonts w:ascii="Tahoma" w:hAnsi="Tahoma" w:cs="Tahoma"/>
          <w:b/>
          <w:bCs/>
          <w:sz w:val="22"/>
          <w:szCs w:val="22"/>
        </w:rPr>
        <w:t xml:space="preserve"> </w:t>
      </w:r>
      <w:r w:rsidR="002E6DC6" w:rsidRPr="00C0328E">
        <w:rPr>
          <w:rFonts w:ascii="Tahoma" w:hAnsi="Tahoma" w:cs="Tahoma"/>
          <w:sz w:val="22"/>
          <w:szCs w:val="22"/>
        </w:rPr>
        <w:t>(castello delle stelle). Aveva la particolarità di essere in gran parte sotterraneo, probabilmente per porvi gli strumenti in posizioni più stabili che non sulle terrazze. I tetti di questi vani sotterranei erano a forma di cupola e le osservazioni potevano essere eseguite attraverso delle aperture praticate sulle cupole.</w:t>
      </w:r>
    </w:p>
    <w:p w:rsidR="002E6DC6" w:rsidRPr="00C0328E" w:rsidRDefault="002E6DC6" w:rsidP="002E6DC6">
      <w:pPr>
        <w:spacing w:line="276" w:lineRule="auto"/>
        <w:jc w:val="both"/>
        <w:rPr>
          <w:rFonts w:ascii="Tahoma" w:hAnsi="Tahoma" w:cs="Tahoma"/>
          <w:sz w:val="22"/>
          <w:szCs w:val="22"/>
        </w:rPr>
      </w:pPr>
    </w:p>
    <w:p w:rsidR="002E6DC6" w:rsidRPr="00C0328E" w:rsidRDefault="002E6DC6" w:rsidP="002E6DC6">
      <w:pPr>
        <w:spacing w:line="276" w:lineRule="auto"/>
        <w:jc w:val="both"/>
        <w:rPr>
          <w:rFonts w:ascii="Tahoma" w:hAnsi="Tahoma" w:cs="Tahoma"/>
          <w:sz w:val="22"/>
          <w:szCs w:val="22"/>
        </w:rPr>
      </w:pPr>
      <w:proofErr w:type="spellStart"/>
      <w:r w:rsidRPr="00C0328E">
        <w:rPr>
          <w:rFonts w:ascii="Tahoma" w:hAnsi="Tahoma" w:cs="Tahoma"/>
          <w:sz w:val="22"/>
          <w:szCs w:val="22"/>
        </w:rPr>
        <w:t>Tycho</w:t>
      </w:r>
      <w:proofErr w:type="spellEnd"/>
      <w:r w:rsidRPr="00C0328E">
        <w:rPr>
          <w:rFonts w:ascii="Tahoma" w:hAnsi="Tahoma" w:cs="Tahoma"/>
          <w:sz w:val="22"/>
          <w:szCs w:val="22"/>
        </w:rPr>
        <w:t xml:space="preserve"> Brahe visse a </w:t>
      </w:r>
      <w:proofErr w:type="spellStart"/>
      <w:r w:rsidRPr="00C0328E">
        <w:rPr>
          <w:rFonts w:ascii="Tahoma" w:hAnsi="Tahoma" w:cs="Tahoma"/>
          <w:sz w:val="22"/>
          <w:szCs w:val="22"/>
        </w:rPr>
        <w:t>Uranjborg</w:t>
      </w:r>
      <w:proofErr w:type="spellEnd"/>
      <w:r w:rsidRPr="00C0328E">
        <w:rPr>
          <w:rFonts w:ascii="Tahoma" w:hAnsi="Tahoma" w:cs="Tahoma"/>
          <w:sz w:val="22"/>
          <w:szCs w:val="22"/>
        </w:rPr>
        <w:t xml:space="preserve"> per vent'anni, durante i quali raccolse un'ampia collezione di dati che gli sarebbe servita in seguito per costruire il suo nuovo sistema cosmologico dove i pianeti ruotavano intorno al Sole ed il Sole ruotava intorno alla Terra.  </w:t>
      </w:r>
    </w:p>
    <w:p w:rsidR="002E6DC6" w:rsidRPr="00C0328E" w:rsidRDefault="002E6DC6" w:rsidP="002E6DC6">
      <w:pPr>
        <w:spacing w:line="276" w:lineRule="auto"/>
        <w:jc w:val="both"/>
        <w:rPr>
          <w:rFonts w:ascii="Tahoma" w:hAnsi="Tahoma" w:cs="Tahoma"/>
          <w:sz w:val="22"/>
          <w:szCs w:val="22"/>
        </w:rPr>
      </w:pPr>
    </w:p>
    <w:p w:rsidR="002E6DC6" w:rsidRPr="00C0328E" w:rsidRDefault="002E6DC6" w:rsidP="002E6DC6">
      <w:pPr>
        <w:spacing w:line="276" w:lineRule="auto"/>
        <w:jc w:val="both"/>
        <w:rPr>
          <w:rFonts w:ascii="Tahoma" w:hAnsi="Tahoma" w:cs="Tahoma"/>
          <w:sz w:val="22"/>
          <w:szCs w:val="22"/>
        </w:rPr>
      </w:pPr>
      <w:r w:rsidRPr="00C0328E">
        <w:rPr>
          <w:rFonts w:ascii="Tahoma" w:hAnsi="Tahoma" w:cs="Tahoma"/>
          <w:sz w:val="22"/>
          <w:szCs w:val="22"/>
        </w:rPr>
        <w:t xml:space="preserve">Nel 1600 incontrò </w:t>
      </w:r>
      <w:hyperlink r:id="rId52" w:history="1">
        <w:r w:rsidRPr="00C0328E">
          <w:rPr>
            <w:rStyle w:val="Collegamentoipertestuale"/>
            <w:rFonts w:ascii="Tahoma" w:hAnsi="Tahoma" w:cs="Tahoma"/>
            <w:b/>
            <w:bCs/>
            <w:color w:val="auto"/>
            <w:sz w:val="22"/>
            <w:szCs w:val="22"/>
            <w:u w:val="none"/>
          </w:rPr>
          <w:t>Keplero</w:t>
        </w:r>
      </w:hyperlink>
      <w:r w:rsidRPr="00C0328E">
        <w:rPr>
          <w:rFonts w:ascii="Tahoma" w:hAnsi="Tahoma" w:cs="Tahoma"/>
          <w:sz w:val="22"/>
          <w:szCs w:val="22"/>
        </w:rPr>
        <w:t xml:space="preserve"> nel quale </w:t>
      </w:r>
      <w:proofErr w:type="spellStart"/>
      <w:r w:rsidRPr="00C0328E">
        <w:rPr>
          <w:rFonts w:ascii="Tahoma" w:hAnsi="Tahoma" w:cs="Tahoma"/>
          <w:sz w:val="22"/>
          <w:szCs w:val="22"/>
        </w:rPr>
        <w:t>Tycho</w:t>
      </w:r>
      <w:proofErr w:type="spellEnd"/>
      <w:r w:rsidRPr="00C0328E">
        <w:rPr>
          <w:rFonts w:ascii="Tahoma" w:hAnsi="Tahoma" w:cs="Tahoma"/>
          <w:sz w:val="22"/>
          <w:szCs w:val="22"/>
        </w:rPr>
        <w:t xml:space="preserve"> sperava di trovare un fedele discepolo della sua teoria, ma il rapporto tra i due astronomi fu breve e insofferente. </w:t>
      </w:r>
      <w:proofErr w:type="spellStart"/>
      <w:r w:rsidRPr="00C0328E">
        <w:rPr>
          <w:rFonts w:ascii="Tahoma" w:hAnsi="Tahoma" w:cs="Tahoma"/>
          <w:sz w:val="22"/>
          <w:szCs w:val="22"/>
        </w:rPr>
        <w:t>Tycho</w:t>
      </w:r>
      <w:proofErr w:type="spellEnd"/>
      <w:r w:rsidRPr="00C0328E">
        <w:rPr>
          <w:rFonts w:ascii="Tahoma" w:hAnsi="Tahoma" w:cs="Tahoma"/>
          <w:sz w:val="22"/>
          <w:szCs w:val="22"/>
        </w:rPr>
        <w:t xml:space="preserve"> infatti morì nel 1601 senza riuscire a convincere Keplero sul suo sistema geocentrico.           </w:t>
      </w:r>
    </w:p>
    <w:p w:rsidR="002E6DC6" w:rsidRPr="00C0328E" w:rsidRDefault="002E6DC6" w:rsidP="002E6DC6">
      <w:pPr>
        <w:spacing w:line="276" w:lineRule="auto"/>
        <w:jc w:val="center"/>
        <w:rPr>
          <w:b/>
        </w:rPr>
      </w:pPr>
      <w:r w:rsidRPr="00C0328E">
        <w:rPr>
          <w:b/>
          <w:bCs/>
          <w:iCs/>
          <w:color w:val="080808"/>
        </w:rPr>
        <w:t xml:space="preserve">(testo ripreso e rielaborato da </w:t>
      </w:r>
      <w:hyperlink r:id="rId53" w:history="1">
        <w:r w:rsidRPr="00C0328E">
          <w:rPr>
            <w:rStyle w:val="Collegamentoipertestuale"/>
            <w:b/>
            <w:bCs/>
            <w:iCs/>
            <w:color w:val="080808"/>
            <w:u w:val="none"/>
          </w:rPr>
          <w:t>www.vialattea.net</w:t>
        </w:r>
      </w:hyperlink>
      <w:r w:rsidRPr="00C0328E">
        <w:rPr>
          <w:b/>
          <w:bCs/>
          <w:iCs/>
          <w:color w:val="080808"/>
        </w:rPr>
        <w:t>)</w:t>
      </w:r>
    </w:p>
    <w:p w:rsidR="002E6DC6" w:rsidRPr="00C0328E" w:rsidRDefault="002E6DC6" w:rsidP="002E6DC6">
      <w:pPr>
        <w:spacing w:line="276" w:lineRule="auto"/>
        <w:jc w:val="both"/>
        <w:rPr>
          <w:rFonts w:ascii="Tahoma" w:hAnsi="Tahoma" w:cs="Tahoma"/>
          <w:color w:val="000080"/>
          <w:sz w:val="22"/>
          <w:szCs w:val="22"/>
        </w:rPr>
      </w:pPr>
    </w:p>
    <w:p w:rsidR="002E6DC6" w:rsidRPr="00C0328E" w:rsidRDefault="002E6DC6" w:rsidP="002E6DC6">
      <w:pPr>
        <w:spacing w:line="276" w:lineRule="auto"/>
        <w:jc w:val="both"/>
        <w:rPr>
          <w:b/>
          <w:bCs/>
          <w:color w:val="FF0000"/>
          <w:sz w:val="28"/>
          <w:szCs w:val="28"/>
        </w:rPr>
      </w:pPr>
      <w:r w:rsidRPr="00C0328E">
        <w:rPr>
          <w:b/>
          <w:bCs/>
          <w:color w:val="FF0000"/>
          <w:sz w:val="28"/>
          <w:szCs w:val="28"/>
        </w:rPr>
        <w:t>Johannes Kepler (1571-1630)</w:t>
      </w:r>
    </w:p>
    <w:p w:rsidR="002E6DC6" w:rsidRPr="00C0328E" w:rsidRDefault="00671004" w:rsidP="002E6DC6">
      <w:pPr>
        <w:spacing w:line="276" w:lineRule="auto"/>
        <w:jc w:val="both"/>
        <w:rPr>
          <w:rFonts w:ascii="Tahoma" w:hAnsi="Tahoma" w:cs="Tahoma"/>
          <w:sz w:val="22"/>
          <w:szCs w:val="22"/>
        </w:rPr>
      </w:pPr>
      <w:r w:rsidRPr="00C0328E">
        <w:rPr>
          <w:rFonts w:ascii="Tahoma" w:hAnsi="Tahoma" w:cs="Tahoma"/>
          <w:noProof/>
        </w:rPr>
        <w:drawing>
          <wp:anchor distT="0" distB="0" distL="114300" distR="114300" simplePos="0" relativeHeight="251652608" behindDoc="0" locked="0" layoutInCell="1" allowOverlap="1">
            <wp:simplePos x="0" y="0"/>
            <wp:positionH relativeFrom="column">
              <wp:posOffset>3810</wp:posOffset>
            </wp:positionH>
            <wp:positionV relativeFrom="paragraph">
              <wp:posOffset>92710</wp:posOffset>
            </wp:positionV>
            <wp:extent cx="1388745" cy="1912620"/>
            <wp:effectExtent l="19050" t="0" r="1905" b="0"/>
            <wp:wrapSquare wrapText="bothSides"/>
            <wp:docPr id="15" name="Immagine 3" descr="200px-Johannes_Kepler_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200px-Johannes_Kepler_1610"/>
                    <pic:cNvPicPr>
                      <a:picLocks noChangeAspect="1" noChangeArrowheads="1"/>
                    </pic:cNvPicPr>
                  </pic:nvPicPr>
                  <pic:blipFill>
                    <a:blip r:embed="rId54" cstate="print"/>
                    <a:srcRect/>
                    <a:stretch>
                      <a:fillRect/>
                    </a:stretch>
                  </pic:blipFill>
                  <pic:spPr bwMode="auto">
                    <a:xfrm>
                      <a:off x="0" y="0"/>
                      <a:ext cx="1388745" cy="1912620"/>
                    </a:xfrm>
                    <a:prstGeom prst="rect">
                      <a:avLst/>
                    </a:prstGeom>
                    <a:noFill/>
                    <a:ln w="9525">
                      <a:noFill/>
                      <a:miter lim="800000"/>
                      <a:headEnd/>
                      <a:tailEnd/>
                    </a:ln>
                  </pic:spPr>
                </pic:pic>
              </a:graphicData>
            </a:graphic>
          </wp:anchor>
        </w:drawing>
      </w:r>
      <w:r w:rsidR="002E6DC6" w:rsidRPr="00C0328E">
        <w:rPr>
          <w:rFonts w:ascii="Tahoma" w:hAnsi="Tahoma" w:cs="Tahoma"/>
          <w:sz w:val="22"/>
          <w:szCs w:val="22"/>
        </w:rPr>
        <w:t xml:space="preserve">Sua madre gli mostrò la </w:t>
      </w:r>
      <w:hyperlink r:id="rId55" w:tooltip="Cometa" w:history="1">
        <w:r w:rsidR="002E6DC6" w:rsidRPr="00C0328E">
          <w:rPr>
            <w:rStyle w:val="Collegamentoipertestuale"/>
            <w:rFonts w:ascii="Tahoma" w:hAnsi="Tahoma" w:cs="Tahoma"/>
            <w:color w:val="auto"/>
            <w:sz w:val="22"/>
            <w:szCs w:val="22"/>
            <w:u w:val="none"/>
          </w:rPr>
          <w:t>cometa</w:t>
        </w:r>
      </w:hyperlink>
      <w:r w:rsidR="002E6DC6" w:rsidRPr="00C0328E">
        <w:rPr>
          <w:rFonts w:ascii="Tahoma" w:hAnsi="Tahoma" w:cs="Tahoma"/>
          <w:sz w:val="22"/>
          <w:szCs w:val="22"/>
        </w:rPr>
        <w:t xml:space="preserve"> del </w:t>
      </w:r>
      <w:hyperlink r:id="rId56" w:tooltip="1577" w:history="1">
        <w:r w:rsidR="002E6DC6" w:rsidRPr="00C0328E">
          <w:rPr>
            <w:rStyle w:val="Collegamentoipertestuale"/>
            <w:rFonts w:ascii="Tahoma" w:hAnsi="Tahoma" w:cs="Tahoma"/>
            <w:color w:val="auto"/>
            <w:sz w:val="22"/>
            <w:szCs w:val="22"/>
            <w:u w:val="none"/>
          </w:rPr>
          <w:t>1577</w:t>
        </w:r>
      </w:hyperlink>
      <w:r w:rsidR="002E6DC6" w:rsidRPr="00C0328E">
        <w:rPr>
          <w:rFonts w:ascii="Tahoma" w:hAnsi="Tahoma" w:cs="Tahoma"/>
          <w:sz w:val="22"/>
          <w:szCs w:val="22"/>
        </w:rPr>
        <w:t xml:space="preserve"> e l'</w:t>
      </w:r>
      <w:hyperlink r:id="rId57" w:tooltip="Eclissi lunare" w:history="1">
        <w:r w:rsidR="002E6DC6" w:rsidRPr="00C0328E">
          <w:rPr>
            <w:rStyle w:val="Collegamentoipertestuale"/>
            <w:rFonts w:ascii="Tahoma" w:hAnsi="Tahoma" w:cs="Tahoma"/>
            <w:color w:val="auto"/>
            <w:sz w:val="22"/>
            <w:szCs w:val="22"/>
            <w:u w:val="none"/>
          </w:rPr>
          <w:t>eclissi lunare</w:t>
        </w:r>
      </w:hyperlink>
      <w:r w:rsidR="002E6DC6" w:rsidRPr="00C0328E">
        <w:rPr>
          <w:rFonts w:ascii="Tahoma" w:hAnsi="Tahoma" w:cs="Tahoma"/>
          <w:sz w:val="22"/>
          <w:szCs w:val="22"/>
        </w:rPr>
        <w:t xml:space="preserve"> del 1580 svegliando così in Keplero l'interesse per l'</w:t>
      </w:r>
      <w:hyperlink r:id="rId58" w:tooltip="Astronomia" w:history="1">
        <w:r w:rsidR="002E6DC6" w:rsidRPr="00C0328E">
          <w:rPr>
            <w:rStyle w:val="Collegamentoipertestuale"/>
            <w:rFonts w:ascii="Tahoma" w:hAnsi="Tahoma" w:cs="Tahoma"/>
            <w:color w:val="auto"/>
            <w:sz w:val="22"/>
            <w:szCs w:val="22"/>
            <w:u w:val="none"/>
          </w:rPr>
          <w:t>astronomia</w:t>
        </w:r>
      </w:hyperlink>
      <w:r w:rsidR="002E6DC6" w:rsidRPr="00C0328E">
        <w:rPr>
          <w:rFonts w:ascii="Tahoma" w:hAnsi="Tahoma" w:cs="Tahoma"/>
          <w:sz w:val="22"/>
          <w:szCs w:val="22"/>
        </w:rPr>
        <w:t xml:space="preserve">. Nel </w:t>
      </w:r>
      <w:hyperlink r:id="rId59" w:tooltip="1599" w:history="1">
        <w:r w:rsidR="002E6DC6" w:rsidRPr="00C0328E">
          <w:rPr>
            <w:rStyle w:val="Collegamentoipertestuale"/>
            <w:rFonts w:ascii="Tahoma" w:hAnsi="Tahoma" w:cs="Tahoma"/>
            <w:color w:val="auto"/>
            <w:sz w:val="22"/>
            <w:szCs w:val="22"/>
            <w:u w:val="none"/>
          </w:rPr>
          <w:t>1599</w:t>
        </w:r>
      </w:hyperlink>
      <w:r w:rsidR="002E6DC6" w:rsidRPr="00C0328E">
        <w:rPr>
          <w:rFonts w:ascii="Tahoma" w:hAnsi="Tahoma" w:cs="Tahoma"/>
          <w:sz w:val="22"/>
          <w:szCs w:val="22"/>
        </w:rPr>
        <w:t xml:space="preserve"> </w:t>
      </w:r>
      <w:hyperlink r:id="rId60" w:tooltip="Tycho Brahe" w:history="1">
        <w:proofErr w:type="spellStart"/>
        <w:r w:rsidR="002E6DC6" w:rsidRPr="00C0328E">
          <w:rPr>
            <w:rStyle w:val="Collegamentoipertestuale"/>
            <w:rFonts w:ascii="Tahoma" w:hAnsi="Tahoma" w:cs="Tahoma"/>
            <w:b/>
            <w:bCs/>
            <w:color w:val="auto"/>
            <w:sz w:val="22"/>
            <w:szCs w:val="22"/>
            <w:u w:val="none"/>
          </w:rPr>
          <w:t>Tycho</w:t>
        </w:r>
        <w:proofErr w:type="spellEnd"/>
        <w:r w:rsidR="002E6DC6" w:rsidRPr="00C0328E">
          <w:rPr>
            <w:rStyle w:val="Collegamentoipertestuale"/>
            <w:rFonts w:ascii="Tahoma" w:hAnsi="Tahoma" w:cs="Tahoma"/>
            <w:b/>
            <w:bCs/>
            <w:color w:val="auto"/>
            <w:sz w:val="22"/>
            <w:szCs w:val="22"/>
            <w:u w:val="none"/>
          </w:rPr>
          <w:t xml:space="preserve"> Brahe</w:t>
        </w:r>
      </w:hyperlink>
      <w:r w:rsidR="002E6DC6" w:rsidRPr="00C0328E">
        <w:rPr>
          <w:rFonts w:ascii="Tahoma" w:hAnsi="Tahoma" w:cs="Tahoma"/>
          <w:sz w:val="22"/>
          <w:szCs w:val="22"/>
        </w:rPr>
        <w:t xml:space="preserve"> gli offrì un posto come suo assistente che coprì l'anno dopo. Nel </w:t>
      </w:r>
      <w:hyperlink r:id="rId61" w:tooltip="1601" w:history="1">
        <w:r w:rsidR="002E6DC6" w:rsidRPr="00C0328E">
          <w:rPr>
            <w:rStyle w:val="Collegamentoipertestuale"/>
            <w:rFonts w:ascii="Tahoma" w:hAnsi="Tahoma" w:cs="Tahoma"/>
            <w:color w:val="auto"/>
            <w:sz w:val="22"/>
            <w:szCs w:val="22"/>
            <w:u w:val="none"/>
          </w:rPr>
          <w:t>1601</w:t>
        </w:r>
      </w:hyperlink>
      <w:r w:rsidR="002E6DC6" w:rsidRPr="00C0328E">
        <w:rPr>
          <w:rFonts w:ascii="Tahoma" w:hAnsi="Tahoma" w:cs="Tahoma"/>
          <w:sz w:val="22"/>
          <w:szCs w:val="22"/>
        </w:rPr>
        <w:t xml:space="preserve">, dopo la morte di Brahe, diventò il suo successore come matematico e astronomo imperiale. </w:t>
      </w:r>
    </w:p>
    <w:p w:rsidR="002E6DC6" w:rsidRPr="00C0328E" w:rsidRDefault="002E6DC6" w:rsidP="002E6DC6">
      <w:pPr>
        <w:spacing w:line="276" w:lineRule="auto"/>
        <w:jc w:val="both"/>
        <w:rPr>
          <w:rFonts w:ascii="Tahoma" w:hAnsi="Tahoma" w:cs="Tahoma"/>
          <w:sz w:val="22"/>
          <w:szCs w:val="22"/>
        </w:rPr>
      </w:pPr>
    </w:p>
    <w:p w:rsidR="002E6DC6" w:rsidRPr="00C0328E" w:rsidRDefault="002E6DC6" w:rsidP="002E6DC6">
      <w:pPr>
        <w:spacing w:line="276" w:lineRule="auto"/>
        <w:jc w:val="both"/>
        <w:rPr>
          <w:rFonts w:ascii="Tahoma" w:hAnsi="Tahoma" w:cs="Tahoma"/>
          <w:sz w:val="22"/>
          <w:szCs w:val="22"/>
        </w:rPr>
      </w:pPr>
      <w:r w:rsidRPr="00C0328E">
        <w:rPr>
          <w:rFonts w:ascii="Tahoma" w:hAnsi="Tahoma" w:cs="Tahoma"/>
          <w:sz w:val="22"/>
          <w:szCs w:val="22"/>
        </w:rPr>
        <w:t xml:space="preserve">Keplero era uno dei migliori matematici di quel periodo. Per molti anni egli analizzò geometricamente e matematicamente i dati sulle posizioni celesti dei pianeti ottenuti da Brahe, i più precisi al mondo in quel momento: le basi delle sue scoperte astronomiche furono gettate nel </w:t>
      </w:r>
      <w:hyperlink r:id="rId62" w:tooltip="1609" w:history="1">
        <w:r w:rsidRPr="00C0328E">
          <w:rPr>
            <w:rStyle w:val="Collegamentoipertestuale"/>
            <w:rFonts w:ascii="Tahoma" w:hAnsi="Tahoma" w:cs="Tahoma"/>
            <w:color w:val="auto"/>
            <w:sz w:val="22"/>
            <w:szCs w:val="22"/>
            <w:u w:val="none"/>
          </w:rPr>
          <w:t>1609</w:t>
        </w:r>
      </w:hyperlink>
      <w:r w:rsidRPr="00C0328E">
        <w:rPr>
          <w:rFonts w:ascii="Tahoma" w:hAnsi="Tahoma" w:cs="Tahoma"/>
          <w:sz w:val="22"/>
          <w:szCs w:val="22"/>
        </w:rPr>
        <w:t xml:space="preserve">, quando pubblicò </w:t>
      </w:r>
      <w:r w:rsidRPr="00C0328E">
        <w:rPr>
          <w:rFonts w:ascii="Tahoma" w:hAnsi="Tahoma" w:cs="Tahoma"/>
          <w:b/>
          <w:bCs/>
          <w:iCs/>
          <w:color w:val="000000"/>
          <w:sz w:val="22"/>
          <w:szCs w:val="22"/>
        </w:rPr>
        <w:t>Astronomia nova</w:t>
      </w:r>
      <w:r w:rsidRPr="00C0328E">
        <w:rPr>
          <w:rFonts w:ascii="Tahoma" w:hAnsi="Tahoma" w:cs="Tahoma"/>
          <w:sz w:val="22"/>
          <w:szCs w:val="22"/>
        </w:rPr>
        <w:t xml:space="preserve">, in cui formulò le sue </w:t>
      </w:r>
      <w:r w:rsidRPr="00C0328E">
        <w:rPr>
          <w:rFonts w:ascii="Tahoma" w:hAnsi="Tahoma" w:cs="Tahoma"/>
          <w:b/>
          <w:bCs/>
          <w:sz w:val="22"/>
          <w:szCs w:val="22"/>
        </w:rPr>
        <w:t>prime due leggi sulle orbite dei pianeti</w:t>
      </w:r>
      <w:r w:rsidRPr="00C0328E">
        <w:rPr>
          <w:rFonts w:ascii="Tahoma" w:hAnsi="Tahoma" w:cs="Tahoma"/>
          <w:sz w:val="22"/>
          <w:szCs w:val="22"/>
        </w:rPr>
        <w:t>.</w:t>
      </w:r>
    </w:p>
    <w:p w:rsidR="002E6DC6" w:rsidRPr="00C0328E" w:rsidRDefault="002E6DC6" w:rsidP="002E6DC6">
      <w:pPr>
        <w:spacing w:line="276" w:lineRule="auto"/>
        <w:jc w:val="both"/>
        <w:rPr>
          <w:rFonts w:ascii="Tahoma" w:hAnsi="Tahoma" w:cs="Tahoma"/>
          <w:sz w:val="22"/>
          <w:szCs w:val="22"/>
        </w:rPr>
      </w:pPr>
    </w:p>
    <w:p w:rsidR="002E6DC6" w:rsidRPr="00C0328E" w:rsidRDefault="002E6DC6" w:rsidP="002E6DC6">
      <w:pPr>
        <w:spacing w:line="276" w:lineRule="auto"/>
        <w:jc w:val="both"/>
        <w:rPr>
          <w:rFonts w:ascii="Tahoma" w:hAnsi="Tahoma" w:cs="Tahoma"/>
          <w:sz w:val="22"/>
          <w:szCs w:val="22"/>
        </w:rPr>
      </w:pPr>
      <w:r w:rsidRPr="00C0328E">
        <w:rPr>
          <w:rFonts w:ascii="Tahoma" w:hAnsi="Tahoma" w:cs="Tahoma"/>
          <w:sz w:val="22"/>
          <w:szCs w:val="22"/>
        </w:rPr>
        <w:t xml:space="preserve">Nel </w:t>
      </w:r>
      <w:hyperlink r:id="rId63" w:tooltip="1604" w:history="1">
        <w:r w:rsidRPr="00C0328E">
          <w:rPr>
            <w:rStyle w:val="Collegamentoipertestuale"/>
            <w:rFonts w:ascii="Tahoma" w:hAnsi="Tahoma" w:cs="Tahoma"/>
            <w:color w:val="auto"/>
            <w:sz w:val="22"/>
            <w:szCs w:val="22"/>
            <w:u w:val="none"/>
          </w:rPr>
          <w:t>1604</w:t>
        </w:r>
      </w:hyperlink>
      <w:r w:rsidRPr="00C0328E">
        <w:rPr>
          <w:rFonts w:ascii="Tahoma" w:hAnsi="Tahoma" w:cs="Tahoma"/>
          <w:sz w:val="22"/>
          <w:szCs w:val="22"/>
        </w:rPr>
        <w:t xml:space="preserve"> osservò una </w:t>
      </w:r>
      <w:hyperlink r:id="rId64" w:tooltip="Supernova" w:history="1">
        <w:r w:rsidRPr="00C0328E">
          <w:rPr>
            <w:rStyle w:val="Collegamentoipertestuale"/>
            <w:rFonts w:ascii="Tahoma" w:hAnsi="Tahoma" w:cs="Tahoma"/>
            <w:color w:val="auto"/>
            <w:sz w:val="22"/>
            <w:szCs w:val="22"/>
            <w:u w:val="none"/>
          </w:rPr>
          <w:t>supernova</w:t>
        </w:r>
      </w:hyperlink>
      <w:r w:rsidRPr="00C0328E">
        <w:rPr>
          <w:rFonts w:ascii="Tahoma" w:hAnsi="Tahoma" w:cs="Tahoma"/>
          <w:sz w:val="22"/>
          <w:szCs w:val="22"/>
        </w:rPr>
        <w:t xml:space="preserve"> che verrà conosciuta col nome di </w:t>
      </w:r>
      <w:r w:rsidRPr="00C0328E">
        <w:rPr>
          <w:rFonts w:ascii="Tahoma" w:hAnsi="Tahoma" w:cs="Tahoma"/>
          <w:b/>
          <w:bCs/>
          <w:sz w:val="22"/>
          <w:szCs w:val="22"/>
        </w:rPr>
        <w:t>Stella di Keplero</w:t>
      </w:r>
      <w:r w:rsidRPr="00C0328E">
        <w:rPr>
          <w:rFonts w:ascii="Tahoma" w:hAnsi="Tahoma" w:cs="Tahoma"/>
          <w:sz w:val="22"/>
          <w:szCs w:val="22"/>
        </w:rPr>
        <w:t xml:space="preserve">. Il </w:t>
      </w:r>
      <w:hyperlink r:id="rId65" w:tooltip="15 maggio" w:history="1">
        <w:r w:rsidRPr="00C0328E">
          <w:rPr>
            <w:rStyle w:val="Collegamentoipertestuale"/>
            <w:rFonts w:ascii="Tahoma" w:hAnsi="Tahoma" w:cs="Tahoma"/>
            <w:color w:val="auto"/>
            <w:sz w:val="22"/>
            <w:szCs w:val="22"/>
            <w:u w:val="none"/>
          </w:rPr>
          <w:t>15 maggio</w:t>
        </w:r>
      </w:hyperlink>
      <w:r w:rsidRPr="00C0328E">
        <w:rPr>
          <w:rFonts w:ascii="Tahoma" w:hAnsi="Tahoma" w:cs="Tahoma"/>
          <w:sz w:val="22"/>
          <w:szCs w:val="22"/>
        </w:rPr>
        <w:t xml:space="preserve"> </w:t>
      </w:r>
      <w:hyperlink r:id="rId66" w:tooltip="1618" w:history="1">
        <w:r w:rsidRPr="00C0328E">
          <w:rPr>
            <w:rStyle w:val="Collegamentoipertestuale"/>
            <w:rFonts w:ascii="Tahoma" w:hAnsi="Tahoma" w:cs="Tahoma"/>
            <w:color w:val="auto"/>
            <w:sz w:val="22"/>
            <w:szCs w:val="22"/>
            <w:u w:val="none"/>
          </w:rPr>
          <w:t>1618</w:t>
        </w:r>
      </w:hyperlink>
      <w:r w:rsidRPr="00C0328E">
        <w:rPr>
          <w:rFonts w:ascii="Tahoma" w:hAnsi="Tahoma" w:cs="Tahoma"/>
          <w:sz w:val="22"/>
          <w:szCs w:val="22"/>
        </w:rPr>
        <w:t xml:space="preserve"> scoprì la </w:t>
      </w:r>
      <w:r w:rsidRPr="00C0328E">
        <w:rPr>
          <w:rFonts w:ascii="Tahoma" w:hAnsi="Tahoma" w:cs="Tahoma"/>
          <w:b/>
          <w:bCs/>
          <w:sz w:val="22"/>
          <w:szCs w:val="22"/>
        </w:rPr>
        <w:t>terza legge</w:t>
      </w:r>
      <w:r w:rsidRPr="00C0328E">
        <w:rPr>
          <w:rFonts w:ascii="Tahoma" w:hAnsi="Tahoma" w:cs="Tahoma"/>
          <w:sz w:val="22"/>
          <w:szCs w:val="22"/>
        </w:rPr>
        <w:t xml:space="preserve"> che prende il suo nome, che rende nota l'anno dopo nell'opera </w:t>
      </w:r>
      <w:proofErr w:type="spellStart"/>
      <w:r w:rsidRPr="00C0328E">
        <w:rPr>
          <w:rFonts w:ascii="Tahoma" w:hAnsi="Tahoma" w:cs="Tahoma"/>
          <w:b/>
          <w:bCs/>
          <w:iCs/>
          <w:color w:val="000000"/>
          <w:sz w:val="22"/>
          <w:szCs w:val="22"/>
        </w:rPr>
        <w:t>Harmonices</w:t>
      </w:r>
      <w:proofErr w:type="spellEnd"/>
      <w:r w:rsidRPr="00C0328E">
        <w:rPr>
          <w:rFonts w:ascii="Tahoma" w:hAnsi="Tahoma" w:cs="Tahoma"/>
          <w:b/>
          <w:bCs/>
          <w:iCs/>
          <w:color w:val="000000"/>
          <w:sz w:val="22"/>
          <w:szCs w:val="22"/>
        </w:rPr>
        <w:t xml:space="preserve"> mundi.</w:t>
      </w:r>
    </w:p>
    <w:p w:rsidR="002E6DC6" w:rsidRPr="00C0328E" w:rsidRDefault="002E6DC6" w:rsidP="002E6DC6">
      <w:pPr>
        <w:spacing w:line="276" w:lineRule="auto"/>
        <w:jc w:val="both"/>
        <w:rPr>
          <w:rFonts w:ascii="Tahoma" w:hAnsi="Tahoma" w:cs="Tahoma"/>
          <w:sz w:val="22"/>
          <w:szCs w:val="22"/>
        </w:rPr>
      </w:pPr>
    </w:p>
    <w:p w:rsidR="00D905BC" w:rsidRDefault="002E6DC6" w:rsidP="002E6DC6">
      <w:pPr>
        <w:spacing w:line="276" w:lineRule="auto"/>
        <w:jc w:val="both"/>
        <w:rPr>
          <w:rFonts w:ascii="Tahoma" w:hAnsi="Tahoma" w:cs="Tahoma"/>
          <w:sz w:val="22"/>
          <w:szCs w:val="22"/>
        </w:rPr>
      </w:pPr>
      <w:r w:rsidRPr="00C0328E">
        <w:rPr>
          <w:rFonts w:ascii="Tahoma" w:hAnsi="Tahoma" w:cs="Tahoma"/>
          <w:sz w:val="22"/>
          <w:szCs w:val="22"/>
        </w:rPr>
        <w:t xml:space="preserve">Nell'agosto </w:t>
      </w:r>
      <w:hyperlink r:id="rId67" w:tooltip="1620" w:history="1">
        <w:r w:rsidRPr="00C0328E">
          <w:rPr>
            <w:rStyle w:val="Collegamentoipertestuale"/>
            <w:rFonts w:ascii="Tahoma" w:hAnsi="Tahoma" w:cs="Tahoma"/>
            <w:color w:val="auto"/>
            <w:sz w:val="22"/>
            <w:szCs w:val="22"/>
            <w:u w:val="none"/>
          </w:rPr>
          <w:t>1620</w:t>
        </w:r>
      </w:hyperlink>
      <w:r w:rsidRPr="00C0328E">
        <w:rPr>
          <w:rFonts w:ascii="Tahoma" w:hAnsi="Tahoma" w:cs="Tahoma"/>
          <w:sz w:val="22"/>
          <w:szCs w:val="22"/>
        </w:rPr>
        <w:t xml:space="preserve"> la madre di Keplero venne accusata di </w:t>
      </w:r>
      <w:hyperlink r:id="rId68" w:tooltip="Stregoneria" w:history="1">
        <w:r w:rsidRPr="00C0328E">
          <w:rPr>
            <w:rStyle w:val="Collegamentoipertestuale"/>
            <w:rFonts w:ascii="Tahoma" w:hAnsi="Tahoma" w:cs="Tahoma"/>
            <w:color w:val="auto"/>
            <w:sz w:val="22"/>
            <w:szCs w:val="22"/>
            <w:u w:val="none"/>
          </w:rPr>
          <w:t>stregoneria</w:t>
        </w:r>
      </w:hyperlink>
      <w:r w:rsidRPr="00C0328E">
        <w:rPr>
          <w:rFonts w:ascii="Tahoma" w:hAnsi="Tahoma" w:cs="Tahoma"/>
          <w:sz w:val="22"/>
          <w:szCs w:val="22"/>
        </w:rPr>
        <w:t xml:space="preserve"> e rilasciata solo nell'ottobre </w:t>
      </w:r>
      <w:hyperlink r:id="rId69" w:tooltip="1621" w:history="1">
        <w:r w:rsidRPr="00C0328E">
          <w:rPr>
            <w:rStyle w:val="Collegamentoipertestuale"/>
            <w:rFonts w:ascii="Tahoma" w:hAnsi="Tahoma" w:cs="Tahoma"/>
            <w:color w:val="auto"/>
            <w:sz w:val="22"/>
            <w:szCs w:val="22"/>
            <w:u w:val="none"/>
          </w:rPr>
          <w:t>1621</w:t>
        </w:r>
      </w:hyperlink>
      <w:r w:rsidRPr="00C0328E">
        <w:rPr>
          <w:rFonts w:ascii="Tahoma" w:hAnsi="Tahoma" w:cs="Tahoma"/>
          <w:sz w:val="22"/>
          <w:szCs w:val="22"/>
        </w:rPr>
        <w:t xml:space="preserve"> quando non amm</w:t>
      </w:r>
      <w:r w:rsidR="00E21E90">
        <w:rPr>
          <w:rFonts w:ascii="Tahoma" w:hAnsi="Tahoma" w:cs="Tahoma"/>
          <w:sz w:val="22"/>
          <w:szCs w:val="22"/>
        </w:rPr>
        <w:t>i</w:t>
      </w:r>
      <w:r w:rsidRPr="00C0328E">
        <w:rPr>
          <w:rFonts w:ascii="Tahoma" w:hAnsi="Tahoma" w:cs="Tahoma"/>
          <w:sz w:val="22"/>
          <w:szCs w:val="22"/>
        </w:rPr>
        <w:t>s</w:t>
      </w:r>
      <w:r w:rsidR="00E21E90">
        <w:rPr>
          <w:rFonts w:ascii="Tahoma" w:hAnsi="Tahoma" w:cs="Tahoma"/>
          <w:sz w:val="22"/>
          <w:szCs w:val="22"/>
        </w:rPr>
        <w:t>e</w:t>
      </w:r>
      <w:r w:rsidRPr="00C0328E">
        <w:rPr>
          <w:rFonts w:ascii="Tahoma" w:hAnsi="Tahoma" w:cs="Tahoma"/>
          <w:sz w:val="22"/>
          <w:szCs w:val="22"/>
        </w:rPr>
        <w:t xml:space="preserve"> neanche sotto tortura le colpe di stregoneria. A 58 anni morì a </w:t>
      </w:r>
      <w:hyperlink r:id="rId70" w:tooltip="Regensburg" w:history="1">
        <w:r w:rsidRPr="00C0328E">
          <w:rPr>
            <w:rStyle w:val="Collegamentoipertestuale"/>
            <w:rFonts w:ascii="Tahoma" w:hAnsi="Tahoma" w:cs="Tahoma"/>
            <w:color w:val="auto"/>
            <w:sz w:val="22"/>
            <w:szCs w:val="22"/>
            <w:u w:val="none"/>
          </w:rPr>
          <w:t>Regensburg</w:t>
        </w:r>
      </w:hyperlink>
      <w:r w:rsidRPr="00C0328E">
        <w:rPr>
          <w:rFonts w:ascii="Tahoma" w:hAnsi="Tahoma" w:cs="Tahoma"/>
          <w:sz w:val="22"/>
          <w:szCs w:val="22"/>
        </w:rPr>
        <w:t>.</w:t>
      </w:r>
    </w:p>
    <w:p w:rsidR="002E6DC6" w:rsidRPr="00C0328E" w:rsidRDefault="002E6DC6" w:rsidP="002E6DC6">
      <w:pPr>
        <w:spacing w:line="276" w:lineRule="auto"/>
        <w:jc w:val="both"/>
        <w:rPr>
          <w:rFonts w:ascii="Tahoma" w:hAnsi="Tahoma" w:cs="Tahoma"/>
          <w:sz w:val="22"/>
          <w:szCs w:val="22"/>
        </w:rPr>
      </w:pPr>
      <w:r w:rsidRPr="00C0328E">
        <w:rPr>
          <w:rFonts w:ascii="Tahoma" w:hAnsi="Tahoma" w:cs="Tahoma"/>
          <w:sz w:val="22"/>
          <w:szCs w:val="22"/>
        </w:rPr>
        <w:t xml:space="preserve">              </w:t>
      </w:r>
    </w:p>
    <w:p w:rsidR="002E6DC6" w:rsidRPr="00C0328E" w:rsidRDefault="002E6DC6" w:rsidP="002E6DC6">
      <w:pPr>
        <w:spacing w:line="276" w:lineRule="auto"/>
        <w:jc w:val="center"/>
      </w:pPr>
      <w:r w:rsidRPr="00C0328E">
        <w:rPr>
          <w:b/>
          <w:bCs/>
          <w:iCs/>
        </w:rPr>
        <w:t>(testo ripreso e rielaborato da Wikipedia)</w:t>
      </w:r>
    </w:p>
    <w:p w:rsidR="007C5DDC" w:rsidRPr="00C0328E" w:rsidRDefault="007C5DDC"/>
    <w:sectPr w:rsidR="007C5DDC" w:rsidRPr="00C0328E" w:rsidSect="005359CA">
      <w:pgSz w:w="11906" w:h="16838"/>
      <w:pgMar w:top="426"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C6"/>
    <w:rsid w:val="0004022F"/>
    <w:rsid w:val="00083B57"/>
    <w:rsid w:val="00085DA9"/>
    <w:rsid w:val="000E2BA7"/>
    <w:rsid w:val="0014211B"/>
    <w:rsid w:val="001734CC"/>
    <w:rsid w:val="001C6066"/>
    <w:rsid w:val="001D1B9D"/>
    <w:rsid w:val="002008B2"/>
    <w:rsid w:val="00225F10"/>
    <w:rsid w:val="00292655"/>
    <w:rsid w:val="002A5FEE"/>
    <w:rsid w:val="002B2DCD"/>
    <w:rsid w:val="002E6DC6"/>
    <w:rsid w:val="00316399"/>
    <w:rsid w:val="00323CBF"/>
    <w:rsid w:val="00370F85"/>
    <w:rsid w:val="00391D77"/>
    <w:rsid w:val="003F2070"/>
    <w:rsid w:val="003F701C"/>
    <w:rsid w:val="00423418"/>
    <w:rsid w:val="00451B79"/>
    <w:rsid w:val="004C18DB"/>
    <w:rsid w:val="005359CA"/>
    <w:rsid w:val="005B384A"/>
    <w:rsid w:val="00665FC5"/>
    <w:rsid w:val="0066614A"/>
    <w:rsid w:val="00671004"/>
    <w:rsid w:val="00692FDB"/>
    <w:rsid w:val="006F3831"/>
    <w:rsid w:val="007507BF"/>
    <w:rsid w:val="007C5DDC"/>
    <w:rsid w:val="008B5B2F"/>
    <w:rsid w:val="008D605C"/>
    <w:rsid w:val="00944FFC"/>
    <w:rsid w:val="00983921"/>
    <w:rsid w:val="009E112C"/>
    <w:rsid w:val="00A969C9"/>
    <w:rsid w:val="00B33BA4"/>
    <w:rsid w:val="00BA045B"/>
    <w:rsid w:val="00C0328E"/>
    <w:rsid w:val="00C058AC"/>
    <w:rsid w:val="00CE5D61"/>
    <w:rsid w:val="00D073D8"/>
    <w:rsid w:val="00D23993"/>
    <w:rsid w:val="00D817ED"/>
    <w:rsid w:val="00D905BC"/>
    <w:rsid w:val="00DA11BC"/>
    <w:rsid w:val="00DA1C11"/>
    <w:rsid w:val="00DA1DAA"/>
    <w:rsid w:val="00DC16C7"/>
    <w:rsid w:val="00DD3CEA"/>
    <w:rsid w:val="00E068B7"/>
    <w:rsid w:val="00E21E90"/>
    <w:rsid w:val="00E257D9"/>
    <w:rsid w:val="00E428FE"/>
    <w:rsid w:val="00E74DC9"/>
    <w:rsid w:val="00E76B76"/>
    <w:rsid w:val="00E91857"/>
    <w:rsid w:val="00F10D47"/>
    <w:rsid w:val="00FA373F"/>
    <w:rsid w:val="00FC04CB"/>
    <w:rsid w:val="00FD2FE4"/>
    <w:rsid w:val="00FD3A02"/>
    <w:rsid w:val="00FE6BBF"/>
    <w:rsid w:val="00FF0F35"/>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230D"/>
  <w15:docId w15:val="{FA3B345E-59FC-4A60-BAB2-802383BA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6DC6"/>
    <w:rPr>
      <w:rFonts w:ascii="Times New Roman" w:eastAsia="Times New Roman" w:hAnsi="Times New Roman"/>
      <w:sz w:val="24"/>
      <w:szCs w:val="24"/>
    </w:rPr>
  </w:style>
  <w:style w:type="paragraph" w:styleId="Titolo1">
    <w:name w:val="heading 1"/>
    <w:basedOn w:val="Normale"/>
    <w:next w:val="Normale"/>
    <w:link w:val="Titolo1Carattere"/>
    <w:autoRedefine/>
    <w:qFormat/>
    <w:rsid w:val="001D1B9D"/>
    <w:pPr>
      <w:keepNext/>
      <w:spacing w:before="240" w:after="60"/>
      <w:outlineLvl w:val="0"/>
    </w:pPr>
    <w:rPr>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b/>
      <w:bCs/>
      <w:color w:val="FF0000"/>
      <w:sz w:val="28"/>
      <w:szCs w:val="26"/>
    </w:rPr>
  </w:style>
  <w:style w:type="paragraph" w:styleId="Titolo4">
    <w:name w:val="heading 4"/>
    <w:aliases w:val="Equazioni"/>
    <w:basedOn w:val="Normale"/>
    <w:next w:val="Normale"/>
    <w:link w:val="Titolo4Carattere"/>
    <w:uiPriority w:val="9"/>
    <w:semiHidden/>
    <w:unhideWhenUsed/>
    <w:qFormat/>
    <w:rsid w:val="00370F85"/>
    <w:pPr>
      <w:keepNext/>
      <w:spacing w:before="240" w:after="60"/>
      <w:outlineLvl w:val="3"/>
    </w:pPr>
    <w:rPr>
      <w:rFonts w:ascii="Garamond"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370F85"/>
    <w:pPr>
      <w:spacing w:before="240" w:after="60"/>
      <w:outlineLvl w:val="5"/>
    </w:pPr>
    <w:rPr>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rsid w:val="001D1B9D"/>
    <w:rPr>
      <w:rFonts w:ascii="Times New Roman" w:eastAsia="Times New Roman" w:hAnsi="Times New Roman" w:cs="Times New Roman"/>
      <w:b/>
      <w:bCs/>
      <w:kern w:val="32"/>
      <w:sz w:val="32"/>
      <w:szCs w:val="32"/>
      <w:lang w:eastAsia="en-US"/>
    </w:rPr>
  </w:style>
  <w:style w:type="character" w:styleId="Collegamentoipertestuale">
    <w:name w:val="Hyperlink"/>
    <w:basedOn w:val="Carpredefinitoparagrafo"/>
    <w:semiHidden/>
    <w:rsid w:val="002E6DC6"/>
    <w:rPr>
      <w:color w:val="FF0000"/>
      <w:u w:val="single"/>
    </w:rPr>
  </w:style>
  <w:style w:type="paragraph" w:styleId="Corpotesto">
    <w:name w:val="Body Text"/>
    <w:basedOn w:val="Normale"/>
    <w:link w:val="CorpotestoCarattere"/>
    <w:semiHidden/>
    <w:rsid w:val="002E6DC6"/>
    <w:pPr>
      <w:jc w:val="both"/>
    </w:pPr>
    <w:rPr>
      <w:rFonts w:ascii="Tahoma" w:hAnsi="Tahoma" w:cs="Tahoma"/>
    </w:rPr>
  </w:style>
  <w:style w:type="character" w:customStyle="1" w:styleId="CorpotestoCarattere">
    <w:name w:val="Corpo testo Carattere"/>
    <w:basedOn w:val="Carpredefinitoparagrafo"/>
    <w:link w:val="Corpotesto"/>
    <w:semiHidden/>
    <w:rsid w:val="002E6DC6"/>
    <w:rPr>
      <w:rFonts w:ascii="Tahoma" w:eastAsia="Times New Roman" w:hAnsi="Tahoma" w:cs="Tahoma"/>
      <w:sz w:val="24"/>
      <w:szCs w:val="24"/>
      <w:lang w:eastAsia="it-IT"/>
    </w:rPr>
  </w:style>
  <w:style w:type="paragraph" w:styleId="NormaleWeb">
    <w:name w:val="Normal (Web)"/>
    <w:basedOn w:val="Normale"/>
    <w:uiPriority w:val="99"/>
    <w:unhideWhenUsed/>
    <w:rsid w:val="002E6DC6"/>
    <w:pPr>
      <w:spacing w:before="100" w:beforeAutospacing="1" w:after="100" w:afterAutospacing="1"/>
    </w:pPr>
  </w:style>
  <w:style w:type="character" w:styleId="CitazioneHTML">
    <w:name w:val="HTML Cite"/>
    <w:basedOn w:val="Carpredefinitoparagrafo"/>
    <w:uiPriority w:val="99"/>
    <w:semiHidden/>
    <w:unhideWhenUsed/>
    <w:rsid w:val="002E6DC6"/>
    <w:rPr>
      <w:i/>
      <w:iCs/>
    </w:rPr>
  </w:style>
  <w:style w:type="character" w:styleId="Menzionenonrisolta">
    <w:name w:val="Unresolved Mention"/>
    <w:basedOn w:val="Carpredefinitoparagrafo"/>
    <w:uiPriority w:val="99"/>
    <w:semiHidden/>
    <w:unhideWhenUsed/>
    <w:rsid w:val="00DA11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Geografia" TargetMode="External"/><Relationship Id="rId18" Type="http://schemas.openxmlformats.org/officeDocument/2006/relationships/hyperlink" Target="https://it.wikipedia.org/wiki/Eliocentrismo" TargetMode="External"/><Relationship Id="rId26" Type="http://schemas.openxmlformats.org/officeDocument/2006/relationships/hyperlink" Target="http://it.wikipedia.org/w/index.php?title=Albert_Brudzewski&amp;action=edit&amp;redlink=1" TargetMode="External"/><Relationship Id="rId39" Type="http://schemas.openxmlformats.org/officeDocument/2006/relationships/hyperlink" Target="http://it.wikipedia.org/wiki/Effemeridi" TargetMode="External"/><Relationship Id="rId21" Type="http://schemas.openxmlformats.org/officeDocument/2006/relationships/hyperlink" Target="http://it.wikipedia.org/wiki/1473" TargetMode="External"/><Relationship Id="rId34" Type="http://schemas.openxmlformats.org/officeDocument/2006/relationships/image" Target="media/image5.png"/><Relationship Id="rId42" Type="http://schemas.openxmlformats.org/officeDocument/2006/relationships/hyperlink" Target="http://it.wikipedia.org/wiki/Keplero" TargetMode="External"/><Relationship Id="rId47" Type="http://schemas.openxmlformats.org/officeDocument/2006/relationships/image" Target="media/image8.jpeg"/><Relationship Id="rId50" Type="http://schemas.openxmlformats.org/officeDocument/2006/relationships/hyperlink" Target="http://www.vialattea.net/pagine/astro1/Urani.jpg" TargetMode="External"/><Relationship Id="rId55" Type="http://schemas.openxmlformats.org/officeDocument/2006/relationships/hyperlink" Target="http://it.wikipedia.org/wiki/Cometa" TargetMode="External"/><Relationship Id="rId63" Type="http://schemas.openxmlformats.org/officeDocument/2006/relationships/hyperlink" Target="http://it.wikipedia.org/wiki/1604" TargetMode="External"/><Relationship Id="rId68" Type="http://schemas.openxmlformats.org/officeDocument/2006/relationships/hyperlink" Target="http://it.wikipedia.org/wiki/Stregoneria" TargetMode="External"/><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wikipedia.org/wiki/Sistema_solare" TargetMode="External"/><Relationship Id="rId29" Type="http://schemas.openxmlformats.org/officeDocument/2006/relationships/hyperlink" Target="http://it.wikipedia.org/wiki/Universit%C3%A0_di_Bologna" TargetMode="External"/><Relationship Id="rId1" Type="http://schemas.openxmlformats.org/officeDocument/2006/relationships/customXml" Target="../customXml/item1.xml"/><Relationship Id="rId6" Type="http://schemas.openxmlformats.org/officeDocument/2006/relationships/hyperlink" Target="http://www.treccani.it/enciclopedia/atene/" TargetMode="External"/><Relationship Id="rId11" Type="http://schemas.openxmlformats.org/officeDocument/2006/relationships/hyperlink" Target="https://it.wikipedia.org/wiki/Prefettura_d%27Egitto" TargetMode="External"/><Relationship Id="rId24" Type="http://schemas.openxmlformats.org/officeDocument/2006/relationships/hyperlink" Target="http://it.wikipedia.org/wiki/Universit%C3%A0_degli_studi" TargetMode="External"/><Relationship Id="rId32" Type="http://schemas.openxmlformats.org/officeDocument/2006/relationships/hyperlink" Target="http://it.wikipedia.org/wiki/Manoscritto" TargetMode="External"/><Relationship Id="rId37" Type="http://schemas.openxmlformats.org/officeDocument/2006/relationships/hyperlink" Target="http://it.wikipedia.org/wiki/Sole" TargetMode="External"/><Relationship Id="rId40" Type="http://schemas.openxmlformats.org/officeDocument/2006/relationships/hyperlink" Target="http://it.wikipedia.org/wiki/Sistema_Tolemaico" TargetMode="External"/><Relationship Id="rId45" Type="http://schemas.openxmlformats.org/officeDocument/2006/relationships/image" Target="media/image6.jpeg"/><Relationship Id="rId53" Type="http://schemas.openxmlformats.org/officeDocument/2006/relationships/hyperlink" Target="http://www.vialattea.net" TargetMode="External"/><Relationship Id="rId58" Type="http://schemas.openxmlformats.org/officeDocument/2006/relationships/hyperlink" Target="http://it.wikipedia.org/wiki/Astronomia" TargetMode="External"/><Relationship Id="rId66" Type="http://schemas.openxmlformats.org/officeDocument/2006/relationships/hyperlink" Target="http://it.wikipedia.org/wiki/1618" TargetMode="External"/><Relationship Id="rId5" Type="http://schemas.openxmlformats.org/officeDocument/2006/relationships/image" Target="media/image1.jpeg"/><Relationship Id="rId15" Type="http://schemas.openxmlformats.org/officeDocument/2006/relationships/hyperlink" Target="https://it.wikipedia.org/wiki/Ipparco_di_Nicea" TargetMode="External"/><Relationship Id="rId23" Type="http://schemas.openxmlformats.org/officeDocument/2006/relationships/hyperlink" Target="http://it.wikipedia.org/wiki/1491" TargetMode="External"/><Relationship Id="rId28" Type="http://schemas.openxmlformats.org/officeDocument/2006/relationships/hyperlink" Target="http://it.wikipedia.org/wiki/Diritto" TargetMode="External"/><Relationship Id="rId36" Type="http://schemas.openxmlformats.org/officeDocument/2006/relationships/hyperlink" Target="http://it.wikipedia.org/wiki/Norimberga" TargetMode="External"/><Relationship Id="rId49" Type="http://schemas.openxmlformats.org/officeDocument/2006/relationships/image" Target="media/image9.png"/><Relationship Id="rId57" Type="http://schemas.openxmlformats.org/officeDocument/2006/relationships/hyperlink" Target="http://it.wikipedia.org/wiki/Eclissi_lunare" TargetMode="External"/><Relationship Id="rId61" Type="http://schemas.openxmlformats.org/officeDocument/2006/relationships/hyperlink" Target="http://it.wikipedia.org/wiki/1601" TargetMode="External"/><Relationship Id="rId10" Type="http://schemas.openxmlformats.org/officeDocument/2006/relationships/hyperlink" Target="https://it.wikipedia.org/wiki/Alessandria_d%27Egitto" TargetMode="External"/><Relationship Id="rId19" Type="http://schemas.openxmlformats.org/officeDocument/2006/relationships/hyperlink" Target="https://it.wikipedia.org/wiki/Niccol%C3%B2_Copernico" TargetMode="External"/><Relationship Id="rId31" Type="http://schemas.openxmlformats.org/officeDocument/2006/relationships/hyperlink" Target="http://it.wikipedia.org/wiki/Capua_%28CE%29" TargetMode="External"/><Relationship Id="rId44" Type="http://schemas.openxmlformats.org/officeDocument/2006/relationships/hyperlink" Target="http://it.wikipedia.org/wiki/Venere_(astronomia)" TargetMode="External"/><Relationship Id="rId52" Type="http://schemas.openxmlformats.org/officeDocument/2006/relationships/hyperlink" Target="http://www.vialattea.net/pagine/astro1/keplero.html" TargetMode="External"/><Relationship Id="rId60" Type="http://schemas.openxmlformats.org/officeDocument/2006/relationships/hyperlink" Target="http://it.wikipedia.org/wiki/Tycho_Brahe" TargetMode="External"/><Relationship Id="rId65" Type="http://schemas.openxmlformats.org/officeDocument/2006/relationships/hyperlink" Target="http://it.wikipedia.org/wiki/15_maggio"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it.wikipedia.org/wiki/Almagesto" TargetMode="External"/><Relationship Id="rId22" Type="http://schemas.openxmlformats.org/officeDocument/2006/relationships/hyperlink" Target="http://it.wikipedia.org/wiki/Toru%C5%84" TargetMode="External"/><Relationship Id="rId27" Type="http://schemas.openxmlformats.org/officeDocument/2006/relationships/hyperlink" Target="http://it.wikipedia.org/wiki/Italia" TargetMode="External"/><Relationship Id="rId30" Type="http://schemas.openxmlformats.org/officeDocument/2006/relationships/hyperlink" Target="http://it.wikipedia.org/wiki/Cardinale" TargetMode="External"/><Relationship Id="rId35" Type="http://schemas.openxmlformats.org/officeDocument/2006/relationships/hyperlink" Target="http://it.wikipedia.org/wiki/1542" TargetMode="External"/><Relationship Id="rId43" Type="http://schemas.openxmlformats.org/officeDocument/2006/relationships/hyperlink" Target="http://it.wikipedia.org/wiki/Fase_(astronomia)" TargetMode="External"/><Relationship Id="rId48" Type="http://schemas.openxmlformats.org/officeDocument/2006/relationships/image" Target="http://www.vialattea.net/pagine/astro1/Tycho.jpg" TargetMode="External"/><Relationship Id="rId56" Type="http://schemas.openxmlformats.org/officeDocument/2006/relationships/hyperlink" Target="http://it.wikipedia.org/wiki/1577" TargetMode="External"/><Relationship Id="rId64" Type="http://schemas.openxmlformats.org/officeDocument/2006/relationships/hyperlink" Target="http://it.wikipedia.org/wiki/Supernova" TargetMode="External"/><Relationship Id="rId69" Type="http://schemas.openxmlformats.org/officeDocument/2006/relationships/hyperlink" Target="http://it.wikipedia.org/wiki/1621" TargetMode="External"/><Relationship Id="rId8" Type="http://schemas.openxmlformats.org/officeDocument/2006/relationships/hyperlink" Target="http://digilander.iol.it/mogent/cm/LaCosmoE" TargetMode="External"/><Relationship Id="rId51" Type="http://schemas.openxmlformats.org/officeDocument/2006/relationships/hyperlink" Target="http://www.vialattea.net/pagine/astro1/Stjern.jp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t.wikipedia.org/wiki/Impero_Romano" TargetMode="External"/><Relationship Id="rId17" Type="http://schemas.openxmlformats.org/officeDocument/2006/relationships/hyperlink" Target="https://it.wikipedia.org/wiki/Sistema_tolemaico" TargetMode="External"/><Relationship Id="rId25" Type="http://schemas.openxmlformats.org/officeDocument/2006/relationships/hyperlink" Target="http://it.wikipedia.org/wiki/Cracovia" TargetMode="External"/><Relationship Id="rId33" Type="http://schemas.openxmlformats.org/officeDocument/2006/relationships/hyperlink" Target="http://it.wikipedia.org/wiki/Chiesa_cattolica" TargetMode="External"/><Relationship Id="rId38" Type="http://schemas.openxmlformats.org/officeDocument/2006/relationships/hyperlink" Target="http://it.wikipedia.org/wiki/Orbita_(astronomia)" TargetMode="External"/><Relationship Id="rId46" Type="http://schemas.openxmlformats.org/officeDocument/2006/relationships/image" Target="media/image7.png"/><Relationship Id="rId59" Type="http://schemas.openxmlformats.org/officeDocument/2006/relationships/hyperlink" Target="http://it.wikipedia.org/wiki/1599" TargetMode="External"/><Relationship Id="rId67" Type="http://schemas.openxmlformats.org/officeDocument/2006/relationships/hyperlink" Target="http://it.wikipedia.org/wiki/1620" TargetMode="External"/><Relationship Id="rId20" Type="http://schemas.openxmlformats.org/officeDocument/2006/relationships/image" Target="media/image4.jpeg"/><Relationship Id="rId41" Type="http://schemas.openxmlformats.org/officeDocument/2006/relationships/hyperlink" Target="http://it.wikipedia.org/wiki/Galileo_Galilei" TargetMode="External"/><Relationship Id="rId54" Type="http://schemas.openxmlformats.org/officeDocument/2006/relationships/image" Target="media/image10.jpeg"/><Relationship Id="rId62" Type="http://schemas.openxmlformats.org/officeDocument/2006/relationships/hyperlink" Target="http://it.wikipedia.org/wiki/1609" TargetMode="External"/><Relationship Id="rId70" Type="http://schemas.openxmlformats.org/officeDocument/2006/relationships/hyperlink" Target="http://it.wikipedia.org/wiki/Regensbu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2FAD-90D9-4D94-B171-EF6ABE92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2736</Words>
  <Characters>15601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18301</CharactersWithSpaces>
  <SharedDoc>false</SharedDoc>
  <HLinks>
    <vt:vector size="270" baseType="variant">
      <vt:variant>
        <vt:i4>7864361</vt:i4>
      </vt:variant>
      <vt:variant>
        <vt:i4>129</vt:i4>
      </vt:variant>
      <vt:variant>
        <vt:i4>0</vt:i4>
      </vt:variant>
      <vt:variant>
        <vt:i4>5</vt:i4>
      </vt:variant>
      <vt:variant>
        <vt:lpwstr>http://it.wikipedia.org/wiki/Regensburg</vt:lpwstr>
      </vt:variant>
      <vt:variant>
        <vt:lpwstr/>
      </vt:variant>
      <vt:variant>
        <vt:i4>1048601</vt:i4>
      </vt:variant>
      <vt:variant>
        <vt:i4>126</vt:i4>
      </vt:variant>
      <vt:variant>
        <vt:i4>0</vt:i4>
      </vt:variant>
      <vt:variant>
        <vt:i4>5</vt:i4>
      </vt:variant>
      <vt:variant>
        <vt:lpwstr>http://it.wikipedia.org/wiki/1621</vt:lpwstr>
      </vt:variant>
      <vt:variant>
        <vt:lpwstr/>
      </vt:variant>
      <vt:variant>
        <vt:i4>524381</vt:i4>
      </vt:variant>
      <vt:variant>
        <vt:i4>123</vt:i4>
      </vt:variant>
      <vt:variant>
        <vt:i4>0</vt:i4>
      </vt:variant>
      <vt:variant>
        <vt:i4>5</vt:i4>
      </vt:variant>
      <vt:variant>
        <vt:lpwstr>http://it.wikipedia.org/wiki/Stregoneria</vt:lpwstr>
      </vt:variant>
      <vt:variant>
        <vt:lpwstr/>
      </vt:variant>
      <vt:variant>
        <vt:i4>1048601</vt:i4>
      </vt:variant>
      <vt:variant>
        <vt:i4>120</vt:i4>
      </vt:variant>
      <vt:variant>
        <vt:i4>0</vt:i4>
      </vt:variant>
      <vt:variant>
        <vt:i4>5</vt:i4>
      </vt:variant>
      <vt:variant>
        <vt:lpwstr>http://it.wikipedia.org/wiki/1620</vt:lpwstr>
      </vt:variant>
      <vt:variant>
        <vt:lpwstr/>
      </vt:variant>
      <vt:variant>
        <vt:i4>1245209</vt:i4>
      </vt:variant>
      <vt:variant>
        <vt:i4>117</vt:i4>
      </vt:variant>
      <vt:variant>
        <vt:i4>0</vt:i4>
      </vt:variant>
      <vt:variant>
        <vt:i4>5</vt:i4>
      </vt:variant>
      <vt:variant>
        <vt:lpwstr>http://it.wikipedia.org/wiki/1618</vt:lpwstr>
      </vt:variant>
      <vt:variant>
        <vt:lpwstr/>
      </vt:variant>
      <vt:variant>
        <vt:i4>1310841</vt:i4>
      </vt:variant>
      <vt:variant>
        <vt:i4>114</vt:i4>
      </vt:variant>
      <vt:variant>
        <vt:i4>0</vt:i4>
      </vt:variant>
      <vt:variant>
        <vt:i4>5</vt:i4>
      </vt:variant>
      <vt:variant>
        <vt:lpwstr>http://it.wikipedia.org/wiki/15_maggio</vt:lpwstr>
      </vt:variant>
      <vt:variant>
        <vt:lpwstr/>
      </vt:variant>
      <vt:variant>
        <vt:i4>7077927</vt:i4>
      </vt:variant>
      <vt:variant>
        <vt:i4>111</vt:i4>
      </vt:variant>
      <vt:variant>
        <vt:i4>0</vt:i4>
      </vt:variant>
      <vt:variant>
        <vt:i4>5</vt:i4>
      </vt:variant>
      <vt:variant>
        <vt:lpwstr>http://it.wikipedia.org/wiki/Supernova</vt:lpwstr>
      </vt:variant>
      <vt:variant>
        <vt:lpwstr/>
      </vt:variant>
      <vt:variant>
        <vt:i4>1179673</vt:i4>
      </vt:variant>
      <vt:variant>
        <vt:i4>108</vt:i4>
      </vt:variant>
      <vt:variant>
        <vt:i4>0</vt:i4>
      </vt:variant>
      <vt:variant>
        <vt:i4>5</vt:i4>
      </vt:variant>
      <vt:variant>
        <vt:lpwstr>http://it.wikipedia.org/wiki/1604</vt:lpwstr>
      </vt:variant>
      <vt:variant>
        <vt:lpwstr/>
      </vt:variant>
      <vt:variant>
        <vt:i4>1179673</vt:i4>
      </vt:variant>
      <vt:variant>
        <vt:i4>105</vt:i4>
      </vt:variant>
      <vt:variant>
        <vt:i4>0</vt:i4>
      </vt:variant>
      <vt:variant>
        <vt:i4>5</vt:i4>
      </vt:variant>
      <vt:variant>
        <vt:lpwstr>http://it.wikipedia.org/wiki/1609</vt:lpwstr>
      </vt:variant>
      <vt:variant>
        <vt:lpwstr/>
      </vt:variant>
      <vt:variant>
        <vt:i4>1179673</vt:i4>
      </vt:variant>
      <vt:variant>
        <vt:i4>102</vt:i4>
      </vt:variant>
      <vt:variant>
        <vt:i4>0</vt:i4>
      </vt:variant>
      <vt:variant>
        <vt:i4>5</vt:i4>
      </vt:variant>
      <vt:variant>
        <vt:lpwstr>http://it.wikipedia.org/wiki/1601</vt:lpwstr>
      </vt:variant>
      <vt:variant>
        <vt:lpwstr/>
      </vt:variant>
      <vt:variant>
        <vt:i4>852091</vt:i4>
      </vt:variant>
      <vt:variant>
        <vt:i4>99</vt:i4>
      </vt:variant>
      <vt:variant>
        <vt:i4>0</vt:i4>
      </vt:variant>
      <vt:variant>
        <vt:i4>5</vt:i4>
      </vt:variant>
      <vt:variant>
        <vt:lpwstr>http://it.wikipedia.org/wiki/Tycho_Brahe</vt:lpwstr>
      </vt:variant>
      <vt:variant>
        <vt:lpwstr/>
      </vt:variant>
      <vt:variant>
        <vt:i4>1769498</vt:i4>
      </vt:variant>
      <vt:variant>
        <vt:i4>96</vt:i4>
      </vt:variant>
      <vt:variant>
        <vt:i4>0</vt:i4>
      </vt:variant>
      <vt:variant>
        <vt:i4>5</vt:i4>
      </vt:variant>
      <vt:variant>
        <vt:lpwstr>http://it.wikipedia.org/wiki/1599</vt:lpwstr>
      </vt:variant>
      <vt:variant>
        <vt:lpwstr/>
      </vt:variant>
      <vt:variant>
        <vt:i4>7274541</vt:i4>
      </vt:variant>
      <vt:variant>
        <vt:i4>93</vt:i4>
      </vt:variant>
      <vt:variant>
        <vt:i4>0</vt:i4>
      </vt:variant>
      <vt:variant>
        <vt:i4>5</vt:i4>
      </vt:variant>
      <vt:variant>
        <vt:lpwstr>http://it.wikipedia.org/wiki/Astronomia</vt:lpwstr>
      </vt:variant>
      <vt:variant>
        <vt:lpwstr/>
      </vt:variant>
      <vt:variant>
        <vt:i4>7340061</vt:i4>
      </vt:variant>
      <vt:variant>
        <vt:i4>90</vt:i4>
      </vt:variant>
      <vt:variant>
        <vt:i4>0</vt:i4>
      </vt:variant>
      <vt:variant>
        <vt:i4>5</vt:i4>
      </vt:variant>
      <vt:variant>
        <vt:lpwstr>http://it.wikipedia.org/wiki/Eclissi_lunare</vt:lpwstr>
      </vt:variant>
      <vt:variant>
        <vt:lpwstr/>
      </vt:variant>
      <vt:variant>
        <vt:i4>1376282</vt:i4>
      </vt:variant>
      <vt:variant>
        <vt:i4>87</vt:i4>
      </vt:variant>
      <vt:variant>
        <vt:i4>0</vt:i4>
      </vt:variant>
      <vt:variant>
        <vt:i4>5</vt:i4>
      </vt:variant>
      <vt:variant>
        <vt:lpwstr>http://it.wikipedia.org/wiki/1577</vt:lpwstr>
      </vt:variant>
      <vt:variant>
        <vt:lpwstr/>
      </vt:variant>
      <vt:variant>
        <vt:i4>6881317</vt:i4>
      </vt:variant>
      <vt:variant>
        <vt:i4>84</vt:i4>
      </vt:variant>
      <vt:variant>
        <vt:i4>0</vt:i4>
      </vt:variant>
      <vt:variant>
        <vt:i4>5</vt:i4>
      </vt:variant>
      <vt:variant>
        <vt:lpwstr>http://it.wikipedia.org/wiki/Cometa</vt:lpwstr>
      </vt:variant>
      <vt:variant>
        <vt:lpwstr/>
      </vt:variant>
      <vt:variant>
        <vt:i4>5373967</vt:i4>
      </vt:variant>
      <vt:variant>
        <vt:i4>81</vt:i4>
      </vt:variant>
      <vt:variant>
        <vt:i4>0</vt:i4>
      </vt:variant>
      <vt:variant>
        <vt:i4>5</vt:i4>
      </vt:variant>
      <vt:variant>
        <vt:lpwstr>http://www.vialattea.net/</vt:lpwstr>
      </vt:variant>
      <vt:variant>
        <vt:lpwstr/>
      </vt:variant>
      <vt:variant>
        <vt:i4>2097209</vt:i4>
      </vt:variant>
      <vt:variant>
        <vt:i4>78</vt:i4>
      </vt:variant>
      <vt:variant>
        <vt:i4>0</vt:i4>
      </vt:variant>
      <vt:variant>
        <vt:i4>5</vt:i4>
      </vt:variant>
      <vt:variant>
        <vt:lpwstr>http://www.vialattea.net/pagine/astro1/keplero.html</vt:lpwstr>
      </vt:variant>
      <vt:variant>
        <vt:lpwstr/>
      </vt:variant>
      <vt:variant>
        <vt:i4>65549</vt:i4>
      </vt:variant>
      <vt:variant>
        <vt:i4>75</vt:i4>
      </vt:variant>
      <vt:variant>
        <vt:i4>0</vt:i4>
      </vt:variant>
      <vt:variant>
        <vt:i4>5</vt:i4>
      </vt:variant>
      <vt:variant>
        <vt:lpwstr>http://www.vialattea.net/pagine/astro1/Stjern.jpg</vt:lpwstr>
      </vt:variant>
      <vt:variant>
        <vt:lpwstr/>
      </vt:variant>
      <vt:variant>
        <vt:i4>4456538</vt:i4>
      </vt:variant>
      <vt:variant>
        <vt:i4>72</vt:i4>
      </vt:variant>
      <vt:variant>
        <vt:i4>0</vt:i4>
      </vt:variant>
      <vt:variant>
        <vt:i4>5</vt:i4>
      </vt:variant>
      <vt:variant>
        <vt:lpwstr>http://www.vialattea.net/pagine/astro1/Urani.jpg</vt:lpwstr>
      </vt:variant>
      <vt:variant>
        <vt:lpwstr/>
      </vt:variant>
      <vt:variant>
        <vt:i4>7536641</vt:i4>
      </vt:variant>
      <vt:variant>
        <vt:i4>69</vt:i4>
      </vt:variant>
      <vt:variant>
        <vt:i4>0</vt:i4>
      </vt:variant>
      <vt:variant>
        <vt:i4>5</vt:i4>
      </vt:variant>
      <vt:variant>
        <vt:lpwstr>http://it.wikipedia.org/wiki/Venere_(astronomia)</vt:lpwstr>
      </vt:variant>
      <vt:variant>
        <vt:lpwstr/>
      </vt:variant>
      <vt:variant>
        <vt:i4>786528</vt:i4>
      </vt:variant>
      <vt:variant>
        <vt:i4>66</vt:i4>
      </vt:variant>
      <vt:variant>
        <vt:i4>0</vt:i4>
      </vt:variant>
      <vt:variant>
        <vt:i4>5</vt:i4>
      </vt:variant>
      <vt:variant>
        <vt:lpwstr>http://it.wikipedia.org/wiki/Fase_(astronomia)</vt:lpwstr>
      </vt:variant>
      <vt:variant>
        <vt:lpwstr/>
      </vt:variant>
      <vt:variant>
        <vt:i4>131156</vt:i4>
      </vt:variant>
      <vt:variant>
        <vt:i4>63</vt:i4>
      </vt:variant>
      <vt:variant>
        <vt:i4>0</vt:i4>
      </vt:variant>
      <vt:variant>
        <vt:i4>5</vt:i4>
      </vt:variant>
      <vt:variant>
        <vt:lpwstr>http://it.wikipedia.org/wiki/Keplero</vt:lpwstr>
      </vt:variant>
      <vt:variant>
        <vt:lpwstr/>
      </vt:variant>
      <vt:variant>
        <vt:i4>1376368</vt:i4>
      </vt:variant>
      <vt:variant>
        <vt:i4>60</vt:i4>
      </vt:variant>
      <vt:variant>
        <vt:i4>0</vt:i4>
      </vt:variant>
      <vt:variant>
        <vt:i4>5</vt:i4>
      </vt:variant>
      <vt:variant>
        <vt:lpwstr>http://it.wikipedia.org/wiki/Galileo_Galilei</vt:lpwstr>
      </vt:variant>
      <vt:variant>
        <vt:lpwstr/>
      </vt:variant>
      <vt:variant>
        <vt:i4>6553608</vt:i4>
      </vt:variant>
      <vt:variant>
        <vt:i4>57</vt:i4>
      </vt:variant>
      <vt:variant>
        <vt:i4>0</vt:i4>
      </vt:variant>
      <vt:variant>
        <vt:i4>5</vt:i4>
      </vt:variant>
      <vt:variant>
        <vt:lpwstr>http://it.wikipedia.org/wiki/Sistema_Tolemaico</vt:lpwstr>
      </vt:variant>
      <vt:variant>
        <vt:lpwstr/>
      </vt:variant>
      <vt:variant>
        <vt:i4>7012384</vt:i4>
      </vt:variant>
      <vt:variant>
        <vt:i4>54</vt:i4>
      </vt:variant>
      <vt:variant>
        <vt:i4>0</vt:i4>
      </vt:variant>
      <vt:variant>
        <vt:i4>5</vt:i4>
      </vt:variant>
      <vt:variant>
        <vt:lpwstr>http://it.wikipedia.org/wiki/Effemeridi</vt:lpwstr>
      </vt:variant>
      <vt:variant>
        <vt:lpwstr/>
      </vt:variant>
      <vt:variant>
        <vt:i4>6291486</vt:i4>
      </vt:variant>
      <vt:variant>
        <vt:i4>51</vt:i4>
      </vt:variant>
      <vt:variant>
        <vt:i4>0</vt:i4>
      </vt:variant>
      <vt:variant>
        <vt:i4>5</vt:i4>
      </vt:variant>
      <vt:variant>
        <vt:lpwstr>http://it.wikipedia.org/wiki/Orbita_(astronomia)</vt:lpwstr>
      </vt:variant>
      <vt:variant>
        <vt:lpwstr/>
      </vt:variant>
      <vt:variant>
        <vt:i4>786496</vt:i4>
      </vt:variant>
      <vt:variant>
        <vt:i4>48</vt:i4>
      </vt:variant>
      <vt:variant>
        <vt:i4>0</vt:i4>
      </vt:variant>
      <vt:variant>
        <vt:i4>5</vt:i4>
      </vt:variant>
      <vt:variant>
        <vt:lpwstr>http://it.wikipedia.org/wiki/Sole</vt:lpwstr>
      </vt:variant>
      <vt:variant>
        <vt:lpwstr/>
      </vt:variant>
      <vt:variant>
        <vt:i4>6291513</vt:i4>
      </vt:variant>
      <vt:variant>
        <vt:i4>45</vt:i4>
      </vt:variant>
      <vt:variant>
        <vt:i4>0</vt:i4>
      </vt:variant>
      <vt:variant>
        <vt:i4>5</vt:i4>
      </vt:variant>
      <vt:variant>
        <vt:lpwstr>http://it.wikipedia.org/wiki/Norimberga</vt:lpwstr>
      </vt:variant>
      <vt:variant>
        <vt:lpwstr/>
      </vt:variant>
      <vt:variant>
        <vt:i4>1441818</vt:i4>
      </vt:variant>
      <vt:variant>
        <vt:i4>42</vt:i4>
      </vt:variant>
      <vt:variant>
        <vt:i4>0</vt:i4>
      </vt:variant>
      <vt:variant>
        <vt:i4>5</vt:i4>
      </vt:variant>
      <vt:variant>
        <vt:lpwstr>http://it.wikipedia.org/wiki/1542</vt:lpwstr>
      </vt:variant>
      <vt:variant>
        <vt:lpwstr/>
      </vt:variant>
      <vt:variant>
        <vt:i4>3080274</vt:i4>
      </vt:variant>
      <vt:variant>
        <vt:i4>39</vt:i4>
      </vt:variant>
      <vt:variant>
        <vt:i4>0</vt:i4>
      </vt:variant>
      <vt:variant>
        <vt:i4>5</vt:i4>
      </vt:variant>
      <vt:variant>
        <vt:lpwstr>http://it.wikipedia.org/wiki/Chiesa_cattolica</vt:lpwstr>
      </vt:variant>
      <vt:variant>
        <vt:lpwstr/>
      </vt:variant>
      <vt:variant>
        <vt:i4>655455</vt:i4>
      </vt:variant>
      <vt:variant>
        <vt:i4>36</vt:i4>
      </vt:variant>
      <vt:variant>
        <vt:i4>0</vt:i4>
      </vt:variant>
      <vt:variant>
        <vt:i4>5</vt:i4>
      </vt:variant>
      <vt:variant>
        <vt:lpwstr>http://it.wikipedia.org/wiki/Manoscritto</vt:lpwstr>
      </vt:variant>
      <vt:variant>
        <vt:lpwstr/>
      </vt:variant>
      <vt:variant>
        <vt:i4>2818064</vt:i4>
      </vt:variant>
      <vt:variant>
        <vt:i4>33</vt:i4>
      </vt:variant>
      <vt:variant>
        <vt:i4>0</vt:i4>
      </vt:variant>
      <vt:variant>
        <vt:i4>5</vt:i4>
      </vt:variant>
      <vt:variant>
        <vt:lpwstr>http://it.wikipedia.org/wiki/Capua_%28CE%29</vt:lpwstr>
      </vt:variant>
      <vt:variant>
        <vt:lpwstr/>
      </vt:variant>
      <vt:variant>
        <vt:i4>7274536</vt:i4>
      </vt:variant>
      <vt:variant>
        <vt:i4>30</vt:i4>
      </vt:variant>
      <vt:variant>
        <vt:i4>0</vt:i4>
      </vt:variant>
      <vt:variant>
        <vt:i4>5</vt:i4>
      </vt:variant>
      <vt:variant>
        <vt:lpwstr>http://it.wikipedia.org/wiki/Cardinale</vt:lpwstr>
      </vt:variant>
      <vt:variant>
        <vt:lpwstr/>
      </vt:variant>
      <vt:variant>
        <vt:i4>5111812</vt:i4>
      </vt:variant>
      <vt:variant>
        <vt:i4>27</vt:i4>
      </vt:variant>
      <vt:variant>
        <vt:i4>0</vt:i4>
      </vt:variant>
      <vt:variant>
        <vt:i4>5</vt:i4>
      </vt:variant>
      <vt:variant>
        <vt:lpwstr>http://it.wikipedia.org/wiki/Universit%C3%A0_di_Bologna</vt:lpwstr>
      </vt:variant>
      <vt:variant>
        <vt:lpwstr/>
      </vt:variant>
      <vt:variant>
        <vt:i4>1966171</vt:i4>
      </vt:variant>
      <vt:variant>
        <vt:i4>24</vt:i4>
      </vt:variant>
      <vt:variant>
        <vt:i4>0</vt:i4>
      </vt:variant>
      <vt:variant>
        <vt:i4>5</vt:i4>
      </vt:variant>
      <vt:variant>
        <vt:lpwstr>http://it.wikipedia.org/wiki/Diritto</vt:lpwstr>
      </vt:variant>
      <vt:variant>
        <vt:lpwstr/>
      </vt:variant>
      <vt:variant>
        <vt:i4>7471159</vt:i4>
      </vt:variant>
      <vt:variant>
        <vt:i4>21</vt:i4>
      </vt:variant>
      <vt:variant>
        <vt:i4>0</vt:i4>
      </vt:variant>
      <vt:variant>
        <vt:i4>5</vt:i4>
      </vt:variant>
      <vt:variant>
        <vt:lpwstr>http://it.wikipedia.org/wiki/Italia</vt:lpwstr>
      </vt:variant>
      <vt:variant>
        <vt:lpwstr/>
      </vt:variant>
      <vt:variant>
        <vt:i4>4718719</vt:i4>
      </vt:variant>
      <vt:variant>
        <vt:i4>18</vt:i4>
      </vt:variant>
      <vt:variant>
        <vt:i4>0</vt:i4>
      </vt:variant>
      <vt:variant>
        <vt:i4>5</vt:i4>
      </vt:variant>
      <vt:variant>
        <vt:lpwstr>http://it.wikipedia.org/w/index.php?title=Albert_Brudzewski&amp;action=edit&amp;redlink=1</vt:lpwstr>
      </vt:variant>
      <vt:variant>
        <vt:lpwstr/>
      </vt:variant>
      <vt:variant>
        <vt:i4>1507400</vt:i4>
      </vt:variant>
      <vt:variant>
        <vt:i4>15</vt:i4>
      </vt:variant>
      <vt:variant>
        <vt:i4>0</vt:i4>
      </vt:variant>
      <vt:variant>
        <vt:i4>5</vt:i4>
      </vt:variant>
      <vt:variant>
        <vt:lpwstr>http://it.wikipedia.org/wiki/Cracovia</vt:lpwstr>
      </vt:variant>
      <vt:variant>
        <vt:lpwstr/>
      </vt:variant>
      <vt:variant>
        <vt:i4>1966146</vt:i4>
      </vt:variant>
      <vt:variant>
        <vt:i4>12</vt:i4>
      </vt:variant>
      <vt:variant>
        <vt:i4>0</vt:i4>
      </vt:variant>
      <vt:variant>
        <vt:i4>5</vt:i4>
      </vt:variant>
      <vt:variant>
        <vt:lpwstr>http://it.wikipedia.org/wiki/Universit%C3%A0_degli_studi</vt:lpwstr>
      </vt:variant>
      <vt:variant>
        <vt:lpwstr/>
      </vt:variant>
      <vt:variant>
        <vt:i4>1769499</vt:i4>
      </vt:variant>
      <vt:variant>
        <vt:i4>9</vt:i4>
      </vt:variant>
      <vt:variant>
        <vt:i4>0</vt:i4>
      </vt:variant>
      <vt:variant>
        <vt:i4>5</vt:i4>
      </vt:variant>
      <vt:variant>
        <vt:lpwstr>http://it.wikipedia.org/wiki/1491</vt:lpwstr>
      </vt:variant>
      <vt:variant>
        <vt:lpwstr/>
      </vt:variant>
      <vt:variant>
        <vt:i4>3997811</vt:i4>
      </vt:variant>
      <vt:variant>
        <vt:i4>6</vt:i4>
      </vt:variant>
      <vt:variant>
        <vt:i4>0</vt:i4>
      </vt:variant>
      <vt:variant>
        <vt:i4>5</vt:i4>
      </vt:variant>
      <vt:variant>
        <vt:lpwstr>http://it.wikipedia.org/wiki/Toru%C5%84</vt:lpwstr>
      </vt:variant>
      <vt:variant>
        <vt:lpwstr/>
      </vt:variant>
      <vt:variant>
        <vt:i4>1376283</vt:i4>
      </vt:variant>
      <vt:variant>
        <vt:i4>3</vt:i4>
      </vt:variant>
      <vt:variant>
        <vt:i4>0</vt:i4>
      </vt:variant>
      <vt:variant>
        <vt:i4>5</vt:i4>
      </vt:variant>
      <vt:variant>
        <vt:lpwstr>http://it.wikipedia.org/wiki/1473</vt:lpwstr>
      </vt:variant>
      <vt:variant>
        <vt:lpwstr/>
      </vt:variant>
      <vt:variant>
        <vt:i4>7405680</vt:i4>
      </vt:variant>
      <vt:variant>
        <vt:i4>0</vt:i4>
      </vt:variant>
      <vt:variant>
        <vt:i4>0</vt:i4>
      </vt:variant>
      <vt:variant>
        <vt:i4>5</vt:i4>
      </vt:variant>
      <vt:variant>
        <vt:lpwstr>http://www.treccani.it/enciclopedia/atene/</vt:lpwstr>
      </vt:variant>
      <vt:variant>
        <vt:lpwstr/>
      </vt:variant>
      <vt:variant>
        <vt:i4>4259927</vt:i4>
      </vt:variant>
      <vt:variant>
        <vt:i4>-1</vt:i4>
      </vt:variant>
      <vt:variant>
        <vt:i4>1041</vt:i4>
      </vt:variant>
      <vt:variant>
        <vt:i4>1</vt:i4>
      </vt:variant>
      <vt:variant>
        <vt:lpwstr>http://www.vialattea.net/pagine/astro1/Tycho.jpg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andrea maccioni</cp:lastModifiedBy>
  <cp:revision>2</cp:revision>
  <dcterms:created xsi:type="dcterms:W3CDTF">2018-03-17T10:32:00Z</dcterms:created>
  <dcterms:modified xsi:type="dcterms:W3CDTF">2018-03-17T10:32:00Z</dcterms:modified>
</cp:coreProperties>
</file>