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44" w:rsidRDefault="00A743EA" w:rsidP="00F00244">
      <w:pPr>
        <w:shd w:val="clear" w:color="auto" w:fill="FFFFFF"/>
        <w:spacing w:after="0" w:line="240" w:lineRule="auto"/>
        <w:ind w:left="-567" w:right="-568"/>
        <w:jc w:val="center"/>
        <w:rPr>
          <w:rFonts w:ascii="Times New Roman" w:eastAsia="Times New Roman" w:hAnsi="Times New Roman"/>
          <w:color w:val="C00000"/>
          <w:sz w:val="36"/>
          <w:szCs w:val="36"/>
          <w:lang w:eastAsia="it-IT"/>
        </w:rPr>
      </w:pPr>
      <w:r w:rsidRPr="00A86F04">
        <w:rPr>
          <w:rFonts w:ascii="Times New Roman" w:eastAsia="Times New Roman" w:hAnsi="Times New Roman"/>
          <w:color w:val="C00000"/>
          <w:sz w:val="36"/>
          <w:szCs w:val="36"/>
          <w:lang w:eastAsia="it-IT"/>
        </w:rPr>
        <w:t>LA TRAIET</w:t>
      </w:r>
      <w:r w:rsidR="00F00244">
        <w:rPr>
          <w:rFonts w:ascii="Times New Roman" w:eastAsia="Times New Roman" w:hAnsi="Times New Roman"/>
          <w:color w:val="C00000"/>
          <w:sz w:val="36"/>
          <w:szCs w:val="36"/>
          <w:lang w:eastAsia="it-IT"/>
        </w:rPr>
        <w:t xml:space="preserve">TORIA DI CADUTA LIBERA </w:t>
      </w:r>
      <w:proofErr w:type="gramStart"/>
      <w:r w:rsidR="00F00244">
        <w:rPr>
          <w:rFonts w:ascii="Times New Roman" w:eastAsia="Times New Roman" w:hAnsi="Times New Roman"/>
          <w:color w:val="C00000"/>
          <w:sz w:val="36"/>
          <w:szCs w:val="36"/>
          <w:lang w:eastAsia="it-IT"/>
        </w:rPr>
        <w:t>IDEALE :</w:t>
      </w:r>
      <w:proofErr w:type="gramEnd"/>
    </w:p>
    <w:p w:rsidR="00A743EA" w:rsidRPr="00F00244" w:rsidRDefault="00A743EA" w:rsidP="002926C5">
      <w:pPr>
        <w:shd w:val="clear" w:color="auto" w:fill="FFFFFF"/>
        <w:spacing w:after="120" w:line="240" w:lineRule="auto"/>
        <w:ind w:left="-567" w:right="-567"/>
        <w:jc w:val="center"/>
        <w:rPr>
          <w:rFonts w:ascii="Times New Roman" w:eastAsia="Times New Roman" w:hAnsi="Times New Roman"/>
          <w:color w:val="C00000"/>
          <w:sz w:val="36"/>
          <w:szCs w:val="36"/>
          <w:lang w:eastAsia="it-IT"/>
        </w:rPr>
      </w:pPr>
      <w:r w:rsidRPr="00A86F04">
        <w:rPr>
          <w:rFonts w:ascii="Times New Roman" w:eastAsia="Times New Roman" w:hAnsi="Times New Roman"/>
          <w:color w:val="C00000"/>
          <w:sz w:val="36"/>
          <w:szCs w:val="36"/>
          <w:lang w:eastAsia="it-IT"/>
        </w:rPr>
        <w:t>arriva la parabola!</w:t>
      </w:r>
    </w:p>
    <w:p w:rsidR="00A743EA" w:rsidRPr="00BB3697" w:rsidRDefault="00A743EA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A743EA">
        <w:rPr>
          <w:rFonts w:eastAsia="Times New Roman" w:cs="Tahoma"/>
          <w:lang w:eastAsia="it-IT"/>
        </w:rPr>
        <w:t>Quando la si incontra per la prima volta a scuola si ha la sensazione che la</w:t>
      </w:r>
      <w:r w:rsidRPr="00BB3697">
        <w:rPr>
          <w:rFonts w:eastAsia="Times New Roman" w:cs="Tahoma"/>
          <w:lang w:eastAsia="it-IT"/>
        </w:rPr>
        <w:t> </w:t>
      </w:r>
      <w:hyperlink r:id="rId5" w:history="1">
        <w:r w:rsidRPr="00BB3697">
          <w:rPr>
            <w:rFonts w:eastAsia="Times New Roman" w:cs="Tahoma"/>
            <w:b/>
            <w:lang w:eastAsia="it-IT"/>
          </w:rPr>
          <w:t>parabola</w:t>
        </w:r>
      </w:hyperlink>
      <w:r w:rsidRPr="00BB3697">
        <w:rPr>
          <w:rFonts w:eastAsia="Times New Roman" w:cs="Tahoma"/>
          <w:lang w:eastAsia="it-IT"/>
        </w:rPr>
        <w:t> </w:t>
      </w:r>
      <w:r w:rsidRPr="00A743EA">
        <w:rPr>
          <w:rFonts w:eastAsia="Times New Roman" w:cs="Tahoma"/>
          <w:lang w:eastAsia="it-IT"/>
        </w:rPr>
        <w:t>sia una figura geometrica in qualche modo “strana”. Infatti, mentre è piuttosto comune riconoscere intorno a noi oggetti che ricordano con la loro forma triangoli, quadrati o cerchi, la parabola sembra esistere soltanto nella mente dei matematici e non aver alcuna relazione con la realtà in cui viviamo.</w:t>
      </w:r>
    </w:p>
    <w:p w:rsidR="00A743EA" w:rsidRPr="00A743EA" w:rsidRDefault="00A743EA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A743EA" w:rsidRPr="00A743EA" w:rsidRDefault="00A743EA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A743EA">
        <w:rPr>
          <w:rFonts w:eastAsia="Times New Roman" w:cs="Tahoma"/>
          <w:lang w:eastAsia="it-IT"/>
        </w:rPr>
        <w:t>In realtà c’è un aspetto della nostra quotidianità per descrivere il quale la parabola è di fondamentale importanza:</w:t>
      </w:r>
      <w:r w:rsidRPr="00BB3697">
        <w:rPr>
          <w:rFonts w:eastAsia="Times New Roman" w:cs="Tahoma"/>
          <w:lang w:eastAsia="it-IT"/>
        </w:rPr>
        <w:t xml:space="preserve"> la </w:t>
      </w:r>
      <w:r w:rsidRPr="00BB3697">
        <w:rPr>
          <w:rFonts w:eastAsia="Times New Roman" w:cs="Tahoma"/>
          <w:b/>
          <w:lang w:eastAsia="it-IT"/>
        </w:rPr>
        <w:t xml:space="preserve">caduta </w:t>
      </w:r>
      <w:r w:rsidR="00012005">
        <w:rPr>
          <w:rFonts w:eastAsia="Times New Roman" w:cs="Tahoma"/>
          <w:b/>
          <w:lang w:eastAsia="it-IT"/>
        </w:rPr>
        <w:t xml:space="preserve">ideale </w:t>
      </w:r>
      <w:r w:rsidRPr="00BB3697">
        <w:rPr>
          <w:rFonts w:eastAsia="Times New Roman" w:cs="Tahoma"/>
          <w:b/>
          <w:lang w:eastAsia="it-IT"/>
        </w:rPr>
        <w:t>degli oggetti</w:t>
      </w:r>
      <w:r w:rsidRPr="00A743EA">
        <w:rPr>
          <w:rFonts w:eastAsia="Times New Roman" w:cs="Tahoma"/>
          <w:lang w:eastAsia="it-IT"/>
        </w:rPr>
        <w:t>. Non è molto facile rendersene conto dato che la velocità con cui essi si avvicinano al suolo è molto alta e rende difficile farsi un’idea della loro</w:t>
      </w:r>
      <w:r w:rsidRPr="00BB3697">
        <w:rPr>
          <w:rFonts w:eastAsia="Times New Roman" w:cs="Tahoma"/>
          <w:lang w:eastAsia="it-IT"/>
        </w:rPr>
        <w:t> traiettoria</w:t>
      </w:r>
      <w:r w:rsidRPr="00A743EA">
        <w:rPr>
          <w:rFonts w:eastAsia="Times New Roman" w:cs="Tahoma"/>
          <w:lang w:eastAsia="it-IT"/>
        </w:rPr>
        <w:t>.</w:t>
      </w:r>
    </w:p>
    <w:p w:rsidR="00A743EA" w:rsidRPr="00A743EA" w:rsidRDefault="00A743EA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A743EA">
        <w:rPr>
          <w:rFonts w:eastAsia="Times New Roman" w:cs="Tahoma"/>
          <w:lang w:eastAsia="it-IT"/>
        </w:rPr>
        <w:t> </w:t>
      </w:r>
    </w:p>
    <w:p w:rsidR="00A743EA" w:rsidRPr="00A743EA" w:rsidRDefault="00A743EA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A743EA">
        <w:rPr>
          <w:rFonts w:eastAsia="Times New Roman" w:cs="Tahoma"/>
          <w:lang w:eastAsia="it-IT"/>
        </w:rPr>
        <w:t>La Fisica afferma che in prossimità della superficie terrestre i</w:t>
      </w:r>
      <w:r w:rsidRPr="00BB3697">
        <w:rPr>
          <w:rFonts w:eastAsia="Times New Roman" w:cs="Tahoma"/>
          <w:lang w:eastAsia="it-IT"/>
        </w:rPr>
        <w:t> </w:t>
      </w:r>
      <w:hyperlink r:id="rId6" w:history="1">
        <w:r w:rsidRPr="00BB3697">
          <w:rPr>
            <w:rFonts w:eastAsia="Times New Roman" w:cs="Tahoma"/>
            <w:b/>
            <w:lang w:eastAsia="it-IT"/>
          </w:rPr>
          <w:t>corpi liberi di cadere</w:t>
        </w:r>
      </w:hyperlink>
      <w:r w:rsidRPr="00BB3697">
        <w:rPr>
          <w:rFonts w:eastAsia="Times New Roman" w:cs="Tahoma"/>
          <w:lang w:eastAsia="it-IT"/>
        </w:rPr>
        <w:t> </w:t>
      </w:r>
      <w:r w:rsidRPr="00A743EA">
        <w:rPr>
          <w:rFonts w:eastAsia="Times New Roman" w:cs="Tahoma"/>
          <w:lang w:eastAsia="it-IT"/>
        </w:rPr>
        <w:t>subiscono un’accelerazione verso il basso, detta</w:t>
      </w:r>
      <w:r w:rsidRPr="00BB3697">
        <w:rPr>
          <w:rFonts w:eastAsia="Times New Roman" w:cs="Tahoma"/>
          <w:lang w:eastAsia="it-IT"/>
        </w:rPr>
        <w:t> accelerazione di gravità</w:t>
      </w:r>
      <w:r w:rsidRPr="00A743EA">
        <w:rPr>
          <w:rFonts w:eastAsia="Times New Roman" w:cs="Tahoma"/>
          <w:lang w:eastAsia="it-IT"/>
        </w:rPr>
        <w:t>, che indichiamo con</w:t>
      </w:r>
      <w:r w:rsidRPr="00BB3697">
        <w:rPr>
          <w:rFonts w:eastAsia="Times New Roman" w:cs="Tahoma"/>
          <w:lang w:eastAsia="it-IT"/>
        </w:rPr>
        <w:t> g</w:t>
      </w:r>
      <w:r w:rsidRPr="00A743EA">
        <w:rPr>
          <w:rFonts w:eastAsia="Times New Roman" w:cs="Tahoma"/>
          <w:lang w:eastAsia="it-IT"/>
        </w:rPr>
        <w:t>, pari a circa</w:t>
      </w:r>
      <w:r w:rsidRPr="00BB3697">
        <w:rPr>
          <w:rFonts w:eastAsia="Times New Roman" w:cs="Tahoma"/>
          <w:lang w:eastAsia="it-IT"/>
        </w:rPr>
        <w:t> 9,8m/s</w:t>
      </w:r>
      <w:r w:rsidRPr="00BB3697">
        <w:rPr>
          <w:rFonts w:eastAsia="Times New Roman" w:cs="Tahoma"/>
          <w:vertAlign w:val="superscript"/>
          <w:lang w:eastAsia="it-IT"/>
        </w:rPr>
        <w:t>2</w:t>
      </w:r>
      <w:r w:rsidRPr="00A743EA">
        <w:rPr>
          <w:rFonts w:eastAsia="Times New Roman" w:cs="Tahoma"/>
          <w:lang w:eastAsia="it-IT"/>
        </w:rPr>
        <w:t>, praticamente uniforme (cioè uguale in tutti i punti dello spazio).</w:t>
      </w:r>
    </w:p>
    <w:p w:rsidR="00A743EA" w:rsidRPr="00A743EA" w:rsidRDefault="00A743EA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A743EA">
        <w:rPr>
          <w:rFonts w:eastAsia="Times New Roman" w:cs="Tahoma"/>
          <w:lang w:eastAsia="it-IT"/>
        </w:rPr>
        <w:t> </w:t>
      </w:r>
    </w:p>
    <w:p w:rsidR="00F00244" w:rsidRPr="00BB3697" w:rsidRDefault="00A743EA" w:rsidP="00F00244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A743EA">
        <w:rPr>
          <w:rFonts w:eastAsia="Times New Roman" w:cs="Tahoma"/>
          <w:lang w:eastAsia="it-IT"/>
        </w:rPr>
        <w:t>Immaginiamo di la</w:t>
      </w:r>
      <w:r w:rsidRPr="00BB3697">
        <w:rPr>
          <w:rFonts w:eastAsia="Times New Roman" w:cs="Tahoma"/>
          <w:lang w:eastAsia="it-IT"/>
        </w:rPr>
        <w:t xml:space="preserve">sciar cadere </w:t>
      </w:r>
      <w:r w:rsidRPr="00A743EA">
        <w:rPr>
          <w:rFonts w:eastAsia="Times New Roman" w:cs="Tahoma"/>
          <w:lang w:eastAsia="it-IT"/>
        </w:rPr>
        <w:t>un oggetto in direzione</w:t>
      </w:r>
      <w:r w:rsidRPr="00BB3697">
        <w:rPr>
          <w:rFonts w:eastAsia="Times New Roman" w:cs="Tahoma"/>
          <w:lang w:eastAsia="it-IT"/>
        </w:rPr>
        <w:t> </w:t>
      </w:r>
      <w:r w:rsidRPr="004E3CE2">
        <w:rPr>
          <w:rFonts w:eastAsia="Times New Roman" w:cs="Tahoma"/>
          <w:b/>
          <w:iCs/>
          <w:lang w:eastAsia="it-IT"/>
        </w:rPr>
        <w:t>perfettamente verticale</w:t>
      </w:r>
      <w:r w:rsidRPr="00BB3697">
        <w:rPr>
          <w:rFonts w:eastAsia="Times New Roman" w:cs="Tahoma"/>
          <w:lang w:eastAsia="it-IT"/>
        </w:rPr>
        <w:t> </w:t>
      </w:r>
      <w:r w:rsidRPr="00A743EA">
        <w:rPr>
          <w:rFonts w:eastAsia="Times New Roman" w:cs="Tahoma"/>
          <w:lang w:eastAsia="it-IT"/>
        </w:rPr>
        <w:t>in un</w:t>
      </w:r>
      <w:r w:rsidRPr="00BB3697">
        <w:rPr>
          <w:rFonts w:eastAsia="Times New Roman" w:cs="Tahoma"/>
          <w:b/>
          <w:lang w:eastAsia="it-IT"/>
        </w:rPr>
        <w:t> </w:t>
      </w:r>
      <w:hyperlink r:id="rId7" w:history="1">
        <w:r w:rsidRPr="00BB3697">
          <w:rPr>
            <w:rFonts w:eastAsia="Times New Roman" w:cs="Tahoma"/>
            <w:b/>
            <w:lang w:eastAsia="it-IT"/>
          </w:rPr>
          <w:t>sistema di riferimento</w:t>
        </w:r>
      </w:hyperlink>
      <w:r w:rsidRPr="00BB3697">
        <w:rPr>
          <w:rFonts w:eastAsia="Times New Roman" w:cs="Tahoma"/>
          <w:lang w:eastAsia="it-IT"/>
        </w:rPr>
        <w:t> </w:t>
      </w:r>
      <w:r w:rsidRPr="00A743EA">
        <w:rPr>
          <w:rFonts w:eastAsia="Times New Roman" w:cs="Tahoma"/>
          <w:lang w:eastAsia="it-IT"/>
        </w:rPr>
        <w:t>in cui l’origine coincide con la sua posizione nel momento in cui si distacca dalla mano; indichiamo con</w:t>
      </w:r>
      <w:r w:rsidRPr="00BB3697">
        <w:rPr>
          <w:rFonts w:eastAsia="Times New Roman" w:cs="Tahoma"/>
          <w:lang w:eastAsia="it-IT"/>
        </w:rPr>
        <w:t> </w:t>
      </w:r>
      <w:r w:rsidRPr="00BB3697">
        <w:rPr>
          <w:rFonts w:eastAsia="Times New Roman" w:cs="Tahoma"/>
          <w:lang w:val="en-US" w:eastAsia="it-IT"/>
        </w:rPr>
        <w:sym w:font="Symbol" w:char="F044"/>
      </w:r>
      <w:proofErr w:type="spellStart"/>
      <w:r w:rsidRPr="00BB3697">
        <w:rPr>
          <w:rFonts w:eastAsia="Times New Roman" w:cs="Tahoma"/>
          <w:lang w:eastAsia="it-IT"/>
        </w:rPr>
        <w:t>Sy</w:t>
      </w:r>
      <w:proofErr w:type="spellEnd"/>
      <w:r w:rsidRPr="00BB3697">
        <w:rPr>
          <w:rFonts w:eastAsia="Times New Roman" w:cs="Tahoma"/>
          <w:lang w:eastAsia="it-IT"/>
        </w:rPr>
        <w:t> </w:t>
      </w:r>
      <w:r w:rsidRPr="00A743EA">
        <w:rPr>
          <w:rFonts w:eastAsia="Times New Roman" w:cs="Tahoma"/>
          <w:lang w:eastAsia="it-IT"/>
        </w:rPr>
        <w:t xml:space="preserve">la coordinata </w:t>
      </w:r>
      <w:r w:rsidR="00450D21" w:rsidRPr="00BB3697">
        <w:rPr>
          <w:rFonts w:eastAsia="Times New Roman" w:cs="Tahoma"/>
          <w:lang w:eastAsia="it-IT"/>
        </w:rPr>
        <w:t xml:space="preserve">verticale </w:t>
      </w:r>
      <w:r w:rsidRPr="00A743EA">
        <w:rPr>
          <w:rFonts w:eastAsia="Times New Roman" w:cs="Tahoma"/>
          <w:lang w:eastAsia="it-IT"/>
        </w:rPr>
        <w:t xml:space="preserve">su quest’asse e </w:t>
      </w:r>
      <w:r w:rsidRPr="00BB3697">
        <w:rPr>
          <w:rFonts w:eastAsia="Times New Roman" w:cs="Tahoma"/>
          <w:lang w:eastAsia="it-IT"/>
        </w:rPr>
        <w:t>assumiamo che sia orientato dal</w:t>
      </w:r>
      <w:r w:rsidRPr="00A743EA">
        <w:rPr>
          <w:rFonts w:eastAsia="Times New Roman" w:cs="Tahoma"/>
          <w:lang w:eastAsia="it-IT"/>
        </w:rPr>
        <w:t>l’alto</w:t>
      </w:r>
      <w:r w:rsidRPr="00BB3697">
        <w:rPr>
          <w:rFonts w:eastAsia="Times New Roman" w:cs="Tahoma"/>
          <w:lang w:eastAsia="it-IT"/>
        </w:rPr>
        <w:t xml:space="preserve"> verso il basso</w:t>
      </w:r>
      <w:r w:rsidRPr="00A743EA">
        <w:rPr>
          <w:rFonts w:eastAsia="Times New Roman" w:cs="Tahoma"/>
          <w:lang w:eastAsia="it-IT"/>
        </w:rPr>
        <w:t>. Per effetto dell’accelerazione</w:t>
      </w:r>
      <w:r w:rsidRPr="00BB3697">
        <w:rPr>
          <w:rFonts w:eastAsia="Times New Roman" w:cs="Tahoma"/>
          <w:lang w:eastAsia="it-IT"/>
        </w:rPr>
        <w:t> g </w:t>
      </w:r>
      <w:r w:rsidRPr="00A743EA">
        <w:rPr>
          <w:rFonts w:eastAsia="Times New Roman" w:cs="Tahoma"/>
          <w:lang w:eastAsia="it-IT"/>
        </w:rPr>
        <w:t>il suo movimento è descritto dall’equazione</w:t>
      </w:r>
    </w:p>
    <w:p w:rsidR="00A743EA" w:rsidRPr="00A743EA" w:rsidRDefault="00A743EA" w:rsidP="00F00244">
      <w:pPr>
        <w:ind w:left="-567" w:right="-568" w:firstLine="1275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proofErr w:type="spellStart"/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Sy</w:t>
      </w:r>
      <w:proofErr w:type="spellEnd"/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= ½g</w:t>
      </w:r>
      <w:r w:rsidRPr="00BB3697">
        <w:rPr>
          <w:rFonts w:ascii="Cambria Math" w:eastAsia="Times New Roman" w:hAnsi="Cambria Math" w:cs="Tahoma"/>
          <w:b/>
          <w:color w:val="002060"/>
          <w:sz w:val="26"/>
          <w:szCs w:val="26"/>
          <w:lang w:eastAsia="it-IT"/>
        </w:rPr>
        <w:t>⋅</w:t>
      </w:r>
      <w:r w:rsidR="00450D21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vertAlign w:val="superscript"/>
          <w:lang w:eastAsia="it-IT"/>
        </w:rPr>
        <w:t>2</w:t>
      </w:r>
      <w:r w:rsidR="00302D1E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="00302D1E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  <w:t>(1)</w:t>
      </w:r>
      <w:bookmarkStart w:id="0" w:name="_GoBack"/>
      <w:bookmarkEnd w:id="0"/>
    </w:p>
    <w:p w:rsidR="00A743EA" w:rsidRDefault="00A743EA" w:rsidP="001E7522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A743EA">
        <w:rPr>
          <w:rFonts w:eastAsia="Times New Roman" w:cs="Tahoma"/>
          <w:lang w:eastAsia="it-IT"/>
        </w:rPr>
        <w:t>dove</w:t>
      </w:r>
      <w:r w:rsidRPr="00BB3697">
        <w:rPr>
          <w:rFonts w:eastAsia="Times New Roman" w:cs="Tahoma"/>
          <w:lang w:eastAsia="it-IT"/>
        </w:rPr>
        <w:t> </w:t>
      </w:r>
      <w:r w:rsidR="00450D21" w:rsidRPr="00BB3697">
        <w:rPr>
          <w:rFonts w:eastAsia="Times New Roman" w:cs="Tahoma"/>
          <w:lang w:eastAsia="it-IT"/>
        </w:rPr>
        <w:sym w:font="Symbol" w:char="F044"/>
      </w:r>
      <w:proofErr w:type="gramStart"/>
      <w:r w:rsidRPr="00BB3697">
        <w:rPr>
          <w:rFonts w:eastAsia="Times New Roman" w:cs="Tahoma"/>
          <w:lang w:eastAsia="it-IT"/>
        </w:rPr>
        <w:t>t </w:t>
      </w:r>
      <w:r w:rsidR="00450D21" w:rsidRPr="00BB3697">
        <w:rPr>
          <w:rFonts w:eastAsia="Times New Roman" w:cs="Tahoma"/>
          <w:lang w:eastAsia="it-IT"/>
        </w:rPr>
        <w:t>è</w:t>
      </w:r>
      <w:proofErr w:type="gramEnd"/>
      <w:r w:rsidR="00450D21" w:rsidRPr="00BB3697">
        <w:rPr>
          <w:rFonts w:eastAsia="Times New Roman" w:cs="Tahoma"/>
          <w:lang w:eastAsia="it-IT"/>
        </w:rPr>
        <w:t xml:space="preserve"> </w:t>
      </w:r>
      <w:r w:rsidRPr="00A743EA">
        <w:rPr>
          <w:rFonts w:eastAsia="Times New Roman" w:cs="Tahoma"/>
          <w:lang w:eastAsia="it-IT"/>
        </w:rPr>
        <w:t>il tempo in secondi trascorso dal momento del lancio. Insomma una t</w:t>
      </w:r>
      <w:r w:rsidR="00450D21" w:rsidRPr="00BB3697">
        <w:rPr>
          <w:rFonts w:eastAsia="Times New Roman" w:cs="Tahoma"/>
          <w:lang w:eastAsia="it-IT"/>
        </w:rPr>
        <w:t xml:space="preserve">raiettoria rettilinea e un moto </w:t>
      </w:r>
      <w:r w:rsidRPr="00A743EA">
        <w:rPr>
          <w:rFonts w:eastAsia="Times New Roman" w:cs="Tahoma"/>
          <w:lang w:eastAsia="it-IT"/>
        </w:rPr>
        <w:t>che viene detto, appunto,</w:t>
      </w:r>
      <w:r w:rsidRPr="00BB3697">
        <w:rPr>
          <w:rFonts w:eastAsia="Times New Roman" w:cs="Tahoma"/>
          <w:lang w:eastAsia="it-IT"/>
        </w:rPr>
        <w:t> </w:t>
      </w:r>
      <w:hyperlink r:id="rId8" w:history="1">
        <w:r w:rsidRPr="00BB3697">
          <w:rPr>
            <w:rFonts w:eastAsia="Times New Roman" w:cs="Tahoma"/>
            <w:b/>
            <w:lang w:eastAsia="it-IT"/>
          </w:rPr>
          <w:t>rettilineo uniformemente accelerato</w:t>
        </w:r>
      </w:hyperlink>
      <w:r w:rsidRPr="00A743EA">
        <w:rPr>
          <w:rFonts w:eastAsia="Times New Roman" w:cs="Tahoma"/>
          <w:lang w:eastAsia="it-IT"/>
        </w:rPr>
        <w:t>.</w:t>
      </w:r>
    </w:p>
    <w:p w:rsidR="005934AC" w:rsidRPr="00A743EA" w:rsidRDefault="005934AC" w:rsidP="001E7522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F00244" w:rsidRPr="00BB3697" w:rsidRDefault="00A743EA" w:rsidP="00F00244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A743EA">
        <w:rPr>
          <w:rFonts w:eastAsia="Times New Roman" w:cs="Tahoma"/>
          <w:lang w:eastAsia="it-IT"/>
        </w:rPr>
        <w:t xml:space="preserve">Tuttavia se </w:t>
      </w:r>
      <w:r w:rsidR="00450D21" w:rsidRPr="00BB3697">
        <w:rPr>
          <w:rFonts w:eastAsia="Times New Roman" w:cs="Tahoma"/>
          <w:lang w:eastAsia="it-IT"/>
        </w:rPr>
        <w:t xml:space="preserve">l’oggetto viene fatto cadere lanciandolo orizzontalmente </w:t>
      </w:r>
      <w:r w:rsidRPr="00A743EA">
        <w:rPr>
          <w:rFonts w:eastAsia="Times New Roman" w:cs="Tahoma"/>
          <w:b/>
          <w:lang w:eastAsia="it-IT"/>
        </w:rPr>
        <w:t xml:space="preserve">la direzione </w:t>
      </w:r>
      <w:r w:rsidR="001E7522" w:rsidRPr="00BB3697">
        <w:rPr>
          <w:rFonts w:eastAsia="Times New Roman" w:cs="Tahoma"/>
          <w:b/>
          <w:lang w:eastAsia="it-IT"/>
        </w:rPr>
        <w:t>di caduta</w:t>
      </w:r>
      <w:r w:rsidRPr="00BB3697">
        <w:rPr>
          <w:rFonts w:eastAsia="Times New Roman" w:cs="Tahoma"/>
          <w:b/>
          <w:lang w:eastAsia="it-IT"/>
        </w:rPr>
        <w:t> </w:t>
      </w:r>
      <w:r w:rsidRPr="00BB3697">
        <w:rPr>
          <w:rFonts w:eastAsia="Times New Roman" w:cs="Tahoma"/>
          <w:b/>
          <w:iCs/>
          <w:lang w:eastAsia="it-IT"/>
        </w:rPr>
        <w:t>non è verticale ma inclinata</w:t>
      </w:r>
      <w:r w:rsidR="00450D21" w:rsidRPr="00BB3697">
        <w:rPr>
          <w:rFonts w:eastAsia="Times New Roman" w:cs="Tahoma"/>
          <w:b/>
          <w:lang w:eastAsia="it-IT"/>
        </w:rPr>
        <w:t>:</w:t>
      </w:r>
      <w:r w:rsidR="00450D21" w:rsidRPr="00BB3697">
        <w:rPr>
          <w:rFonts w:eastAsia="Times New Roman" w:cs="Tahoma"/>
          <w:lang w:eastAsia="it-IT"/>
        </w:rPr>
        <w:t xml:space="preserve"> l’oggetto che cade si muove anche lungo la direzione orizzontale, spostandosi continuamente di un tratto </w:t>
      </w:r>
      <w:r w:rsidR="00450D21" w:rsidRPr="00BB3697">
        <w:rPr>
          <w:rFonts w:eastAsia="Times New Roman" w:cs="Tahoma"/>
          <w:lang w:eastAsia="it-IT"/>
        </w:rPr>
        <w:sym w:font="Symbol" w:char="F044"/>
      </w:r>
      <w:proofErr w:type="spellStart"/>
      <w:r w:rsidR="00450D21" w:rsidRPr="00BB3697">
        <w:rPr>
          <w:rFonts w:eastAsia="Times New Roman" w:cs="Tahoma"/>
          <w:lang w:eastAsia="it-IT"/>
        </w:rPr>
        <w:t>Sx</w:t>
      </w:r>
      <w:proofErr w:type="spellEnd"/>
      <w:r w:rsidR="00450D21" w:rsidRPr="00BB3697">
        <w:rPr>
          <w:rFonts w:eastAsia="Times New Roman" w:cs="Tahoma"/>
          <w:lang w:eastAsia="it-IT"/>
        </w:rPr>
        <w:t xml:space="preserve">. </w:t>
      </w:r>
      <w:r w:rsidRPr="00A743EA">
        <w:rPr>
          <w:rFonts w:eastAsia="Times New Roman" w:cs="Tahoma"/>
          <w:lang w:eastAsia="it-IT"/>
        </w:rPr>
        <w:t>I due movimenti (orizzontale e verticale)</w:t>
      </w:r>
      <w:r w:rsidRPr="00BB3697">
        <w:rPr>
          <w:rFonts w:eastAsia="Times New Roman" w:cs="Tahoma"/>
          <w:lang w:eastAsia="it-IT"/>
        </w:rPr>
        <w:t> </w:t>
      </w:r>
      <w:r w:rsidRPr="00BB3697">
        <w:rPr>
          <w:rFonts w:eastAsia="Times New Roman" w:cs="Tahoma"/>
          <w:b/>
          <w:iCs/>
          <w:lang w:eastAsia="it-IT"/>
        </w:rPr>
        <w:t>sono del tutto indipendenti</w:t>
      </w:r>
      <w:r w:rsidRPr="00BB3697">
        <w:rPr>
          <w:rFonts w:eastAsia="Times New Roman" w:cs="Tahoma"/>
          <w:b/>
          <w:lang w:eastAsia="it-IT"/>
        </w:rPr>
        <w:t> </w:t>
      </w:r>
      <w:r w:rsidRPr="00A743EA">
        <w:rPr>
          <w:rFonts w:eastAsia="Times New Roman" w:cs="Tahoma"/>
          <w:lang w:eastAsia="it-IT"/>
        </w:rPr>
        <w:t>e possono essere descritti ognuno per conto proprio. Oltre allo spostamento verticale, rettilineo uniformemente accelerato già descritto nel caso precedente, si ha uno</w:t>
      </w:r>
      <w:r w:rsidRPr="00BB3697">
        <w:rPr>
          <w:rFonts w:eastAsia="Times New Roman" w:cs="Tahoma"/>
          <w:lang w:eastAsia="it-IT"/>
        </w:rPr>
        <w:t> </w:t>
      </w:r>
      <w:r w:rsidRPr="00BB3697">
        <w:rPr>
          <w:rFonts w:eastAsia="Times New Roman" w:cs="Tahoma"/>
          <w:b/>
          <w:iCs/>
          <w:lang w:eastAsia="it-IT"/>
        </w:rPr>
        <w:t>spostamento orizzontale</w:t>
      </w:r>
      <w:r w:rsidRPr="00BB3697">
        <w:rPr>
          <w:rFonts w:eastAsia="Times New Roman" w:cs="Tahoma"/>
          <w:b/>
          <w:lang w:eastAsia="it-IT"/>
        </w:rPr>
        <w:t> </w:t>
      </w:r>
      <w:r w:rsidRPr="00BB3697">
        <w:rPr>
          <w:rFonts w:eastAsia="Times New Roman" w:cs="Tahoma"/>
          <w:b/>
          <w:iCs/>
          <w:lang w:eastAsia="it-IT"/>
        </w:rPr>
        <w:t>che non risente di alcuna accelerazione</w:t>
      </w:r>
      <w:r w:rsidRPr="00BB3697">
        <w:rPr>
          <w:rFonts w:eastAsia="Times New Roman" w:cs="Tahoma"/>
          <w:b/>
          <w:lang w:eastAsia="it-IT"/>
        </w:rPr>
        <w:t> </w:t>
      </w:r>
      <w:r w:rsidRPr="00A743EA">
        <w:rPr>
          <w:rFonts w:eastAsia="Times New Roman" w:cs="Tahoma"/>
          <w:lang w:eastAsia="it-IT"/>
        </w:rPr>
        <w:t>e di conseguenza obbedisce alla legge del moto</w:t>
      </w:r>
      <w:r w:rsidRPr="00BB3697">
        <w:rPr>
          <w:rFonts w:eastAsia="Times New Roman" w:cs="Tahoma"/>
          <w:b/>
          <w:lang w:eastAsia="it-IT"/>
        </w:rPr>
        <w:t> </w:t>
      </w:r>
      <w:hyperlink r:id="rId9" w:history="1">
        <w:r w:rsidRPr="00BB3697">
          <w:rPr>
            <w:rFonts w:eastAsia="Times New Roman" w:cs="Tahoma"/>
            <w:b/>
            <w:lang w:eastAsia="it-IT"/>
          </w:rPr>
          <w:t>rettilineo uniforme</w:t>
        </w:r>
      </w:hyperlink>
      <w:r w:rsidRPr="00A743EA">
        <w:rPr>
          <w:rFonts w:eastAsia="Times New Roman" w:cs="Tahoma"/>
          <w:lang w:eastAsia="it-IT"/>
        </w:rPr>
        <w:t>:</w:t>
      </w:r>
    </w:p>
    <w:p w:rsidR="00A743EA" w:rsidRDefault="00450D21" w:rsidP="00F00244">
      <w:pPr>
        <w:ind w:left="-567" w:right="-568" w:firstLine="1275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proofErr w:type="spellStart"/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S</w:t>
      </w:r>
      <w:r w:rsidR="00A743EA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x</w:t>
      </w:r>
      <w:proofErr w:type="spellEnd"/>
      <w:r w:rsidR="00A743EA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=</w:t>
      </w:r>
      <w:proofErr w:type="spellStart"/>
      <w:r w:rsidR="005934AC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V</w:t>
      </w:r>
      <w:r w:rsidR="00A743EA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x</w:t>
      </w:r>
      <w:proofErr w:type="spellEnd"/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="00A743EA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 w:rsidR="00302D1E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="00302D1E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  <w:t>(2)</w:t>
      </w:r>
    </w:p>
    <w:p w:rsidR="002B5D9C" w:rsidRPr="00A743EA" w:rsidRDefault="002B5D9C" w:rsidP="00F00244">
      <w:pPr>
        <w:ind w:left="-567" w:right="-568" w:firstLine="1275"/>
        <w:jc w:val="both"/>
        <w:rPr>
          <w:rFonts w:ascii="Garamond" w:eastAsia="Times New Roman" w:hAnsi="Garamond" w:cs="Tahoma"/>
          <w:b/>
          <w:color w:val="002060"/>
          <w:sz w:val="2"/>
          <w:szCs w:val="2"/>
          <w:lang w:eastAsia="it-IT"/>
        </w:rPr>
      </w:pPr>
    </w:p>
    <w:p w:rsidR="00450D21" w:rsidRPr="00BB3697" w:rsidRDefault="00541719" w:rsidP="00F00244">
      <w:pPr>
        <w:spacing w:after="0"/>
        <w:ind w:left="-567" w:right="-56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33020</wp:posOffset>
            </wp:positionV>
            <wp:extent cx="2698115" cy="3095625"/>
            <wp:effectExtent l="19050" t="0" r="6985" b="0"/>
            <wp:wrapSquare wrapText="bothSides"/>
            <wp:docPr id="12" name="Immagine 11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10" cstate="print"/>
                    <a:srcRect l="32920"/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244" w:rsidRPr="00BB3697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 </w:t>
      </w:r>
      <w:r w:rsidR="00450D21" w:rsidRPr="00BB3697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DISEGNIAMO LA TRAIETTORIA!</w:t>
      </w:r>
    </w:p>
    <w:p w:rsidR="00450D21" w:rsidRPr="00BB3697" w:rsidRDefault="00450D21" w:rsidP="001E7522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BB3697">
        <w:rPr>
          <w:rFonts w:eastAsia="Times New Roman" w:cs="Tahoma"/>
          <w:lang w:eastAsia="it-IT"/>
        </w:rPr>
        <w:t xml:space="preserve">Adesso proviamo a disegnare la traiettoria di un corpo lanciato orizzontalmente che cade di </w:t>
      </w:r>
      <w:r w:rsidRPr="00355209">
        <w:rPr>
          <w:rFonts w:eastAsia="Times New Roman" w:cs="Tahoma"/>
          <w:b/>
          <w:lang w:eastAsia="it-IT"/>
        </w:rPr>
        <w:t>caduta libera ideale</w:t>
      </w:r>
      <w:r w:rsidRPr="00BB3697">
        <w:rPr>
          <w:rFonts w:eastAsia="Times New Roman" w:cs="Tahoma"/>
          <w:lang w:eastAsia="it-IT"/>
        </w:rPr>
        <w:t>. Facciamo un esempio: supponiamo di spingere via da noi un corpo con velocità orizzontale Vx=10m/s: seguiamo la sua caduta.</w:t>
      </w:r>
    </w:p>
    <w:p w:rsidR="00F00244" w:rsidRPr="00BB3697" w:rsidRDefault="00F00244" w:rsidP="001E7522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7F2763" w:rsidRPr="002B5D9C" w:rsidRDefault="00074F90" w:rsidP="002B5D9C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1800225</wp:posOffset>
                </wp:positionV>
                <wp:extent cx="2339340" cy="219075"/>
                <wp:effectExtent l="0" t="381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AC9" w:rsidRPr="00DF5AC9" w:rsidRDefault="00DF5AC9" w:rsidP="00DF5AC9">
                            <w:pPr>
                              <w:pStyle w:val="Didascalia"/>
                              <w:jc w:val="center"/>
                              <w:rPr>
                                <w:rFonts w:ascii="Times New Roman" w:eastAsia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DF5AC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0B7ED4" w:rsidRPr="00DF5AC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F5AC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="000B7ED4" w:rsidRPr="00DF5AC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DF5AC9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="000B7ED4" w:rsidRPr="00DF5AC9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05pt;margin-top:141.75pt;width:184.2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Mm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Cgw1elaFYPTQwtuuodt42mYqvZe5F8V4mJTEb6nKylFV1FSQHa+ueleXB1w&#10;lAHZdR9EAWHIQQsL1JeyMYBQDATo0KWnc2dMKjlsBpNJNAnhKIezwI+8+dSGIPF4u5VKv6OiQcZI&#10;sITOW3RyvFfaZEPi0cUE4yJjdW27X/OrDXAcdiA2XDVnJgvbzB+RF20X20XohMFs64RemjqrbBM6&#10;s8yfT9NJutmk/k8T1w/jihUF5SbMKCw//LPGnSQ+SOIsLSVqVhg4k5KS+92mluhIQNiZ/U4FuXBz&#10;r9OwRQAuLyj5Qeitg8jJZou5E2bh1Inm3sLx/GgdzbwwCtPsmtI94/TfKaEuwdE0mA5i+i03z36v&#10;uZG4YRpGR82aBC/OTiQ2EtzywrZWE1YP9kUpTPrPpYB2j422gjUaHdSq+10PKEbFO1E8gXSlAGWB&#10;CGHegVEJ+R2jDmZHgtW3A5EUo/o9B/mbQTMacjR2o0F4DlcTrDEazI0eBtKhlWxfAfLwwLhYwRMp&#10;mVXvcxanhwXzwJI4zS4zcC7/rdfzhF3+AgAA//8DAFBLAwQUAAYACAAAACEAt5Xsy+EAAAALAQAA&#10;DwAAAGRycy9kb3ducmV2LnhtbEyPwU6DQBCG7ya+w2aaeLMLVAlQhqYxejIxUjx4XNgtbMrOIrtt&#10;8e1dT3qbyXz55/vL3WJGdlGz05YQ4nUETFFnpaYe4aN5uc+AOS9IitGSQvhWDnbV7U0pCmmvVKvL&#10;wfcshJArBMLg/VRw7rpBGeHWdlIUbkc7G+HDOvdczuIaws3IkyhKuRGawodBTOppUN3pcDYI+0+q&#10;n/XXW/teH2vdNHlEr+kJ8W617LfAvFr8Hwy/+kEdquDU2jNJx0aENEnjgCIk2eYRWCDy/CEMLcIm&#10;ziLgVcn/d6h+AAAA//8DAFBLAQItABQABgAIAAAAIQC2gziS/gAAAOEBAAATAAAAAAAAAAAAAAAA&#10;AAAAAABbQ29udGVudF9UeXBlc10ueG1sUEsBAi0AFAAGAAgAAAAhADj9If/WAAAAlAEAAAsAAAAA&#10;AAAAAAAAAAAALwEAAF9yZWxzLy5yZWxzUEsBAi0AFAAGAAgAAAAhAIpdQyarAgAAqQUAAA4AAAAA&#10;AAAAAAAAAAAALgIAAGRycy9lMm9Eb2MueG1sUEsBAi0AFAAGAAgAAAAhALeV7MvhAAAACwEAAA8A&#10;AAAAAAAAAAAAAAAABQUAAGRycy9kb3ducmV2LnhtbFBLBQYAAAAABAAEAPMAAAATBgAAAAA=&#10;" filled="f" stroked="f">
                <v:textbox inset="0,0,0,0">
                  <w:txbxContent>
                    <w:p w:rsidR="00DF5AC9" w:rsidRPr="00DF5AC9" w:rsidRDefault="00DF5AC9" w:rsidP="00DF5AC9">
                      <w:pPr>
                        <w:pStyle w:val="Didascalia"/>
                        <w:jc w:val="center"/>
                        <w:rPr>
                          <w:rFonts w:ascii="Times New Roman" w:eastAsia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DF5AC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0B7ED4" w:rsidRPr="00DF5AC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DF5AC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="000B7ED4" w:rsidRPr="00DF5AC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DF5AC9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="000B7ED4" w:rsidRPr="00DF5AC9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D21" w:rsidRPr="00BB3697">
        <w:rPr>
          <w:rFonts w:eastAsia="Times New Roman" w:cs="Tahoma"/>
          <w:lang w:eastAsia="it-IT"/>
        </w:rPr>
        <w:t xml:space="preserve">Nel primo secondo di caduta esso cade per 4,9m spostandosi orizzontalmente di 10m (come faccio a calcolare questi spazi? </w:t>
      </w:r>
      <w:proofErr w:type="spellStart"/>
      <w:r w:rsidR="00450D21" w:rsidRPr="00BB3697">
        <w:rPr>
          <w:rFonts w:eastAsia="Times New Roman" w:cs="Tahoma"/>
          <w:lang w:eastAsia="it-IT"/>
        </w:rPr>
        <w:t>Cheee</w:t>
      </w:r>
      <w:proofErr w:type="spellEnd"/>
      <w:r w:rsidR="00450D21" w:rsidRPr="00BB3697">
        <w:rPr>
          <w:rFonts w:eastAsia="Times New Roman" w:cs="Tahoma"/>
          <w:lang w:eastAsia="it-IT"/>
        </w:rPr>
        <w:t>?!?! Ancora non lo sai?!?! Corri subito a riguardarti gli esercizi!): segno il punt</w:t>
      </w:r>
      <w:r w:rsidR="00F00244" w:rsidRPr="00BB3697">
        <w:rPr>
          <w:rFonts w:eastAsia="Times New Roman" w:cs="Tahoma"/>
          <w:lang w:eastAsia="it-IT"/>
        </w:rPr>
        <w:t xml:space="preserve">o </w:t>
      </w:r>
      <w:proofErr w:type="gramStart"/>
      <w:r w:rsidR="00F00244" w:rsidRPr="0080612D">
        <w:rPr>
          <w:rFonts w:ascii="Garamond" w:eastAsia="Times New Roman" w:hAnsi="Garamond" w:cs="Tahoma"/>
          <w:sz w:val="26"/>
          <w:szCs w:val="26"/>
          <w:lang w:eastAsia="it-IT"/>
        </w:rPr>
        <w:t>A</w:t>
      </w:r>
      <w:r w:rsidR="00450D21" w:rsidRPr="0080612D">
        <w:rPr>
          <w:rFonts w:ascii="Garamond" w:eastAsia="Times New Roman" w:hAnsi="Garamond" w:cs="Tahoma"/>
          <w:sz w:val="26"/>
          <w:szCs w:val="26"/>
          <w:lang w:eastAsia="it-IT"/>
        </w:rPr>
        <w:t>(</w:t>
      </w:r>
      <w:proofErr w:type="gramEnd"/>
      <w:r w:rsidR="00450D21" w:rsidRPr="0080612D">
        <w:rPr>
          <w:rFonts w:ascii="Garamond" w:eastAsia="Times New Roman" w:hAnsi="Garamond" w:cs="Tahoma"/>
          <w:sz w:val="26"/>
          <w:szCs w:val="26"/>
          <w:lang w:eastAsia="it-IT"/>
        </w:rPr>
        <w:t>10 ; 4,9)</w:t>
      </w:r>
      <w:r w:rsidR="00450D21" w:rsidRPr="00BB3697">
        <w:rPr>
          <w:rFonts w:eastAsia="Times New Roman" w:cs="Tahoma"/>
          <w:lang w:eastAsia="it-IT"/>
        </w:rPr>
        <w:t>. Nel successivo secondo esso è caduto per 4x4,9m=19,6m mentre si è spostato orizzontalmente di 20m</w:t>
      </w:r>
      <w:r w:rsidR="00B07569">
        <w:rPr>
          <w:rFonts w:eastAsia="Times New Roman" w:cs="Tahoma"/>
          <w:lang w:eastAsia="it-IT"/>
        </w:rPr>
        <w:t xml:space="preserve"> (10m/s</w:t>
      </w:r>
      <w:r w:rsidR="00B07569">
        <w:rPr>
          <w:rFonts w:eastAsia="Times New Roman" w:cs="Tahoma"/>
          <w:lang w:eastAsia="it-IT"/>
        </w:rPr>
        <w:sym w:font="Symbol" w:char="F0D7"/>
      </w:r>
      <w:r w:rsidR="00B07569">
        <w:rPr>
          <w:rFonts w:eastAsia="Times New Roman" w:cs="Tahoma"/>
          <w:lang w:eastAsia="it-IT"/>
        </w:rPr>
        <w:t>2s)</w:t>
      </w:r>
      <w:r w:rsidR="00450D21" w:rsidRPr="00BB3697">
        <w:rPr>
          <w:rFonts w:eastAsia="Times New Roman" w:cs="Tahoma"/>
          <w:lang w:eastAsia="it-IT"/>
        </w:rPr>
        <w:t xml:space="preserve">: segno il punto </w:t>
      </w:r>
      <w:proofErr w:type="gramStart"/>
      <w:r w:rsidR="00450D21" w:rsidRPr="0080612D">
        <w:rPr>
          <w:rFonts w:ascii="Garamond" w:eastAsia="Times New Roman" w:hAnsi="Garamond" w:cs="Tahoma"/>
          <w:sz w:val="26"/>
          <w:szCs w:val="26"/>
          <w:lang w:eastAsia="it-IT"/>
        </w:rPr>
        <w:t>B(</w:t>
      </w:r>
      <w:proofErr w:type="gramEnd"/>
      <w:r w:rsidR="00450D21" w:rsidRPr="0080612D">
        <w:rPr>
          <w:rFonts w:ascii="Garamond" w:eastAsia="Times New Roman" w:hAnsi="Garamond" w:cs="Tahoma"/>
          <w:sz w:val="26"/>
          <w:szCs w:val="26"/>
          <w:lang w:eastAsia="it-IT"/>
        </w:rPr>
        <w:t>20 ; 19,6)</w:t>
      </w:r>
      <w:r w:rsidR="00CB3B09">
        <w:rPr>
          <w:rFonts w:eastAsia="Times New Roman" w:cs="Tahoma"/>
          <w:lang w:eastAsia="it-IT"/>
        </w:rPr>
        <w:t>. A</w:t>
      </w:r>
      <w:r w:rsidR="00450D21" w:rsidRPr="00BB3697">
        <w:rPr>
          <w:rFonts w:eastAsia="Times New Roman" w:cs="Tahoma"/>
          <w:lang w:eastAsia="it-IT"/>
        </w:rPr>
        <w:t>l terzo secondo esso è caduto per 9x4,9m=44,1m mentre si è spostato di 3</w:t>
      </w:r>
      <w:r w:rsidR="00302D1E" w:rsidRPr="00BB3697">
        <w:rPr>
          <w:rFonts w:eastAsia="Times New Roman" w:cs="Tahoma"/>
          <w:lang w:eastAsia="it-IT"/>
        </w:rPr>
        <w:t xml:space="preserve">0m lungo X: segno il punto </w:t>
      </w:r>
      <w:proofErr w:type="gramStart"/>
      <w:r w:rsidR="00302D1E" w:rsidRPr="0080612D">
        <w:rPr>
          <w:rFonts w:ascii="Garamond" w:eastAsia="Times New Roman" w:hAnsi="Garamond" w:cs="Tahoma"/>
          <w:sz w:val="26"/>
          <w:szCs w:val="26"/>
          <w:lang w:eastAsia="it-IT"/>
        </w:rPr>
        <w:t>C(</w:t>
      </w:r>
      <w:proofErr w:type="gramEnd"/>
      <w:r w:rsidR="00302D1E" w:rsidRPr="0080612D">
        <w:rPr>
          <w:rFonts w:ascii="Garamond" w:eastAsia="Times New Roman" w:hAnsi="Garamond" w:cs="Tahoma"/>
          <w:sz w:val="26"/>
          <w:szCs w:val="26"/>
          <w:lang w:eastAsia="it-IT"/>
        </w:rPr>
        <w:t xml:space="preserve">30 ; </w:t>
      </w:r>
      <w:r w:rsidR="00450D21" w:rsidRPr="0080612D">
        <w:rPr>
          <w:rFonts w:ascii="Garamond" w:eastAsia="Times New Roman" w:hAnsi="Garamond" w:cs="Tahoma"/>
          <w:sz w:val="26"/>
          <w:szCs w:val="26"/>
          <w:lang w:eastAsia="it-IT"/>
        </w:rPr>
        <w:t>44,1)</w:t>
      </w:r>
      <w:r w:rsidR="00AC3512" w:rsidRPr="00BB3697">
        <w:rPr>
          <w:rFonts w:eastAsia="Times New Roman" w:cs="Tahoma"/>
          <w:lang w:eastAsia="it-IT"/>
        </w:rPr>
        <w:t>.</w:t>
      </w:r>
      <w:r w:rsidR="00302D1E" w:rsidRPr="00BB3697">
        <w:rPr>
          <w:rFonts w:eastAsia="Times New Roman" w:cs="Tahoma"/>
          <w:lang w:eastAsia="it-IT"/>
        </w:rPr>
        <w:t xml:space="preserve"> La costruzione grafica è mostrata in figura 1. Per trovare la traiettoria di caduta uniamo tutti i punti che abbiamo segnato: che figura appare? Sembra una parabola… lo è veramente?</w:t>
      </w:r>
    </w:p>
    <w:p w:rsidR="00302D1E" w:rsidRPr="00BB3697" w:rsidRDefault="00302D1E" w:rsidP="001E7522">
      <w:pPr>
        <w:shd w:val="clear" w:color="auto" w:fill="FFFFFF"/>
        <w:spacing w:after="0"/>
        <w:ind w:left="-567" w:right="-56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 w:rsidRPr="00BB3697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lastRenderedPageBreak/>
        <w:t xml:space="preserve">Equazione della traiettoria </w:t>
      </w:r>
    </w:p>
    <w:p w:rsidR="00302D1E" w:rsidRPr="00BB3697" w:rsidRDefault="00302D1E" w:rsidP="007F2763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BB3697">
        <w:rPr>
          <w:rFonts w:eastAsia="Times New Roman" w:cs="Tahoma"/>
          <w:lang w:eastAsia="it-IT"/>
        </w:rPr>
        <w:t>Per ottenere l’equazione della traiettoria d</w:t>
      </w:r>
      <w:r w:rsidR="007350EB" w:rsidRPr="00BB3697">
        <w:rPr>
          <w:rFonts w:eastAsia="Times New Roman" w:cs="Tahoma"/>
          <w:lang w:eastAsia="it-IT"/>
        </w:rPr>
        <w:t>i un qualsiasi movimento (e non</w:t>
      </w:r>
      <w:r w:rsidRPr="00BB3697">
        <w:rPr>
          <w:rFonts w:eastAsia="Times New Roman" w:cs="Tahoma"/>
          <w:lang w:eastAsia="it-IT"/>
        </w:rPr>
        <w:t xml:space="preserve"> solo quello di caduta libera ideale) esiste una semplice tecnica.</w:t>
      </w:r>
      <w:r w:rsidR="007F2763" w:rsidRPr="00BB3697">
        <w:rPr>
          <w:rFonts w:eastAsia="Times New Roman" w:cs="Tahoma"/>
          <w:lang w:eastAsia="it-IT"/>
        </w:rPr>
        <w:t xml:space="preserve"> </w:t>
      </w:r>
      <w:r w:rsidRPr="00BB3697">
        <w:rPr>
          <w:rFonts w:eastAsia="Times New Roman" w:cs="Tahoma"/>
          <w:lang w:eastAsia="it-IT"/>
        </w:rPr>
        <w:t xml:space="preserve">Consideriamo le </w:t>
      </w:r>
      <w:proofErr w:type="spellStart"/>
      <w:r w:rsidRPr="00BB3697">
        <w:rPr>
          <w:rFonts w:eastAsia="Times New Roman" w:cs="Tahoma"/>
          <w:lang w:eastAsia="it-IT"/>
        </w:rPr>
        <w:t>eq</w:t>
      </w:r>
      <w:proofErr w:type="spellEnd"/>
      <w:r w:rsidRPr="00BB3697">
        <w:rPr>
          <w:rFonts w:eastAsia="Times New Roman" w:cs="Tahoma"/>
          <w:lang w:eastAsia="it-IT"/>
        </w:rPr>
        <w:t xml:space="preserve">. (1) e (2) come formanti un unico sistema: posso legarle insieme in un sistema in quanto esse rappresentano </w:t>
      </w:r>
      <w:r w:rsidR="00E25B0B">
        <w:rPr>
          <w:rFonts w:eastAsia="Times New Roman" w:cs="Tahoma"/>
          <w:lang w:eastAsia="it-IT"/>
        </w:rPr>
        <w:t>lo spostamento</w:t>
      </w:r>
      <w:r w:rsidRPr="00BB3697">
        <w:rPr>
          <w:rFonts w:eastAsia="Times New Roman" w:cs="Tahoma"/>
          <w:lang w:eastAsia="it-IT"/>
        </w:rPr>
        <w:t xml:space="preserve"> del medesimo oggetto.</w:t>
      </w:r>
    </w:p>
    <w:p w:rsidR="00302D1E" w:rsidRPr="008736F7" w:rsidRDefault="00302D1E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sz w:val="6"/>
          <w:szCs w:val="6"/>
          <w:lang w:eastAsia="it-IT"/>
        </w:rPr>
      </w:pPr>
    </w:p>
    <w:p w:rsidR="00302D1E" w:rsidRPr="00BB3697" w:rsidRDefault="00BB3697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b/>
          <w:color w:val="002060"/>
          <w:sz w:val="26"/>
          <w:szCs w:val="26"/>
          <w:lang w:eastAsia="it-IT"/>
        </w:rPr>
      </w:pPr>
      <w:r w:rsidRPr="00BB3697">
        <w:rPr>
          <w:rFonts w:eastAsia="Times New Roman" w:cs="Tahoma"/>
          <w:b/>
          <w:color w:val="002060"/>
          <w:sz w:val="26"/>
          <w:szCs w:val="26"/>
          <w:lang w:eastAsia="it-IT"/>
        </w:rPr>
        <w:tab/>
      </w:r>
      <w:r w:rsidRPr="00BB3697">
        <w:rPr>
          <w:rFonts w:eastAsia="Times New Roman" w:cs="Tahoma"/>
          <w:b/>
          <w:color w:val="002060"/>
          <w:sz w:val="26"/>
          <w:szCs w:val="26"/>
          <w:lang w:eastAsia="it-IT"/>
        </w:rPr>
        <w:tab/>
      </w:r>
      <w:bookmarkStart w:id="1" w:name="_Hlk501212242"/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b/>
                <w:i/>
                <w:color w:val="002060"/>
                <w:sz w:val="26"/>
                <w:szCs w:val="26"/>
                <w:lang w:eastAsia="it-IT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ahoma"/>
                    <w:b/>
                    <w:i/>
                    <w:color w:val="002060"/>
                    <w:sz w:val="26"/>
                    <w:szCs w:val="26"/>
                    <w:lang w:eastAsia="it-IT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Times New Roman" w:cs="Tahoma"/>
                    <w:b/>
                    <w:color w:val="002060"/>
                    <w:sz w:val="26"/>
                    <w:szCs w:val="26"/>
                    <w:lang w:eastAsia="it-IT"/>
                  </w:rPr>
                  <w:sym w:font="Symbol" w:char="F044"/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color w:val="002060"/>
                    <w:sz w:val="26"/>
                    <w:szCs w:val="26"/>
                    <w:lang w:eastAsia="it-IT"/>
                  </w:rPr>
                  <m:t xml:space="preserve">Sy=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002060"/>
                    <w:sz w:val="26"/>
                    <w:szCs w:val="26"/>
                    <w:lang w:eastAsia="it-IT"/>
                  </w:rPr>
                  <m:t>½</m:t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color w:val="002060"/>
                    <w:sz w:val="26"/>
                    <w:szCs w:val="26"/>
                    <w:lang w:eastAsia="it-IT"/>
                  </w:rPr>
                  <m:t>g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002060"/>
                    <w:sz w:val="26"/>
                    <w:szCs w:val="26"/>
                    <w:lang w:eastAsia="it-IT"/>
                  </w:rPr>
                  <m:t>⋅</m:t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b/>
                    <w:color w:val="002060"/>
                    <w:sz w:val="26"/>
                    <w:szCs w:val="26"/>
                    <w:lang w:eastAsia="it-IT"/>
                  </w:rPr>
                  <w:sym w:font="Symbol" w:char="F044"/>
                </m:r>
                <m:sSup>
                  <m:sSupPr>
                    <m:ctrlPr>
                      <w:rPr>
                        <w:rFonts w:ascii="Cambria Math" w:eastAsia="Times New Roman" w:hAnsi="Cambria Math" w:cs="Tahoma"/>
                        <w:b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cs="Tahoma"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cs="Tahoma"/>
                        <w:color w:val="002060"/>
                        <w:sz w:val="26"/>
                        <w:szCs w:val="26"/>
                        <w:vertAlign w:val="superscript"/>
                        <w:lang w:eastAsia="it-IT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cs="Tahoma"/>
                    <w:color w:val="002060"/>
                    <w:sz w:val="26"/>
                    <w:szCs w:val="26"/>
                    <w:lang w:eastAsia="it-IT"/>
                  </w:rPr>
                  <m:t xml:space="preserve">                                                  (1)</m:t>
                </m:r>
              </m:e>
              <m:e>
                <m:r>
                  <m:rPr>
                    <m:sty m:val="b"/>
                  </m:rPr>
                  <w:rPr>
                    <w:rFonts w:ascii="Cambria Math" w:eastAsia="Times New Roman" w:cs="Tahoma"/>
                    <w:b/>
                    <w:color w:val="002060"/>
                    <w:sz w:val="26"/>
                    <w:szCs w:val="26"/>
                    <w:lang w:eastAsia="it-IT"/>
                  </w:rPr>
                  <w:sym w:font="Symbol" w:char="F044"/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color w:val="002060"/>
                    <w:sz w:val="26"/>
                    <w:szCs w:val="26"/>
                    <w:lang w:eastAsia="it-IT"/>
                  </w:rPr>
                  <m:t>Sx=Vx</m:t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b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b/>
                    <w:color w:val="002060"/>
                    <w:sz w:val="26"/>
                    <w:szCs w:val="26"/>
                    <w:lang w:eastAsia="it-IT"/>
                  </w:rPr>
                  <w:sym w:font="Symbol" w:char="F044"/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color w:val="002060"/>
                    <w:sz w:val="26"/>
                    <w:szCs w:val="26"/>
                    <w:lang w:eastAsia="it-IT"/>
                  </w:rPr>
                  <m:t>t                                                         (2)</m:t>
                </m:r>
              </m:e>
            </m:eqArr>
          </m:e>
        </m:d>
      </m:oMath>
      <w:bookmarkEnd w:id="1"/>
    </w:p>
    <w:p w:rsidR="00CF2A2A" w:rsidRPr="006A3AC0" w:rsidRDefault="00CF2A2A" w:rsidP="00CF2A2A">
      <w:pPr>
        <w:shd w:val="clear" w:color="auto" w:fill="FFFFFF"/>
        <w:spacing w:after="0"/>
        <w:ind w:right="-568"/>
        <w:jc w:val="both"/>
        <w:rPr>
          <w:rFonts w:eastAsia="Times New Roman" w:cs="Tahoma"/>
          <w:sz w:val="12"/>
          <w:szCs w:val="12"/>
          <w:lang w:eastAsia="it-IT"/>
        </w:rPr>
      </w:pPr>
    </w:p>
    <w:p w:rsidR="00CF2A2A" w:rsidRDefault="00CF2A2A" w:rsidP="00CF2A2A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 xml:space="preserve">In Fisica il Sistema di equazioni (1) e (2) si chiama </w:t>
      </w:r>
      <w:r w:rsidRPr="00E25B0B">
        <w:rPr>
          <w:rFonts w:eastAsia="Times New Roman" w:cs="Tahoma"/>
          <w:b/>
          <w:lang w:eastAsia="it-IT"/>
        </w:rPr>
        <w:t>equazione oraria</w:t>
      </w:r>
      <w:r>
        <w:rPr>
          <w:rFonts w:eastAsia="Times New Roman" w:cs="Tahoma"/>
          <w:lang w:eastAsia="it-IT"/>
        </w:rPr>
        <w:t xml:space="preserve"> (o </w:t>
      </w:r>
      <w:r w:rsidRPr="00E25B0B">
        <w:rPr>
          <w:rFonts w:eastAsia="Times New Roman" w:cs="Tahoma"/>
          <w:b/>
          <w:lang w:eastAsia="it-IT"/>
        </w:rPr>
        <w:t>legge oraria</w:t>
      </w:r>
      <w:r>
        <w:rPr>
          <w:rFonts w:eastAsia="Times New Roman" w:cs="Tahoma"/>
          <w:lang w:eastAsia="it-IT"/>
        </w:rPr>
        <w:t>)</w:t>
      </w:r>
      <w:r w:rsidR="006A3AC0">
        <w:rPr>
          <w:rFonts w:eastAsia="Times New Roman" w:cs="Tahoma"/>
          <w:lang w:eastAsia="it-IT"/>
        </w:rPr>
        <w:t xml:space="preserve">: in pratica: </w:t>
      </w:r>
      <w:r w:rsidR="006A3AC0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l’equazione oraria è una legge</w:t>
      </w:r>
      <w:r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 </w:t>
      </w:r>
      <w:r w:rsidR="00982ADF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che</w:t>
      </w:r>
      <w:r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 permette di calcolare lo spostamento di un corpo (variabile dipendente) al cambiare del tempo (variabile indipendente</w:t>
      </w:r>
      <w:r w:rsidRPr="006A3AC0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).</w:t>
      </w:r>
    </w:p>
    <w:p w:rsidR="00CF2A2A" w:rsidRPr="006A3AC0" w:rsidRDefault="00CF2A2A" w:rsidP="00CF2A2A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sz w:val="12"/>
          <w:szCs w:val="12"/>
          <w:lang w:eastAsia="it-IT"/>
        </w:rPr>
      </w:pPr>
    </w:p>
    <w:p w:rsidR="00CF2A2A" w:rsidRDefault="00CF2A2A" w:rsidP="00CF2A2A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>Per capire quale forma abbia la traiettoria di caduta, bisogna trasformare l’equazione oraria in una equazione geometrica</w:t>
      </w:r>
      <w:r w:rsidR="00915EAD">
        <w:rPr>
          <w:rFonts w:eastAsia="Times New Roman" w:cs="Tahoma"/>
          <w:lang w:eastAsia="it-IT"/>
        </w:rPr>
        <w:t xml:space="preserve">, la cosiddetta </w:t>
      </w:r>
      <w:r w:rsidR="00915EAD" w:rsidRPr="00915EAD">
        <w:rPr>
          <w:rFonts w:eastAsia="Times New Roman" w:cs="Tahoma"/>
          <w:b/>
          <w:lang w:eastAsia="it-IT"/>
        </w:rPr>
        <w:t>equazione parametrica della traiettoria</w:t>
      </w:r>
      <w:r>
        <w:rPr>
          <w:rFonts w:eastAsia="Times New Roman" w:cs="Tahoma"/>
          <w:lang w:eastAsia="it-IT"/>
        </w:rPr>
        <w:t xml:space="preserve">: all’uopo è sufficiente porre </w:t>
      </w:r>
      <w:r>
        <w:rPr>
          <w:rFonts w:eastAsia="Times New Roman" w:cs="Tahoma"/>
          <w:lang w:eastAsia="it-IT"/>
        </w:rPr>
        <w:sym w:font="Symbol" w:char="F044"/>
      </w:r>
      <w:proofErr w:type="spellStart"/>
      <w:r>
        <w:rPr>
          <w:rFonts w:eastAsia="Times New Roman" w:cs="Tahoma"/>
          <w:lang w:eastAsia="it-IT"/>
        </w:rPr>
        <w:t>Sx</w:t>
      </w:r>
      <w:proofErr w:type="spellEnd"/>
      <w:r>
        <w:rPr>
          <w:rFonts w:eastAsia="Times New Roman" w:cs="Tahoma"/>
          <w:lang w:eastAsia="it-IT"/>
        </w:rPr>
        <w:t xml:space="preserve"> </w:t>
      </w:r>
      <w:r>
        <w:rPr>
          <w:rFonts w:eastAsia="Times New Roman" w:cs="Tahoma"/>
          <w:lang w:eastAsia="it-IT"/>
        </w:rPr>
        <w:sym w:font="Symbol" w:char="F0BA"/>
      </w:r>
      <w:r>
        <w:rPr>
          <w:rFonts w:eastAsia="Times New Roman" w:cs="Tahoma"/>
          <w:lang w:eastAsia="it-IT"/>
        </w:rPr>
        <w:t xml:space="preserve"> </w:t>
      </w:r>
      <w:proofErr w:type="gramStart"/>
      <w:r>
        <w:rPr>
          <w:rFonts w:eastAsia="Times New Roman" w:cs="Tahoma"/>
          <w:lang w:eastAsia="it-IT"/>
        </w:rPr>
        <w:t>X ,</w:t>
      </w:r>
      <w:proofErr w:type="gramEnd"/>
      <w:r>
        <w:rPr>
          <w:rFonts w:eastAsia="Times New Roman" w:cs="Tahoma"/>
          <w:lang w:eastAsia="it-IT"/>
        </w:rPr>
        <w:t xml:space="preserve"> </w:t>
      </w:r>
      <w:r>
        <w:rPr>
          <w:rFonts w:eastAsia="Times New Roman" w:cs="Tahoma"/>
          <w:lang w:eastAsia="it-IT"/>
        </w:rPr>
        <w:sym w:font="Symbol" w:char="F044"/>
      </w:r>
      <w:proofErr w:type="spellStart"/>
      <w:r>
        <w:rPr>
          <w:rFonts w:eastAsia="Times New Roman" w:cs="Tahoma"/>
          <w:lang w:eastAsia="it-IT"/>
        </w:rPr>
        <w:t>Sy</w:t>
      </w:r>
      <w:proofErr w:type="spellEnd"/>
      <w:r>
        <w:rPr>
          <w:rFonts w:eastAsia="Times New Roman" w:cs="Tahoma"/>
          <w:lang w:eastAsia="it-IT"/>
        </w:rPr>
        <w:t xml:space="preserve"> </w:t>
      </w:r>
      <w:r>
        <w:rPr>
          <w:rFonts w:eastAsia="Times New Roman" w:cs="Tahoma"/>
          <w:lang w:eastAsia="it-IT"/>
        </w:rPr>
        <w:sym w:font="Symbol" w:char="F0BA"/>
      </w:r>
      <w:r>
        <w:rPr>
          <w:rFonts w:eastAsia="Times New Roman" w:cs="Tahoma"/>
          <w:lang w:eastAsia="it-IT"/>
        </w:rPr>
        <w:t xml:space="preserve"> Y e le equazioni (1) e (2) diventano subito:</w:t>
      </w:r>
    </w:p>
    <w:p w:rsidR="00CF2A2A" w:rsidRPr="006A3AC0" w:rsidRDefault="00CF2A2A" w:rsidP="00CF2A2A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sz w:val="6"/>
          <w:szCs w:val="6"/>
          <w:lang w:eastAsia="it-IT"/>
        </w:rPr>
      </w:pPr>
    </w:p>
    <w:p w:rsidR="00CF2A2A" w:rsidRPr="00915EAD" w:rsidRDefault="00C042DE" w:rsidP="00915EAD">
      <w:pPr>
        <w:shd w:val="clear" w:color="auto" w:fill="FFFFFF"/>
        <w:spacing w:after="0"/>
        <w:ind w:left="709" w:right="-568"/>
        <w:jc w:val="both"/>
        <w:rPr>
          <w:rFonts w:eastAsia="Times New Roman" w:cs="Tahoma"/>
          <w:lang w:eastAsia="it-IT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b/>
                <w:i/>
                <w:color w:val="002060"/>
                <w:sz w:val="26"/>
                <w:szCs w:val="26"/>
                <w:lang w:eastAsia="it-IT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ahoma"/>
                    <w:b/>
                    <w:i/>
                    <w:color w:val="002060"/>
                    <w:sz w:val="26"/>
                    <w:szCs w:val="26"/>
                    <w:lang w:eastAsia="it-IT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Times New Roman" w:cs="Tahoma"/>
                    <w:color w:val="002060"/>
                    <w:sz w:val="26"/>
                    <w:szCs w:val="26"/>
                    <w:lang w:eastAsia="it-IT"/>
                  </w:rPr>
                  <m:t xml:space="preserve">Y=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002060"/>
                    <w:sz w:val="26"/>
                    <w:szCs w:val="26"/>
                    <w:lang w:eastAsia="it-IT"/>
                  </w:rPr>
                  <m:t>½</m:t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color w:val="002060"/>
                    <w:sz w:val="26"/>
                    <w:szCs w:val="26"/>
                    <w:lang w:eastAsia="it-IT"/>
                  </w:rPr>
                  <m:t>g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002060"/>
                    <w:sz w:val="26"/>
                    <w:szCs w:val="26"/>
                    <w:lang w:eastAsia="it-IT"/>
                  </w:rPr>
                  <m:t>⋅</m:t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b/>
                    <w:color w:val="002060"/>
                    <w:sz w:val="26"/>
                    <w:szCs w:val="26"/>
                    <w:lang w:eastAsia="it-IT"/>
                  </w:rPr>
                  <w:sym w:font="Symbol" w:char="F044"/>
                </m:r>
                <m:sSup>
                  <m:sSupPr>
                    <m:ctrlPr>
                      <w:rPr>
                        <w:rFonts w:ascii="Cambria Math" w:eastAsia="Times New Roman" w:hAnsi="Cambria Math" w:cs="Tahoma"/>
                        <w:b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cs="Tahoma"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="Times New Roman" w:cs="Tahoma"/>
                        <w:color w:val="002060"/>
                        <w:sz w:val="26"/>
                        <w:szCs w:val="26"/>
                        <w:vertAlign w:val="superscript"/>
                        <w:lang w:eastAsia="it-IT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="Times New Roman" w:cs="Tahoma"/>
                    <w:color w:val="002060"/>
                    <w:sz w:val="26"/>
                    <w:szCs w:val="26"/>
                    <w:lang w:eastAsia="it-IT"/>
                  </w:rPr>
                  <m:t xml:space="preserve">                                                   (3)</m:t>
                </m:r>
              </m:e>
              <m:e>
                <m:r>
                  <m:rPr>
                    <m:sty m:val="b"/>
                  </m:rPr>
                  <w:rPr>
                    <w:rFonts w:ascii="Cambria Math" w:eastAsia="Times New Roman" w:cs="Tahoma"/>
                    <w:color w:val="002060"/>
                    <w:sz w:val="26"/>
                    <w:szCs w:val="26"/>
                    <w:lang w:eastAsia="it-IT"/>
                  </w:rPr>
                  <m:t>X=Vx</m:t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b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b/>
                    <w:color w:val="002060"/>
                    <w:sz w:val="26"/>
                    <w:szCs w:val="26"/>
                    <w:lang w:eastAsia="it-IT"/>
                  </w:rPr>
                  <w:sym w:font="Symbol" w:char="F044"/>
                </m:r>
                <m:r>
                  <m:rPr>
                    <m:sty m:val="b"/>
                  </m:rPr>
                  <w:rPr>
                    <w:rFonts w:ascii="Cambria Math" w:eastAsia="Times New Roman" w:cs="Tahoma"/>
                    <w:color w:val="002060"/>
                    <w:sz w:val="26"/>
                    <w:szCs w:val="26"/>
                    <w:lang w:eastAsia="it-IT"/>
                  </w:rPr>
                  <m:t>t                                                          (4)</m:t>
                </m:r>
              </m:e>
            </m:eqArr>
          </m:e>
        </m:d>
      </m:oMath>
      <w:r w:rsidR="00915EAD" w:rsidRPr="00915EAD">
        <w:rPr>
          <w:rFonts w:eastAsia="Times New Roman" w:cs="Tahoma"/>
          <w:b/>
          <w:color w:val="002060"/>
          <w:sz w:val="26"/>
          <w:szCs w:val="26"/>
          <w:lang w:eastAsia="it-IT"/>
        </w:rPr>
        <w:t xml:space="preserve">  </w:t>
      </w:r>
      <w:r w:rsidR="00915EAD">
        <w:rPr>
          <w:rFonts w:eastAsia="Times New Roman" w:cs="Tahoma"/>
          <w:b/>
          <w:color w:val="002060"/>
          <w:sz w:val="26"/>
          <w:szCs w:val="26"/>
          <w:lang w:eastAsia="it-IT"/>
        </w:rPr>
        <w:t xml:space="preserve"> </w:t>
      </w:r>
      <w:r w:rsidR="00915EAD" w:rsidRPr="00915EAD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equazione parametrica della traiettoria</w:t>
      </w:r>
    </w:p>
    <w:p w:rsidR="00CF2A2A" w:rsidRPr="006A3AC0" w:rsidRDefault="00CF2A2A" w:rsidP="00CF2A2A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sz w:val="12"/>
          <w:szCs w:val="12"/>
          <w:lang w:eastAsia="it-IT"/>
        </w:rPr>
      </w:pPr>
    </w:p>
    <w:p w:rsidR="00915EAD" w:rsidRDefault="009A0295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7F0D5F">
        <w:rPr>
          <w:rFonts w:eastAsia="Times New Roman" w:cs="Tahoma"/>
          <w:b/>
          <w:lang w:eastAsia="it-IT"/>
        </w:rPr>
        <w:t>Y e X sono le</w:t>
      </w:r>
      <w:r>
        <w:rPr>
          <w:rFonts w:eastAsia="Times New Roman" w:cs="Tahoma"/>
          <w:lang w:eastAsia="it-IT"/>
        </w:rPr>
        <w:t xml:space="preserve"> </w:t>
      </w:r>
      <w:r w:rsidRPr="007F0D5F">
        <w:rPr>
          <w:rFonts w:eastAsia="Times New Roman" w:cs="Tahoma"/>
          <w:b/>
          <w:lang w:eastAsia="it-IT"/>
        </w:rPr>
        <w:t xml:space="preserve">coordinate di un punto del piano </w:t>
      </w:r>
      <w:r>
        <w:rPr>
          <w:rFonts w:eastAsia="Times New Roman" w:cs="Tahoma"/>
          <w:lang w:eastAsia="it-IT"/>
        </w:rPr>
        <w:t xml:space="preserve">mentre </w:t>
      </w:r>
      <w:r w:rsidRPr="007F0D5F">
        <w:rPr>
          <w:rFonts w:eastAsia="Times New Roman" w:cs="Tahoma"/>
          <w:b/>
          <w:lang w:eastAsia="it-IT"/>
        </w:rPr>
        <w:sym w:font="Symbol" w:char="F044"/>
      </w:r>
      <w:proofErr w:type="gramStart"/>
      <w:r w:rsidRPr="007F0D5F">
        <w:rPr>
          <w:rFonts w:eastAsia="Times New Roman" w:cs="Tahoma"/>
          <w:b/>
          <w:lang w:eastAsia="it-IT"/>
        </w:rPr>
        <w:t>t è</w:t>
      </w:r>
      <w:proofErr w:type="gramEnd"/>
      <w:r w:rsidRPr="007F0D5F">
        <w:rPr>
          <w:rFonts w:eastAsia="Times New Roman" w:cs="Tahoma"/>
          <w:b/>
          <w:lang w:eastAsia="it-IT"/>
        </w:rPr>
        <w:t xml:space="preserve"> il</w:t>
      </w:r>
      <w:r>
        <w:rPr>
          <w:rFonts w:eastAsia="Times New Roman" w:cs="Tahoma"/>
          <w:lang w:eastAsia="it-IT"/>
        </w:rPr>
        <w:t xml:space="preserve"> </w:t>
      </w:r>
      <w:r w:rsidRPr="007F0D5F">
        <w:rPr>
          <w:rFonts w:eastAsia="Times New Roman" w:cs="Tahoma"/>
          <w:b/>
          <w:lang w:eastAsia="it-IT"/>
        </w:rPr>
        <w:t xml:space="preserve">parametro </w:t>
      </w:r>
      <w:r>
        <w:rPr>
          <w:rFonts w:eastAsia="Times New Roman" w:cs="Tahoma"/>
          <w:lang w:eastAsia="it-IT"/>
        </w:rPr>
        <w:t xml:space="preserve">da cui dipendono i valori di X e Y. In pratica, </w:t>
      </w:r>
      <w:r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l’equazione parametrica</w:t>
      </w:r>
      <w:r w:rsidRPr="007F0D5F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 xml:space="preserve"> </w:t>
      </w:r>
      <w:r w:rsidR="00260D72" w:rsidRPr="00993042">
        <w:rPr>
          <w:rFonts w:ascii="Garamond" w:eastAsia="Times New Roman" w:hAnsi="Garamond" w:cs="Tahoma"/>
          <w:sz w:val="26"/>
          <w:szCs w:val="26"/>
          <w:lang w:eastAsia="it-IT"/>
        </w:rPr>
        <w:t>[</w:t>
      </w:r>
      <w:r w:rsidRPr="00993042">
        <w:rPr>
          <w:rFonts w:ascii="Garamond" w:eastAsia="Times New Roman" w:hAnsi="Garamond" w:cs="Tahoma"/>
          <w:sz w:val="26"/>
          <w:szCs w:val="26"/>
          <w:lang w:eastAsia="it-IT"/>
        </w:rPr>
        <w:t xml:space="preserve">cioè il Sistema di </w:t>
      </w:r>
      <w:proofErr w:type="spellStart"/>
      <w:r w:rsidRPr="00993042">
        <w:rPr>
          <w:rFonts w:ascii="Garamond" w:eastAsia="Times New Roman" w:hAnsi="Garamond" w:cs="Tahoma"/>
          <w:sz w:val="26"/>
          <w:szCs w:val="26"/>
          <w:lang w:eastAsia="it-IT"/>
        </w:rPr>
        <w:t>eq</w:t>
      </w:r>
      <w:proofErr w:type="spellEnd"/>
      <w:r w:rsidRPr="00993042">
        <w:rPr>
          <w:rFonts w:ascii="Garamond" w:eastAsia="Times New Roman" w:hAnsi="Garamond" w:cs="Tahoma"/>
          <w:sz w:val="26"/>
          <w:szCs w:val="26"/>
          <w:lang w:eastAsia="it-IT"/>
        </w:rPr>
        <w:t>. (3) e (4)]</w:t>
      </w:r>
      <w:r w:rsidR="00260D72" w:rsidRPr="00993042">
        <w:rPr>
          <w:rFonts w:ascii="Garamond" w:eastAsia="Times New Roman" w:hAnsi="Garamond" w:cs="Tahoma"/>
          <w:sz w:val="26"/>
          <w:szCs w:val="26"/>
          <w:lang w:eastAsia="it-IT"/>
        </w:rPr>
        <w:t xml:space="preserve"> </w:t>
      </w:r>
      <w:r w:rsidR="007F0D5F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è </w:t>
      </w:r>
      <w:r w:rsidR="006A3AC0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un</w:t>
      </w:r>
      <w:r w:rsidR="007F0D5F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a equazione che </w:t>
      </w:r>
      <w:r w:rsidR="00260D72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associa ad ogni valore de</w:t>
      </w:r>
      <w:r w:rsidR="006A3AC0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l</w:t>
      </w:r>
      <w:r w:rsidR="00260D72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 parametro</w:t>
      </w:r>
      <w:r w:rsidR="006A3AC0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 </w:t>
      </w:r>
      <w:r w:rsidR="006A3AC0" w:rsidRPr="001603FD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[</w:t>
      </w:r>
      <w:r w:rsidR="00260D72" w:rsidRPr="001603FD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variabile indipendente</w:t>
      </w:r>
      <w:r w:rsidR="006A3AC0" w:rsidRPr="001603FD">
        <w:rPr>
          <w:rFonts w:ascii="Garamond" w:eastAsia="Times New Roman" w:hAnsi="Garamond" w:cs="Tahoma"/>
          <w:sz w:val="26"/>
          <w:szCs w:val="26"/>
          <w:lang w:eastAsia="it-IT"/>
        </w:rPr>
        <w:t xml:space="preserve">: nel nostro caso </w:t>
      </w:r>
      <w:r w:rsidR="006A3AC0" w:rsidRPr="001603FD">
        <w:rPr>
          <w:rFonts w:ascii="Garamond" w:eastAsia="Times New Roman" w:hAnsi="Garamond" w:cs="Tahoma"/>
          <w:sz w:val="26"/>
          <w:szCs w:val="26"/>
          <w:lang w:eastAsia="it-IT"/>
        </w:rPr>
        <w:sym w:font="Symbol" w:char="F044"/>
      </w:r>
      <w:r w:rsidR="006A3AC0" w:rsidRPr="001603FD">
        <w:rPr>
          <w:rFonts w:ascii="Garamond" w:eastAsia="Times New Roman" w:hAnsi="Garamond" w:cs="Tahoma"/>
          <w:sz w:val="26"/>
          <w:szCs w:val="26"/>
          <w:lang w:eastAsia="it-IT"/>
        </w:rPr>
        <w:t>t</w:t>
      </w:r>
      <w:r w:rsidR="006A3AC0" w:rsidRPr="001603FD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]</w:t>
      </w:r>
      <w:r w:rsidR="00260D72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 un punto (</w:t>
      </w:r>
      <w:proofErr w:type="spellStart"/>
      <w:r w:rsidR="00260D72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X,Y</w:t>
      </w:r>
      <w:proofErr w:type="spellEnd"/>
      <w:r w:rsidR="00260D72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) </w:t>
      </w:r>
      <w:r w:rsidR="00E7080E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d</w:t>
      </w:r>
      <w:r w:rsidR="00260D72" w:rsidRPr="00C833E4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 xml:space="preserve">el piano </w:t>
      </w:r>
      <w:r w:rsidR="006A3AC0" w:rsidRPr="001603FD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[</w:t>
      </w:r>
      <w:r w:rsidR="00260D72" w:rsidRPr="001603FD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variabile dipendente</w:t>
      </w:r>
      <w:r w:rsidR="006A3AC0" w:rsidRPr="001603FD">
        <w:rPr>
          <w:rFonts w:ascii="Garamond" w:eastAsia="Times New Roman" w:hAnsi="Garamond" w:cs="Tahoma"/>
          <w:color w:val="003300"/>
          <w:sz w:val="26"/>
          <w:szCs w:val="26"/>
          <w:lang w:eastAsia="it-IT"/>
        </w:rPr>
        <w:t>]</w:t>
      </w:r>
      <w:r w:rsidR="00260D72" w:rsidRPr="001603FD">
        <w:rPr>
          <w:rFonts w:eastAsia="Times New Roman" w:cs="Tahoma"/>
          <w:color w:val="003300"/>
          <w:lang w:eastAsia="it-IT"/>
        </w:rPr>
        <w:t>.</w:t>
      </w:r>
      <w:r w:rsidR="00915EAD">
        <w:rPr>
          <w:rFonts w:eastAsia="Times New Roman" w:cs="Tahoma"/>
          <w:lang w:eastAsia="it-IT"/>
        </w:rPr>
        <w:t xml:space="preserve"> Nel nostro caso, poiché X e Y sono le </w:t>
      </w:r>
      <w:r w:rsidR="00260D72">
        <w:rPr>
          <w:rFonts w:eastAsia="Times New Roman" w:cs="Tahoma"/>
          <w:lang w:eastAsia="it-IT"/>
        </w:rPr>
        <w:t>coordinati del punto di caduta</w:t>
      </w:r>
      <w:r w:rsidR="00915EAD">
        <w:rPr>
          <w:rFonts w:eastAsia="Times New Roman" w:cs="Tahoma"/>
          <w:lang w:eastAsia="it-IT"/>
        </w:rPr>
        <w:t xml:space="preserve"> del corpo che cade e </w:t>
      </w:r>
      <w:r w:rsidR="00915EAD">
        <w:rPr>
          <w:rFonts w:eastAsia="Times New Roman" w:cs="Tahoma"/>
          <w:lang w:eastAsia="it-IT"/>
        </w:rPr>
        <w:sym w:font="Symbol" w:char="F044"/>
      </w:r>
      <w:r w:rsidR="00915EAD">
        <w:rPr>
          <w:rFonts w:eastAsia="Times New Roman" w:cs="Tahoma"/>
          <w:lang w:eastAsia="it-IT"/>
        </w:rPr>
        <w:t xml:space="preserve">t è il tempo di caduta, </w:t>
      </w:r>
      <w:r w:rsidR="00B203F8">
        <w:rPr>
          <w:rFonts w:eastAsia="Times New Roman" w:cs="Tahoma"/>
          <w:lang w:eastAsia="it-IT"/>
        </w:rPr>
        <w:t>l’insieme di tut</w:t>
      </w:r>
      <w:r w:rsidR="00932EF0">
        <w:rPr>
          <w:rFonts w:eastAsia="Times New Roman" w:cs="Tahoma"/>
          <w:lang w:eastAsia="it-IT"/>
        </w:rPr>
        <w:t>t</w:t>
      </w:r>
      <w:r w:rsidR="00B203F8">
        <w:rPr>
          <w:rFonts w:eastAsia="Times New Roman" w:cs="Tahoma"/>
          <w:lang w:eastAsia="it-IT"/>
        </w:rPr>
        <w:t>i i punti (</w:t>
      </w:r>
      <w:proofErr w:type="spellStart"/>
      <w:proofErr w:type="gramStart"/>
      <w:r w:rsidR="00B203F8">
        <w:rPr>
          <w:rFonts w:eastAsia="Times New Roman" w:cs="Tahoma"/>
          <w:lang w:eastAsia="it-IT"/>
        </w:rPr>
        <w:t>X,Y</w:t>
      </w:r>
      <w:proofErr w:type="spellEnd"/>
      <w:proofErr w:type="gramEnd"/>
      <w:r w:rsidR="00B203F8">
        <w:rPr>
          <w:rFonts w:eastAsia="Times New Roman" w:cs="Tahoma"/>
          <w:lang w:eastAsia="it-IT"/>
        </w:rPr>
        <w:t xml:space="preserve">) calcolati cambiando il parametro </w:t>
      </w:r>
      <w:r w:rsidR="00B203F8">
        <w:rPr>
          <w:rFonts w:eastAsia="Times New Roman" w:cs="Tahoma"/>
          <w:lang w:eastAsia="it-IT"/>
        </w:rPr>
        <w:sym w:font="Symbol" w:char="F044"/>
      </w:r>
      <w:r w:rsidR="00B203F8">
        <w:rPr>
          <w:rFonts w:eastAsia="Times New Roman" w:cs="Tahoma"/>
          <w:lang w:eastAsia="it-IT"/>
        </w:rPr>
        <w:t xml:space="preserve">t rappresenta la </w:t>
      </w:r>
      <w:r w:rsidR="00915EAD">
        <w:rPr>
          <w:rFonts w:eastAsia="Times New Roman" w:cs="Tahoma"/>
          <w:lang w:eastAsia="it-IT"/>
        </w:rPr>
        <w:t>traiettoria</w:t>
      </w:r>
      <w:r w:rsidR="00E25B0B">
        <w:rPr>
          <w:rFonts w:eastAsia="Times New Roman" w:cs="Tahoma"/>
          <w:lang w:eastAsia="it-IT"/>
        </w:rPr>
        <w:t>.</w:t>
      </w:r>
    </w:p>
    <w:p w:rsidR="00915EAD" w:rsidRPr="00513D0F" w:rsidRDefault="00915EAD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sz w:val="12"/>
          <w:szCs w:val="12"/>
          <w:lang w:eastAsia="it-IT"/>
        </w:rPr>
      </w:pPr>
    </w:p>
    <w:p w:rsidR="00F30D09" w:rsidRPr="00BB3697" w:rsidRDefault="00915EAD" w:rsidP="00260D7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 xml:space="preserve">Per sapere qual è la forma </w:t>
      </w:r>
      <w:r w:rsidR="00260D72">
        <w:rPr>
          <w:rFonts w:eastAsia="Times New Roman" w:cs="Tahoma"/>
          <w:lang w:eastAsia="it-IT"/>
        </w:rPr>
        <w:t xml:space="preserve">della traiettoria bisogna trasformare l’equazione parametrica nella sua </w:t>
      </w:r>
      <w:r w:rsidR="00260D72" w:rsidRPr="00932EF0">
        <w:rPr>
          <w:rFonts w:eastAsia="Times New Roman" w:cs="Tahoma"/>
          <w:b/>
          <w:lang w:eastAsia="it-IT"/>
        </w:rPr>
        <w:t>equazione cartesiana</w:t>
      </w:r>
      <w:r w:rsidR="00260D72">
        <w:rPr>
          <w:rFonts w:eastAsia="Times New Roman" w:cs="Tahoma"/>
          <w:lang w:eastAsia="it-IT"/>
        </w:rPr>
        <w:t xml:space="preserve">. </w:t>
      </w:r>
      <w:r w:rsidR="00A743EA" w:rsidRPr="00A743EA">
        <w:rPr>
          <w:rFonts w:eastAsia="Times New Roman" w:cs="Tahoma"/>
          <w:lang w:eastAsia="it-IT"/>
        </w:rPr>
        <w:t>A questo punto</w:t>
      </w:r>
      <w:r w:rsidR="00302D1E" w:rsidRPr="00BB3697">
        <w:rPr>
          <w:rFonts w:eastAsia="Times New Roman" w:cs="Tahoma"/>
          <w:lang w:eastAsia="it-IT"/>
        </w:rPr>
        <w:t xml:space="preserve"> dobbiamo trovare </w:t>
      </w:r>
      <w:r w:rsidR="007F2763" w:rsidRPr="00BB3697">
        <w:rPr>
          <w:rFonts w:eastAsia="Times New Roman" w:cs="Tahoma"/>
          <w:lang w:eastAsia="it-IT"/>
        </w:rPr>
        <w:t xml:space="preserve">un </w:t>
      </w:r>
      <w:r w:rsidR="007F2763" w:rsidRPr="00BB3697">
        <w:rPr>
          <w:rFonts w:eastAsia="Times New Roman" w:cs="Tahoma"/>
          <w:b/>
          <w:lang w:eastAsia="it-IT"/>
        </w:rPr>
        <w:t>termine medio</w:t>
      </w:r>
      <w:r w:rsidR="007F2763" w:rsidRPr="00BB3697">
        <w:rPr>
          <w:rFonts w:eastAsia="Times New Roman" w:cs="Tahoma"/>
          <w:lang w:eastAsia="it-IT"/>
        </w:rPr>
        <w:t>, cioè un termi</w:t>
      </w:r>
      <w:r w:rsidR="00302D1E" w:rsidRPr="00BB3697">
        <w:rPr>
          <w:rFonts w:eastAsia="Times New Roman" w:cs="Tahoma"/>
          <w:lang w:eastAsia="it-IT"/>
        </w:rPr>
        <w:t>ne che sia comune ad entrambe le equazioni</w:t>
      </w:r>
      <w:r w:rsidR="00CF33B9">
        <w:rPr>
          <w:rFonts w:eastAsia="Times New Roman" w:cs="Tahoma"/>
          <w:lang w:eastAsia="it-IT"/>
        </w:rPr>
        <w:t xml:space="preserve"> del Sistema</w:t>
      </w:r>
      <w:r w:rsidR="00260D72">
        <w:rPr>
          <w:rFonts w:eastAsia="Times New Roman" w:cs="Tahoma"/>
          <w:lang w:eastAsia="it-IT"/>
        </w:rPr>
        <w:t>:</w:t>
      </w:r>
      <w:r w:rsidR="00302D1E" w:rsidRPr="00BB3697">
        <w:rPr>
          <w:rFonts w:eastAsia="Times New Roman" w:cs="Tahoma"/>
          <w:lang w:eastAsia="it-IT"/>
        </w:rPr>
        <w:t xml:space="preserve"> </w:t>
      </w:r>
      <w:r w:rsidR="00260D72">
        <w:rPr>
          <w:rFonts w:eastAsia="Times New Roman" w:cs="Tahoma"/>
          <w:lang w:eastAsia="it-IT"/>
        </w:rPr>
        <w:t>c</w:t>
      </w:r>
      <w:r w:rsidR="00302D1E" w:rsidRPr="00BB3697">
        <w:rPr>
          <w:rFonts w:eastAsia="Times New Roman" w:cs="Tahoma"/>
          <w:lang w:eastAsia="it-IT"/>
        </w:rPr>
        <w:t xml:space="preserve">hiaramente, esso è </w:t>
      </w:r>
      <w:r w:rsidR="00E40886">
        <w:rPr>
          <w:rFonts w:eastAsia="Times New Roman" w:cs="Tahoma"/>
          <w:lang w:eastAsia="it-IT"/>
        </w:rPr>
        <w:t xml:space="preserve">il parametro </w:t>
      </w:r>
      <w:r w:rsidR="00302D1E" w:rsidRPr="00BB3697">
        <w:rPr>
          <w:rFonts w:eastAsia="Times New Roman" w:cs="Tahoma"/>
          <w:lang w:eastAsia="it-IT"/>
        </w:rPr>
        <w:sym w:font="Symbol" w:char="F044"/>
      </w:r>
      <w:r w:rsidR="00302D1E" w:rsidRPr="00BB3697">
        <w:rPr>
          <w:rFonts w:eastAsia="Times New Roman" w:cs="Tahoma"/>
          <w:lang w:eastAsia="it-IT"/>
        </w:rPr>
        <w:t>t.  S</w:t>
      </w:r>
      <w:r w:rsidR="00A743EA" w:rsidRPr="00A743EA">
        <w:rPr>
          <w:rFonts w:eastAsia="Times New Roman" w:cs="Tahoma"/>
          <w:lang w:eastAsia="it-IT"/>
        </w:rPr>
        <w:t>e ricaviamo</w:t>
      </w:r>
      <w:r w:rsidR="00A743EA" w:rsidRPr="00BB3697">
        <w:rPr>
          <w:rFonts w:eastAsia="Times New Roman" w:cs="Tahoma"/>
          <w:lang w:eastAsia="it-IT"/>
        </w:rPr>
        <w:t> </w:t>
      </w:r>
      <w:r w:rsidR="00302D1E" w:rsidRPr="00BB3697">
        <w:rPr>
          <w:rFonts w:eastAsia="Times New Roman" w:cs="Tahoma"/>
          <w:lang w:eastAsia="it-IT"/>
        </w:rPr>
        <w:sym w:font="Symbol" w:char="F044"/>
      </w:r>
      <w:r w:rsidR="00A743EA" w:rsidRPr="00BB3697">
        <w:rPr>
          <w:rFonts w:eastAsia="Times New Roman" w:cs="Tahoma"/>
          <w:lang w:eastAsia="it-IT"/>
        </w:rPr>
        <w:t>t </w:t>
      </w:r>
      <w:r w:rsidR="00A743EA" w:rsidRPr="00A743EA">
        <w:rPr>
          <w:rFonts w:eastAsia="Times New Roman" w:cs="Tahoma"/>
          <w:lang w:eastAsia="it-IT"/>
        </w:rPr>
        <w:t>dalla relazione</w:t>
      </w:r>
      <w:r w:rsidR="00302D1E" w:rsidRPr="00BB3697">
        <w:rPr>
          <w:rFonts w:eastAsia="Times New Roman" w:cs="Tahoma"/>
          <w:lang w:eastAsia="it-IT"/>
        </w:rPr>
        <w:t xml:space="preserve"> (</w:t>
      </w:r>
      <w:r w:rsidR="001C75C6">
        <w:rPr>
          <w:rFonts w:eastAsia="Times New Roman" w:cs="Tahoma"/>
          <w:lang w:eastAsia="it-IT"/>
        </w:rPr>
        <w:t>4</w:t>
      </w:r>
      <w:r w:rsidR="00302D1E" w:rsidRPr="00BB3697">
        <w:rPr>
          <w:rFonts w:eastAsia="Times New Roman" w:cs="Tahoma"/>
          <w:lang w:eastAsia="it-IT"/>
        </w:rPr>
        <w:t xml:space="preserve">) otteniamo: </w:t>
      </w:r>
      <w:r w:rsidR="00302D1E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44"/>
      </w:r>
      <w:r w:rsidR="00302D1E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t=</w:t>
      </w:r>
      <w:r w:rsidR="00513D0F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X</w:t>
      </w:r>
      <w:r w:rsidR="00302D1E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/</w:t>
      </w:r>
      <w:proofErr w:type="spellStart"/>
      <w:r w:rsidR="00302D1E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Vx</w:t>
      </w:r>
      <w:proofErr w:type="spellEnd"/>
      <w:r w:rsidR="007350EB" w:rsidRPr="00BB3697">
        <w:rPr>
          <w:rFonts w:eastAsia="Times New Roman" w:cs="Tahoma"/>
          <w:lang w:eastAsia="it-IT"/>
        </w:rPr>
        <w:t xml:space="preserve">. Sostituendo </w:t>
      </w:r>
      <w:r w:rsidR="00AC15CD">
        <w:rPr>
          <w:rFonts w:eastAsia="Times New Roman" w:cs="Tahoma"/>
          <w:lang w:val="en-US" w:eastAsia="it-IT"/>
        </w:rPr>
        <w:sym w:font="Symbol" w:char="F044"/>
      </w:r>
      <w:r w:rsidR="00AC15CD" w:rsidRPr="00A567D9">
        <w:rPr>
          <w:rFonts w:eastAsia="Times New Roman" w:cs="Tahoma"/>
          <w:lang w:eastAsia="it-IT"/>
        </w:rPr>
        <w:t xml:space="preserve">t </w:t>
      </w:r>
      <w:r w:rsidR="007350EB" w:rsidRPr="00BB3697">
        <w:rPr>
          <w:rFonts w:eastAsia="Times New Roman" w:cs="Tahoma"/>
          <w:lang w:eastAsia="it-IT"/>
        </w:rPr>
        <w:t>nell’</w:t>
      </w:r>
      <w:proofErr w:type="spellStart"/>
      <w:r w:rsidR="007350EB" w:rsidRPr="00BB3697">
        <w:rPr>
          <w:rFonts w:eastAsia="Times New Roman" w:cs="Tahoma"/>
          <w:lang w:eastAsia="it-IT"/>
        </w:rPr>
        <w:t>eq</w:t>
      </w:r>
      <w:proofErr w:type="spellEnd"/>
      <w:r w:rsidR="007350EB" w:rsidRPr="00BB3697">
        <w:rPr>
          <w:rFonts w:eastAsia="Times New Roman" w:cs="Tahoma"/>
          <w:lang w:eastAsia="it-IT"/>
        </w:rPr>
        <w:t>.</w:t>
      </w:r>
      <w:r w:rsidR="001C75C6">
        <w:rPr>
          <w:rFonts w:eastAsia="Times New Roman" w:cs="Tahoma"/>
          <w:lang w:eastAsia="it-IT"/>
        </w:rPr>
        <w:t xml:space="preserve"> </w:t>
      </w:r>
      <w:r w:rsidR="007350EB" w:rsidRPr="00BB3697">
        <w:rPr>
          <w:rFonts w:eastAsia="Times New Roman" w:cs="Tahoma"/>
          <w:lang w:eastAsia="it-IT"/>
        </w:rPr>
        <w:t>(</w:t>
      </w:r>
      <w:r w:rsidR="001C75C6">
        <w:rPr>
          <w:rFonts w:eastAsia="Times New Roman" w:cs="Tahoma"/>
          <w:lang w:eastAsia="it-IT"/>
        </w:rPr>
        <w:t>3</w:t>
      </w:r>
      <w:r w:rsidR="007350EB" w:rsidRPr="00BB3697">
        <w:rPr>
          <w:rFonts w:eastAsia="Times New Roman" w:cs="Tahoma"/>
          <w:lang w:eastAsia="it-IT"/>
        </w:rPr>
        <w:t xml:space="preserve">) ottengo: </w:t>
      </w:r>
      <w:r w:rsidR="00513D0F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Y</w:t>
      </w:r>
      <w:r w:rsidR="007350EB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= ½g</w:t>
      </w:r>
      <w:r w:rsidR="007350EB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7350EB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</w:t>
      </w:r>
      <w:r w:rsidR="00513D0F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X</w:t>
      </w:r>
      <w:r w:rsidR="007350EB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/</w:t>
      </w:r>
      <w:proofErr w:type="spellStart"/>
      <w:r w:rsidR="007350EB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Vx</w:t>
      </w:r>
      <w:proofErr w:type="spellEnd"/>
      <w:r w:rsidR="007350EB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)</w:t>
      </w:r>
      <w:r w:rsidR="007350EB" w:rsidRPr="00BB3697">
        <w:rPr>
          <w:rFonts w:ascii="Garamond" w:eastAsia="Times New Roman" w:hAnsi="Garamond" w:cs="Tahoma"/>
          <w:b/>
          <w:color w:val="002060"/>
          <w:sz w:val="26"/>
          <w:szCs w:val="26"/>
          <w:vertAlign w:val="superscript"/>
          <w:lang w:eastAsia="it-IT"/>
        </w:rPr>
        <w:t>2</w:t>
      </w:r>
      <w:r w:rsidR="007350EB"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</w:t>
      </w:r>
      <w:r w:rsidR="007350EB" w:rsidRPr="00BB3697">
        <w:rPr>
          <w:rFonts w:eastAsia="Times New Roman" w:cs="Tahoma"/>
          <w:lang w:eastAsia="it-IT"/>
        </w:rPr>
        <w:t xml:space="preserve"> </w:t>
      </w:r>
      <w:r w:rsidR="007350EB" w:rsidRPr="00BB3697">
        <w:rPr>
          <w:rFonts w:eastAsia="Times New Roman" w:cs="Tahoma"/>
          <w:lang w:eastAsia="it-IT"/>
        </w:rPr>
        <w:sym w:font="Symbol" w:char="F0AE"/>
      </w:r>
      <w:r w:rsidR="00F30D09" w:rsidRPr="00BB3697">
        <w:rPr>
          <w:rFonts w:eastAsia="Times New Roman" w:cs="Tahoma"/>
          <w:lang w:eastAsia="it-IT"/>
        </w:rPr>
        <w:t xml:space="preserve"> (riordinando i termini):</w:t>
      </w:r>
    </w:p>
    <w:p w:rsidR="00F30D09" w:rsidRPr="008736F7" w:rsidRDefault="00F30D09" w:rsidP="001E7522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sz w:val="6"/>
          <w:szCs w:val="6"/>
          <w:lang w:eastAsia="it-IT"/>
        </w:rPr>
      </w:pPr>
    </w:p>
    <w:p w:rsidR="00F30D09" w:rsidRPr="008736F7" w:rsidRDefault="00F30D09" w:rsidP="001E7522">
      <w:pPr>
        <w:spacing w:after="0"/>
        <w:ind w:left="-567" w:right="-568"/>
        <w:jc w:val="both"/>
        <w:rPr>
          <w:rFonts w:eastAsia="Times New Roman" w:cs="Tahoma"/>
          <w:sz w:val="6"/>
          <w:szCs w:val="6"/>
          <w:lang w:eastAsia="it-IT"/>
        </w:rPr>
      </w:pPr>
    </w:p>
    <w:p w:rsidR="00F30D09" w:rsidRPr="00BB3697" w:rsidRDefault="00F30D09" w:rsidP="00BB3697">
      <w:pPr>
        <w:spacing w:after="0"/>
        <w:ind w:left="-567" w:right="-568" w:firstLine="1275"/>
        <w:jc w:val="both"/>
        <w:rPr>
          <w:rFonts w:eastAsia="Times New Roman" w:cs="Tahoma"/>
          <w:lang w:eastAsia="it-IT"/>
        </w:rPr>
      </w:pPr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Y = [</w:t>
      </w:r>
      <m:oMath>
        <m:f>
          <m:fPr>
            <m:ctrlPr>
              <w:rPr>
                <w:rFonts w:ascii="Cambria Math" w:eastAsia="Times New Roman" w:hAnsi="Garamond" w:cs="Tahoma"/>
                <w:b/>
                <w:color w:val="002060"/>
                <w:sz w:val="26"/>
                <w:szCs w:val="26"/>
                <w:lang w:eastAsia="it-IT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ahoma"/>
                <w:color w:val="002060"/>
                <w:sz w:val="26"/>
                <w:szCs w:val="26"/>
                <w:lang w:eastAsia="it-IT"/>
              </w:rPr>
              <m:t>g</m:t>
            </m:r>
          </m:num>
          <m:den>
            <m:r>
              <m:rPr>
                <m:sty m:val="b"/>
              </m:rPr>
              <w:rPr>
                <w:rFonts w:ascii="Cambria Math" w:eastAsia="Times New Roman" w:hAnsi="Garamond" w:cs="Tahoma"/>
                <w:color w:val="002060"/>
                <w:sz w:val="26"/>
                <w:szCs w:val="26"/>
                <w:lang w:eastAsia="it-IT"/>
              </w:rPr>
              <m:t>2</m:t>
            </m:r>
            <m:sSup>
              <m:sSupPr>
                <m:ctrlPr>
                  <w:rPr>
                    <w:rFonts w:ascii="Cambria Math" w:eastAsia="Times New Roman" w:hAnsi="Garamond" w:cs="Tahoma"/>
                    <w:b/>
                    <w:color w:val="002060"/>
                    <w:sz w:val="26"/>
                    <w:szCs w:val="26"/>
                    <w:lang w:eastAsia="it-IT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002060"/>
                    <w:sz w:val="26"/>
                    <w:szCs w:val="26"/>
                    <w:lang w:eastAsia="it-IT"/>
                  </w:rPr>
                  <m:t>Vx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Garamond" w:cs="Tahoma"/>
                    <w:color w:val="002060"/>
                    <w:sz w:val="26"/>
                    <w:szCs w:val="26"/>
                    <w:lang w:eastAsia="it-IT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eastAsia="Times New Roman" w:hAnsi="Garamond" w:cs="Tahoma"/>
            <w:color w:val="002060"/>
            <w:sz w:val="26"/>
            <w:szCs w:val="26"/>
            <w:lang w:eastAsia="it-IT"/>
          </w:rPr>
          <m:t>]</m:t>
        </m:r>
      </m:oMath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X</w:t>
      </w:r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vertAlign w:val="superscript"/>
          <w:lang w:eastAsia="it-IT"/>
        </w:rPr>
        <w:t>2</w:t>
      </w:r>
      <w:r w:rsidRPr="00BB3697">
        <w:rPr>
          <w:rFonts w:eastAsia="Times New Roman" w:cs="Tahoma"/>
          <w:lang w:eastAsia="it-IT"/>
        </w:rPr>
        <w:tab/>
      </w:r>
      <w:r w:rsidRPr="00BB3697">
        <w:rPr>
          <w:rFonts w:eastAsia="Times New Roman" w:cs="Tahoma"/>
          <w:lang w:eastAsia="it-IT"/>
        </w:rPr>
        <w:tab/>
      </w:r>
      <w:r w:rsidRPr="00BB3697">
        <w:rPr>
          <w:rFonts w:eastAsia="Times New Roman" w:cs="Tahoma"/>
          <w:lang w:eastAsia="it-IT"/>
        </w:rPr>
        <w:tab/>
      </w:r>
      <w:r w:rsidR="00D34961">
        <w:rPr>
          <w:rFonts w:eastAsia="Times New Roman" w:cs="Tahoma"/>
          <w:lang w:eastAsia="it-IT"/>
        </w:rPr>
        <w:tab/>
      </w:r>
      <w:r w:rsidR="00D34961">
        <w:rPr>
          <w:rFonts w:eastAsia="Times New Roman" w:cs="Tahoma"/>
          <w:lang w:eastAsia="it-IT"/>
        </w:rPr>
        <w:tab/>
      </w:r>
      <w:r w:rsidR="00111C99">
        <w:rPr>
          <w:rFonts w:eastAsia="Times New Roman" w:cs="Tahoma"/>
          <w:lang w:eastAsia="it-IT"/>
        </w:rPr>
        <w:tab/>
      </w:r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</w:t>
      </w:r>
      <w:r w:rsidR="00513D0F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5</w:t>
      </w:r>
      <w:r w:rsidRPr="00BB3697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)</w:t>
      </w:r>
    </w:p>
    <w:p w:rsidR="00F30D09" w:rsidRPr="006A3AC0" w:rsidRDefault="00F30D09" w:rsidP="001E7522">
      <w:pPr>
        <w:spacing w:after="0"/>
        <w:ind w:left="-567" w:right="-568"/>
        <w:jc w:val="both"/>
        <w:rPr>
          <w:rFonts w:eastAsia="Times New Roman" w:cs="Tahoma"/>
          <w:sz w:val="12"/>
          <w:szCs w:val="12"/>
          <w:lang w:eastAsia="it-IT"/>
        </w:rPr>
      </w:pPr>
    </w:p>
    <w:p w:rsidR="00A743EA" w:rsidRPr="00A743EA" w:rsidRDefault="00A743EA" w:rsidP="001E7522">
      <w:pPr>
        <w:spacing w:after="0"/>
        <w:ind w:left="-567" w:right="-568"/>
        <w:jc w:val="both"/>
        <w:rPr>
          <w:rFonts w:eastAsia="Times New Roman" w:cs="Tahoma"/>
          <w:lang w:eastAsia="it-IT"/>
        </w:rPr>
      </w:pPr>
      <w:r w:rsidRPr="00A743EA">
        <w:rPr>
          <w:rFonts w:eastAsia="Times New Roman" w:cs="Tahoma"/>
          <w:lang w:eastAsia="it-IT"/>
        </w:rPr>
        <w:t>Riconosciamo l’</w:t>
      </w:r>
      <w:hyperlink r:id="rId11" w:history="1">
        <w:r w:rsidRPr="00BB3697">
          <w:rPr>
            <w:rFonts w:eastAsia="Times New Roman" w:cs="Tahoma"/>
            <w:b/>
            <w:lang w:eastAsia="it-IT"/>
          </w:rPr>
          <w:t>equazione della parabola</w:t>
        </w:r>
      </w:hyperlink>
      <w:r w:rsidR="00F30D09" w:rsidRPr="00BB3697">
        <w:rPr>
          <w:rFonts w:eastAsia="Times New Roman" w:cs="Tahoma"/>
          <w:lang w:eastAsia="it-IT"/>
        </w:rPr>
        <w:t xml:space="preserve">: </w:t>
      </w:r>
      <w:r w:rsidRPr="00BB3697">
        <w:rPr>
          <w:rFonts w:eastAsia="Times New Roman" w:cs="Tahoma"/>
          <w:lang w:eastAsia="it-IT"/>
        </w:rPr>
        <w:t> </w:t>
      </w:r>
      <w:r w:rsidR="00F30D09" w:rsidRPr="00AF1B0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Y</w:t>
      </w:r>
      <w:r w:rsidRPr="00AF1B0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=</w:t>
      </w:r>
      <w:r w:rsidR="00F30D09" w:rsidRPr="00AF1B0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A</w:t>
      </w:r>
      <w:r w:rsidR="00F30D09" w:rsidRPr="00AF1B0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F30D09" w:rsidRPr="00AF1B0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X</w:t>
      </w:r>
      <w:r w:rsidR="00F30D09" w:rsidRPr="00AF1B08">
        <w:rPr>
          <w:rFonts w:ascii="Garamond" w:eastAsia="Times New Roman" w:hAnsi="Garamond" w:cs="Tahoma"/>
          <w:b/>
          <w:color w:val="002060"/>
          <w:sz w:val="26"/>
          <w:szCs w:val="26"/>
          <w:vertAlign w:val="superscript"/>
          <w:lang w:eastAsia="it-IT"/>
        </w:rPr>
        <w:t>2</w:t>
      </w:r>
      <w:r w:rsidR="00F30D09" w:rsidRPr="00BB3697">
        <w:rPr>
          <w:rFonts w:eastAsia="Times New Roman" w:cs="Tahoma"/>
          <w:vertAlign w:val="superscript"/>
          <w:lang w:eastAsia="it-IT"/>
        </w:rPr>
        <w:t xml:space="preserve"> </w:t>
      </w:r>
      <w:r w:rsidRPr="00A743EA">
        <w:rPr>
          <w:rFonts w:eastAsia="Times New Roman" w:cs="Tahoma"/>
          <w:lang w:eastAsia="it-IT"/>
        </w:rPr>
        <w:t> </w:t>
      </w:r>
      <w:r w:rsidR="00AF1B08">
        <w:rPr>
          <w:rFonts w:eastAsia="Times New Roman" w:cs="Tahoma"/>
          <w:lang w:eastAsia="it-IT"/>
        </w:rPr>
        <w:t xml:space="preserve"> </w:t>
      </w:r>
      <w:r w:rsidR="00D34961">
        <w:rPr>
          <w:rFonts w:eastAsia="Times New Roman" w:cs="Tahoma"/>
          <w:lang w:eastAsia="it-IT"/>
        </w:rPr>
        <w:t xml:space="preserve">    </w:t>
      </w:r>
      <w:r w:rsidR="00D34961">
        <w:rPr>
          <w:rFonts w:eastAsia="Times New Roman" w:cs="Tahoma"/>
          <w:lang w:eastAsia="it-IT"/>
        </w:rPr>
        <w:tab/>
      </w:r>
      <w:r w:rsidR="00D34961" w:rsidRPr="00D34961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</w:t>
      </w:r>
      <w:r w:rsidR="00513D0F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6</w:t>
      </w:r>
      <w:r w:rsidR="00D34961" w:rsidRPr="00D34961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)</w:t>
      </w:r>
      <w:r w:rsidR="00D34961">
        <w:rPr>
          <w:rFonts w:eastAsia="Times New Roman" w:cs="Tahoma"/>
          <w:lang w:eastAsia="it-IT"/>
        </w:rPr>
        <w:t xml:space="preserve">     </w:t>
      </w:r>
      <w:proofErr w:type="gramStart"/>
      <w:r w:rsidR="00D34961">
        <w:rPr>
          <w:rFonts w:eastAsia="Times New Roman" w:cs="Tahoma"/>
          <w:lang w:eastAsia="it-IT"/>
        </w:rPr>
        <w:t xml:space="preserve">  </w:t>
      </w:r>
      <w:r w:rsidR="00AF1B08">
        <w:rPr>
          <w:rFonts w:eastAsia="Times New Roman" w:cs="Tahoma"/>
          <w:lang w:eastAsia="it-IT"/>
        </w:rPr>
        <w:t>,</w:t>
      </w:r>
      <w:proofErr w:type="gramEnd"/>
      <w:r w:rsidR="00AF1B08">
        <w:rPr>
          <w:rFonts w:eastAsia="Times New Roman" w:cs="Tahoma"/>
          <w:lang w:eastAsia="it-IT"/>
        </w:rPr>
        <w:t xml:space="preserve"> </w:t>
      </w:r>
      <w:r w:rsidR="00D34961">
        <w:rPr>
          <w:rFonts w:eastAsia="Times New Roman" w:cs="Tahoma"/>
          <w:lang w:eastAsia="it-IT"/>
        </w:rPr>
        <w:t xml:space="preserve">    </w:t>
      </w:r>
      <w:r w:rsidR="00AF1B08">
        <w:rPr>
          <w:rFonts w:eastAsia="Times New Roman" w:cs="Tahoma"/>
          <w:lang w:eastAsia="it-IT"/>
        </w:rPr>
        <w:t xml:space="preserve"> </w:t>
      </w:r>
      <w:r w:rsidR="00AF1B08" w:rsidRPr="00AF1B08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A =</w:t>
      </w:r>
      <m:oMath>
        <m:r>
          <w:rPr>
            <w:rFonts w:ascii="Cambria Math" w:eastAsia="Times New Roman" w:hAnsi="Garamond" w:cs="Tahoma"/>
            <w:sz w:val="26"/>
            <w:szCs w:val="26"/>
            <w:lang w:eastAsia="it-IT"/>
          </w:rPr>
          <m:t xml:space="preserve">  </m:t>
        </m:r>
        <m:f>
          <m:fPr>
            <m:ctrlPr>
              <w:rPr>
                <w:rFonts w:ascii="Cambria Math" w:eastAsia="Times New Roman" w:hAnsi="Garamond" w:cs="Tahoma"/>
                <w:b/>
                <w:color w:val="002060"/>
                <w:sz w:val="26"/>
                <w:szCs w:val="26"/>
                <w:lang w:eastAsia="it-IT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ahoma"/>
                <w:color w:val="002060"/>
                <w:sz w:val="26"/>
                <w:szCs w:val="26"/>
                <w:lang w:eastAsia="it-IT"/>
              </w:rPr>
              <m:t>g</m:t>
            </m:r>
          </m:num>
          <m:den>
            <m:r>
              <m:rPr>
                <m:sty m:val="b"/>
              </m:rPr>
              <w:rPr>
                <w:rFonts w:ascii="Cambria Math" w:eastAsia="Times New Roman" w:hAnsi="Garamond" w:cs="Tahoma"/>
                <w:color w:val="002060"/>
                <w:sz w:val="26"/>
                <w:szCs w:val="26"/>
                <w:lang w:eastAsia="it-IT"/>
              </w:rPr>
              <m:t>2</m:t>
            </m:r>
            <m:sSup>
              <m:sSupPr>
                <m:ctrlPr>
                  <w:rPr>
                    <w:rFonts w:ascii="Cambria Math" w:eastAsia="Times New Roman" w:hAnsi="Garamond" w:cs="Tahoma"/>
                    <w:b/>
                    <w:color w:val="002060"/>
                    <w:sz w:val="26"/>
                    <w:szCs w:val="26"/>
                    <w:lang w:eastAsia="it-IT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002060"/>
                    <w:sz w:val="26"/>
                    <w:szCs w:val="26"/>
                    <w:lang w:eastAsia="it-IT"/>
                  </w:rPr>
                  <m:t>Vx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Garamond" w:cs="Tahoma"/>
                    <w:color w:val="002060"/>
                    <w:sz w:val="26"/>
                    <w:szCs w:val="26"/>
                    <w:lang w:eastAsia="it-IT"/>
                  </w:rPr>
                  <m:t>2</m:t>
                </m:r>
              </m:sup>
            </m:sSup>
          </m:den>
        </m:f>
      </m:oMath>
      <w:r w:rsidR="00AF1B08" w:rsidRPr="00AF1B08">
        <w:rPr>
          <w:rFonts w:ascii="Garamond" w:eastAsia="Times New Roman" w:hAnsi="Garamond" w:cs="Tahoma"/>
          <w:b/>
          <w:color w:val="002060"/>
          <w:sz w:val="32"/>
          <w:szCs w:val="32"/>
          <w:lang w:eastAsia="it-IT"/>
        </w:rPr>
        <w:sym w:font="Symbol" w:char="F0D7"/>
      </w:r>
    </w:p>
    <w:p w:rsidR="00A743EA" w:rsidRPr="006A3AC0" w:rsidRDefault="00A743EA" w:rsidP="001E7522">
      <w:pPr>
        <w:shd w:val="clear" w:color="auto" w:fill="FFFFFF"/>
        <w:spacing w:after="0"/>
        <w:jc w:val="center"/>
        <w:rPr>
          <w:rFonts w:ascii="Calibri" w:eastAsia="Times New Roman" w:hAnsi="Calibri"/>
          <w:color w:val="333333"/>
          <w:sz w:val="16"/>
          <w:szCs w:val="16"/>
          <w:lang w:eastAsia="it-IT"/>
        </w:rPr>
      </w:pPr>
      <w:r w:rsidRPr="006A3AC0">
        <w:rPr>
          <w:rFonts w:ascii="Calibri" w:eastAsia="Times New Roman" w:hAnsi="Calibri"/>
          <w:color w:val="333333"/>
          <w:sz w:val="16"/>
          <w:szCs w:val="16"/>
          <w:lang w:eastAsia="it-IT"/>
        </w:rPr>
        <w:t> </w:t>
      </w:r>
    </w:p>
    <w:p w:rsidR="00A743EA" w:rsidRPr="00A743EA" w:rsidRDefault="00A743EA" w:rsidP="000B5CAF">
      <w:pPr>
        <w:shd w:val="clear" w:color="auto" w:fill="FFFFFF"/>
        <w:spacing w:after="0"/>
        <w:ind w:left="-567" w:right="-56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</w:pPr>
      <w:r w:rsidRPr="00A743EA">
        <w:rPr>
          <w:rFonts w:ascii="Calibri" w:eastAsia="Times New Roman" w:hAnsi="Calibri"/>
          <w:color w:val="333333"/>
          <w:sz w:val="27"/>
          <w:szCs w:val="27"/>
          <w:lang w:eastAsia="it-IT"/>
        </w:rPr>
        <w:t> </w:t>
      </w:r>
      <w:r w:rsidR="000B5CAF" w:rsidRPr="000B5CAF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Sarà vero che la traiettoria di caduta libera è una parabola? </w:t>
      </w:r>
      <w:r w:rsidR="00037055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 xml:space="preserve"> </w:t>
      </w:r>
      <w:r w:rsidR="000B5CAF" w:rsidRPr="000B5CAF">
        <w:rPr>
          <w:rFonts w:ascii="Times New Roman" w:eastAsia="Times New Roman" w:hAnsi="Times New Roman"/>
          <w:b/>
          <w:color w:val="FF0000"/>
          <w:sz w:val="28"/>
          <w:szCs w:val="28"/>
          <w:lang w:eastAsia="it-IT"/>
        </w:rPr>
        <w:t>Guardiamoci un po’ intorno</w:t>
      </w:r>
    </w:p>
    <w:p w:rsidR="007173B5" w:rsidRDefault="007173B5" w:rsidP="006A3AC0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noProof/>
          <w:lang w:eastAsia="it-IT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11430</wp:posOffset>
            </wp:positionV>
            <wp:extent cx="1892935" cy="1219200"/>
            <wp:effectExtent l="0" t="0" r="0" b="0"/>
            <wp:wrapSquare wrapText="bothSides"/>
            <wp:docPr id="10" name="Immagine 9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4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ahoma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1329690</wp:posOffset>
            </wp:positionV>
            <wp:extent cx="1647825" cy="2200275"/>
            <wp:effectExtent l="0" t="0" r="0" b="0"/>
            <wp:wrapSquare wrapText="bothSides"/>
            <wp:docPr id="3" name="Immagine 3" descr="http://static.oilproject.org/content/5099/360px-ParabolicWaterTraje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oilproject.org/content/5099/360px-ParabolicWaterTrajecto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3EA" w:rsidRPr="00A743EA">
        <w:rPr>
          <w:rFonts w:eastAsia="Times New Roman" w:cs="Tahoma"/>
          <w:lang w:eastAsia="it-IT"/>
        </w:rPr>
        <w:t>Malgrado il nostro occhio non sia sufficientemente rapido da distinguere la forma di una traiettoria, oggi la tecnologia ci viene in aiuto e ci consente di rappresentare questo fenomeno. Nella prima figura una serie di fotografie scattate a tempi ravvicinati e sovrapposte ci permettono di riconoscere la forma della traiettoria di una palla da basket che rimbalza</w:t>
      </w:r>
      <w:r>
        <w:rPr>
          <w:rFonts w:eastAsia="Times New Roman" w:cs="Tahoma"/>
          <w:lang w:eastAsia="it-IT"/>
        </w:rPr>
        <w:t>.</w:t>
      </w:r>
      <w:r w:rsidR="008902B3">
        <w:rPr>
          <w:rFonts w:eastAsia="Times New Roman" w:cs="Tahoma"/>
          <w:lang w:eastAsia="it-IT"/>
        </w:rPr>
        <w:t xml:space="preserve"> </w:t>
      </w:r>
      <w:r w:rsidR="00800473">
        <w:rPr>
          <w:rFonts w:eastAsia="Times New Roman" w:cs="Tahoma"/>
          <w:lang w:eastAsia="it-IT"/>
        </w:rPr>
        <w:t xml:space="preserve">Che </w:t>
      </w:r>
      <w:r w:rsidR="008902B3">
        <w:rPr>
          <w:rFonts w:eastAsia="Times New Roman" w:cs="Tahoma"/>
          <w:lang w:eastAsia="it-IT"/>
        </w:rPr>
        <w:t xml:space="preserve">forma </w:t>
      </w:r>
      <w:r w:rsidR="00800473">
        <w:rPr>
          <w:rFonts w:eastAsia="Times New Roman" w:cs="Tahoma"/>
          <w:lang w:eastAsia="it-IT"/>
        </w:rPr>
        <w:t>è</w:t>
      </w:r>
      <w:r w:rsidR="008902B3">
        <w:rPr>
          <w:rFonts w:eastAsia="Times New Roman" w:cs="Tahoma"/>
          <w:lang w:eastAsia="it-IT"/>
        </w:rPr>
        <w:t>?</w:t>
      </w:r>
    </w:p>
    <w:p w:rsidR="007173B5" w:rsidRDefault="007173B5" w:rsidP="006A3AC0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7173B5" w:rsidRDefault="007173B5" w:rsidP="006A3AC0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</w:p>
    <w:p w:rsidR="00A743EA" w:rsidRPr="006A3AC0" w:rsidRDefault="007173B5" w:rsidP="006A3AC0">
      <w:pPr>
        <w:shd w:val="clear" w:color="auto" w:fill="FFFFFF"/>
        <w:spacing w:after="0"/>
        <w:ind w:left="-567" w:right="-568"/>
        <w:jc w:val="both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>N</w:t>
      </w:r>
      <w:r w:rsidR="00A743EA" w:rsidRPr="00A743EA">
        <w:rPr>
          <w:rFonts w:eastAsia="Times New Roman" w:cs="Tahoma"/>
          <w:lang w:eastAsia="it-IT"/>
        </w:rPr>
        <w:t>ella seconda figura vediamo uno dei pochi casi in cui non è necessario ricorrere alla fotografia per riconoscere quanto abbiamo scoperto insieme: le particelle d’acqua fuoriescono dalla fontana in modo continuo disegnando letteralmente una parabola</w:t>
      </w:r>
      <w:r w:rsidR="00A743EA" w:rsidRPr="00A743EA">
        <w:rPr>
          <w:rFonts w:ascii="Calibri" w:eastAsia="Times New Roman" w:hAnsi="Calibri"/>
          <w:color w:val="333333"/>
          <w:sz w:val="27"/>
          <w:szCs w:val="27"/>
          <w:lang w:eastAsia="it-IT"/>
        </w:rPr>
        <w:t xml:space="preserve"> nell’aria.</w:t>
      </w:r>
    </w:p>
    <w:p w:rsidR="005A5A76" w:rsidRDefault="005A5A76" w:rsidP="007173B5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7"/>
          <w:szCs w:val="27"/>
          <w:lang w:eastAsia="it-IT"/>
        </w:rPr>
      </w:pPr>
    </w:p>
    <w:p w:rsidR="005A5A76" w:rsidRDefault="001B3429" w:rsidP="007173B5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/>
          <w:i/>
          <w:sz w:val="27"/>
          <w:szCs w:val="27"/>
          <w:lang w:eastAsia="it-IT"/>
        </w:rPr>
      </w:pPr>
      <w:r w:rsidRPr="001B3429">
        <w:rPr>
          <w:rFonts w:ascii="Times New Roman" w:eastAsia="Times New Roman" w:hAnsi="Times New Roman"/>
          <w:i/>
          <w:sz w:val="27"/>
          <w:szCs w:val="27"/>
          <w:lang w:eastAsia="it-IT"/>
        </w:rPr>
        <w:t>Pagine rielaborate dal testo estratto da</w:t>
      </w:r>
      <w:r w:rsidR="007173B5">
        <w:rPr>
          <w:rFonts w:ascii="Times New Roman" w:eastAsia="Times New Roman" w:hAnsi="Times New Roman"/>
          <w:i/>
          <w:sz w:val="27"/>
          <w:szCs w:val="27"/>
          <w:lang w:eastAsia="it-IT"/>
        </w:rPr>
        <w:t>l sito:</w:t>
      </w:r>
    </w:p>
    <w:p w:rsidR="007C5DDC" w:rsidRPr="00A9147F" w:rsidRDefault="001B3429" w:rsidP="00A9147F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/>
          <w:i/>
          <w:sz w:val="27"/>
          <w:szCs w:val="27"/>
          <w:lang w:eastAsia="it-IT"/>
        </w:rPr>
      </w:pPr>
      <w:r w:rsidRPr="001B3429">
        <w:rPr>
          <w:rFonts w:ascii="Times New Roman" w:eastAsia="Times New Roman" w:hAnsi="Times New Roman"/>
          <w:i/>
          <w:sz w:val="27"/>
          <w:szCs w:val="27"/>
          <w:lang w:eastAsia="it-IT"/>
        </w:rPr>
        <w:t>http://www.oilproject.org/lezione/moto-parabolico-formule-ed-esempi-5099.html</w:t>
      </w:r>
    </w:p>
    <w:sectPr w:rsidR="007C5DDC" w:rsidRPr="00A9147F" w:rsidSect="004649C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EA"/>
    <w:rsid w:val="00011CAE"/>
    <w:rsid w:val="00012005"/>
    <w:rsid w:val="00037055"/>
    <w:rsid w:val="0004022F"/>
    <w:rsid w:val="00074F90"/>
    <w:rsid w:val="000B5CAF"/>
    <w:rsid w:val="000B7ED4"/>
    <w:rsid w:val="000C1A6D"/>
    <w:rsid w:val="000C251B"/>
    <w:rsid w:val="000D2DDB"/>
    <w:rsid w:val="000E156B"/>
    <w:rsid w:val="000E2BA7"/>
    <w:rsid w:val="00111C99"/>
    <w:rsid w:val="001231A8"/>
    <w:rsid w:val="001257E5"/>
    <w:rsid w:val="00147B3B"/>
    <w:rsid w:val="001603FD"/>
    <w:rsid w:val="001734CC"/>
    <w:rsid w:val="001B3429"/>
    <w:rsid w:val="001C6066"/>
    <w:rsid w:val="001C75C6"/>
    <w:rsid w:val="001D1B9D"/>
    <w:rsid w:val="001E7522"/>
    <w:rsid w:val="001F4701"/>
    <w:rsid w:val="00225F10"/>
    <w:rsid w:val="00260D72"/>
    <w:rsid w:val="00292655"/>
    <w:rsid w:val="002926C5"/>
    <w:rsid w:val="002B2DCD"/>
    <w:rsid w:val="002B5D9C"/>
    <w:rsid w:val="002D3960"/>
    <w:rsid w:val="00302D1E"/>
    <w:rsid w:val="00323CBF"/>
    <w:rsid w:val="003378F0"/>
    <w:rsid w:val="00355209"/>
    <w:rsid w:val="00370F85"/>
    <w:rsid w:val="00391D77"/>
    <w:rsid w:val="003B1D78"/>
    <w:rsid w:val="003E00E6"/>
    <w:rsid w:val="003F2070"/>
    <w:rsid w:val="00423418"/>
    <w:rsid w:val="00450D21"/>
    <w:rsid w:val="0045457F"/>
    <w:rsid w:val="004649C2"/>
    <w:rsid w:val="00466B82"/>
    <w:rsid w:val="004933F6"/>
    <w:rsid w:val="004C18DB"/>
    <w:rsid w:val="004C7AC6"/>
    <w:rsid w:val="004E3CE2"/>
    <w:rsid w:val="004F719E"/>
    <w:rsid w:val="0050763A"/>
    <w:rsid w:val="0051072F"/>
    <w:rsid w:val="00513D0F"/>
    <w:rsid w:val="00541719"/>
    <w:rsid w:val="005934AC"/>
    <w:rsid w:val="005A5A76"/>
    <w:rsid w:val="005B384A"/>
    <w:rsid w:val="005D447F"/>
    <w:rsid w:val="00665FC5"/>
    <w:rsid w:val="0066614A"/>
    <w:rsid w:val="00692FDB"/>
    <w:rsid w:val="006A3AC0"/>
    <w:rsid w:val="006F3831"/>
    <w:rsid w:val="006F6EEA"/>
    <w:rsid w:val="007173B5"/>
    <w:rsid w:val="007350EB"/>
    <w:rsid w:val="00745B8A"/>
    <w:rsid w:val="007C5DDC"/>
    <w:rsid w:val="007E4992"/>
    <w:rsid w:val="007F0D5F"/>
    <w:rsid w:val="007F2763"/>
    <w:rsid w:val="00800473"/>
    <w:rsid w:val="0080612D"/>
    <w:rsid w:val="0082528E"/>
    <w:rsid w:val="00861980"/>
    <w:rsid w:val="008736F7"/>
    <w:rsid w:val="008902B3"/>
    <w:rsid w:val="008B5B2F"/>
    <w:rsid w:val="008D2EAF"/>
    <w:rsid w:val="008D605C"/>
    <w:rsid w:val="00903A75"/>
    <w:rsid w:val="00912B2D"/>
    <w:rsid w:val="00915EAD"/>
    <w:rsid w:val="00916806"/>
    <w:rsid w:val="00917C31"/>
    <w:rsid w:val="00932EF0"/>
    <w:rsid w:val="00944558"/>
    <w:rsid w:val="00973796"/>
    <w:rsid w:val="00982ADF"/>
    <w:rsid w:val="00993042"/>
    <w:rsid w:val="009A0295"/>
    <w:rsid w:val="009F2307"/>
    <w:rsid w:val="00A02AA2"/>
    <w:rsid w:val="00A216B8"/>
    <w:rsid w:val="00A5278F"/>
    <w:rsid w:val="00A567D9"/>
    <w:rsid w:val="00A71643"/>
    <w:rsid w:val="00A743EA"/>
    <w:rsid w:val="00A86F04"/>
    <w:rsid w:val="00A9147F"/>
    <w:rsid w:val="00A931ED"/>
    <w:rsid w:val="00A969C9"/>
    <w:rsid w:val="00AC15CD"/>
    <w:rsid w:val="00AC2BF1"/>
    <w:rsid w:val="00AC3512"/>
    <w:rsid w:val="00AF1B08"/>
    <w:rsid w:val="00B07569"/>
    <w:rsid w:val="00B203F8"/>
    <w:rsid w:val="00B43AAD"/>
    <w:rsid w:val="00B5064F"/>
    <w:rsid w:val="00BA045B"/>
    <w:rsid w:val="00BB3697"/>
    <w:rsid w:val="00BC4B9B"/>
    <w:rsid w:val="00BE2A95"/>
    <w:rsid w:val="00C042DE"/>
    <w:rsid w:val="00C1033E"/>
    <w:rsid w:val="00C35339"/>
    <w:rsid w:val="00C5425D"/>
    <w:rsid w:val="00C833E4"/>
    <w:rsid w:val="00CB1A36"/>
    <w:rsid w:val="00CB3B09"/>
    <w:rsid w:val="00CF2A2A"/>
    <w:rsid w:val="00CF33B9"/>
    <w:rsid w:val="00D00132"/>
    <w:rsid w:val="00D23993"/>
    <w:rsid w:val="00D34961"/>
    <w:rsid w:val="00D674A7"/>
    <w:rsid w:val="00D90856"/>
    <w:rsid w:val="00DA6A4F"/>
    <w:rsid w:val="00DB02DD"/>
    <w:rsid w:val="00DC16C7"/>
    <w:rsid w:val="00DD3CEA"/>
    <w:rsid w:val="00DF5AC9"/>
    <w:rsid w:val="00E068B7"/>
    <w:rsid w:val="00E257D9"/>
    <w:rsid w:val="00E25B0B"/>
    <w:rsid w:val="00E40886"/>
    <w:rsid w:val="00E7080E"/>
    <w:rsid w:val="00E74DC9"/>
    <w:rsid w:val="00E76B76"/>
    <w:rsid w:val="00E91857"/>
    <w:rsid w:val="00EC08FC"/>
    <w:rsid w:val="00EC12A8"/>
    <w:rsid w:val="00F00244"/>
    <w:rsid w:val="00F00345"/>
    <w:rsid w:val="00F10D47"/>
    <w:rsid w:val="00F1343A"/>
    <w:rsid w:val="00F30D09"/>
    <w:rsid w:val="00F939B3"/>
    <w:rsid w:val="00FA32F0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234C"/>
  <w15:docId w15:val="{40412E38-51B7-4557-85E1-447AD8FB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74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743EA"/>
  </w:style>
  <w:style w:type="character" w:styleId="Enfasigrassetto">
    <w:name w:val="Strong"/>
    <w:basedOn w:val="Carpredefinitoparagrafo"/>
    <w:uiPriority w:val="22"/>
    <w:qFormat/>
    <w:rsid w:val="00A743E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743EA"/>
    <w:rPr>
      <w:color w:val="0000FF"/>
      <w:u w:val="single"/>
    </w:rPr>
  </w:style>
  <w:style w:type="character" w:customStyle="1" w:styleId="mi">
    <w:name w:val="mi"/>
    <w:basedOn w:val="Carpredefinitoparagrafo"/>
    <w:rsid w:val="00A743EA"/>
  </w:style>
  <w:style w:type="character" w:customStyle="1" w:styleId="mjxassistivemathml">
    <w:name w:val="mjx_assistive_mathml"/>
    <w:basedOn w:val="Carpredefinitoparagrafo"/>
    <w:rsid w:val="00A743EA"/>
  </w:style>
  <w:style w:type="character" w:customStyle="1" w:styleId="mn">
    <w:name w:val="mn"/>
    <w:basedOn w:val="Carpredefinitoparagrafo"/>
    <w:rsid w:val="00A743EA"/>
  </w:style>
  <w:style w:type="character" w:customStyle="1" w:styleId="mo">
    <w:name w:val="mo"/>
    <w:basedOn w:val="Carpredefinitoparagrafo"/>
    <w:rsid w:val="00A743EA"/>
  </w:style>
  <w:style w:type="character" w:customStyle="1" w:styleId="mtext">
    <w:name w:val="mtext"/>
    <w:basedOn w:val="Carpredefinitoparagrafo"/>
    <w:rsid w:val="00A743EA"/>
  </w:style>
  <w:style w:type="character" w:styleId="Enfasicorsivo">
    <w:name w:val="Emphasis"/>
    <w:basedOn w:val="Carpredefinitoparagrafo"/>
    <w:uiPriority w:val="20"/>
    <w:qFormat/>
    <w:rsid w:val="00A743EA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302D1E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DF5A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6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project.org/lezione/moto-rettilineo-uniformemente-accelerato-formule-6603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oilproject.org/lezione/moto-di-un-punto-materiale-e-sistema-di-riferimento-6580.html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ilproject.org/lezione/moto-di-caduta-libera-equazioni-che-descrivono-6605.html" TargetMode="External"/><Relationship Id="rId11" Type="http://schemas.openxmlformats.org/officeDocument/2006/relationships/hyperlink" Target="http://www.oilproject.org/lezione/come-descrivere-equazione-parabola-calcolare-fuoco-vertice-9448.html" TargetMode="External"/><Relationship Id="rId5" Type="http://schemas.openxmlformats.org/officeDocument/2006/relationships/hyperlink" Target="http://www.oilproject.org/lezione/come-descrivere-equazione-parabola-calcolare-fuoco-vertice-9448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oilproject.org/lezione/moto-rettilineo-e-moto-rettilineo-uniforme-formule-660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3260-027D-4278-ABC2-3EAF94FD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2017-12-21T18:39:00Z</dcterms:created>
  <dcterms:modified xsi:type="dcterms:W3CDTF">2017-12-21T18:39:00Z</dcterms:modified>
</cp:coreProperties>
</file>