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EB1A31" w:rsidRDefault="00FE4F5B" w:rsidP="00EB1A31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EB1A31">
        <w:rPr>
          <w:rFonts w:ascii="Times New Roman" w:hAnsi="Times New Roman"/>
          <w:b/>
          <w:color w:val="C00000"/>
          <w:sz w:val="36"/>
          <w:szCs w:val="36"/>
        </w:rPr>
        <w:t>GRAVITA’</w:t>
      </w:r>
      <w:r w:rsidR="00B9540C">
        <w:rPr>
          <w:rFonts w:ascii="Times New Roman" w:hAnsi="Times New Roman"/>
          <w:b/>
          <w:color w:val="C00000"/>
          <w:sz w:val="36"/>
          <w:szCs w:val="36"/>
        </w:rPr>
        <w:t xml:space="preserve"> E MASSA DEI CORPI CELESTI</w:t>
      </w:r>
    </w:p>
    <w:p w:rsidR="00FE4F5B" w:rsidRDefault="00FE4F5B" w:rsidP="00DD395A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B1A31">
        <w:rPr>
          <w:rFonts w:ascii="Times New Roman" w:hAnsi="Times New Roman"/>
          <w:b/>
          <w:color w:val="C00000"/>
          <w:sz w:val="28"/>
          <w:szCs w:val="28"/>
        </w:rPr>
        <w:t>Come pesare i corpi celesti senza bisogno di una bilancia grande grande</w:t>
      </w:r>
    </w:p>
    <w:p w:rsidR="00EB1A31" w:rsidRPr="00EB1A31" w:rsidRDefault="00016218" w:rsidP="00DD395A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it-IT"/>
        </w:rPr>
        <w:drawing>
          <wp:inline distT="0" distB="0" distL="0" distR="0">
            <wp:extent cx="2038350" cy="1524000"/>
            <wp:effectExtent l="0" t="0" r="0" b="0"/>
            <wp:docPr id="1" name="Immagine 1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B" w:rsidRDefault="00FE4F5B" w:rsidP="00EB1A31">
      <w:pPr>
        <w:ind w:left="-567" w:right="-568"/>
        <w:jc w:val="both"/>
      </w:pPr>
      <w:r>
        <w:t xml:space="preserve">“Ragazzi, voi sapete che siamo in grado di misurare la massa dei corpi celesti: in letteratura esistono valori molto precisi delle masse dei pianeti, del Sole e delle stelle: guardate pure su Internet se non ci credete. Come è possibile pesare questi corpi?”  “Semplice: si prende una bilancia grande grande con dei </w:t>
      </w:r>
      <w:proofErr w:type="spellStart"/>
      <w:r>
        <w:t>pesoni</w:t>
      </w:r>
      <w:proofErr w:type="spellEnd"/>
      <w:r>
        <w:t xml:space="preserve"> grandi </w:t>
      </w:r>
      <w:proofErr w:type="spellStart"/>
      <w:r>
        <w:t>grandi</w:t>
      </w:r>
      <w:proofErr w:type="spellEnd"/>
      <w:r>
        <w:t xml:space="preserve"> e si pesa</w:t>
      </w:r>
      <w:r w:rsidR="0055063F">
        <w:t>no</w:t>
      </w:r>
      <w:r w:rsidR="001776B6">
        <w:t xml:space="preserve">.”    “?!? </w:t>
      </w:r>
      <w:r>
        <w:t xml:space="preserve">Ma che risposta del piffero è?...” </w:t>
      </w:r>
      <w:r w:rsidR="001776B6">
        <w:t xml:space="preserve">  </w:t>
      </w:r>
      <w:r>
        <w:t xml:space="preserve">  “Scherziamo, Prof!”</w:t>
      </w:r>
    </w:p>
    <w:p w:rsidR="00FE4F5B" w:rsidRDefault="00FE4F5B" w:rsidP="00EB1A31">
      <w:pPr>
        <w:ind w:left="-567" w:right="-568"/>
        <w:jc w:val="both"/>
      </w:pPr>
      <w:r>
        <w:t xml:space="preserve">Eppure, anche senza bilance gigantesche, </w:t>
      </w:r>
      <w:r w:rsidRPr="00EB1A31">
        <w:rPr>
          <w:b/>
        </w:rPr>
        <w:t>la massa dei corpi celesti è misurabile…</w:t>
      </w:r>
      <w:r>
        <w:t xml:space="preserve"> </w:t>
      </w:r>
      <w:r w:rsidRPr="00EB1A31">
        <w:rPr>
          <w:b/>
        </w:rPr>
        <w:t>grazie alla gravità</w:t>
      </w:r>
      <w:r>
        <w:t xml:space="preserve">! Infatti,  a parità di distanza, maggiore è la massa di un corpo attrattore maggiore è la forza di gravità che esso esercita sul corpo attratto. Di conseguenza, l’accelerazione centripeta è maggiore e dunque aumenta la velocità di rivoluzione: come risultato finale il periodo di rivoluzione del corpo attratto diminuisce perché l’orbita è percorsa più velocemente. In altre parole, vige questa legge: </w:t>
      </w:r>
      <w:r w:rsidRPr="00610DEB">
        <w:rPr>
          <w:rFonts w:ascii="Garamond" w:hAnsi="Garamond"/>
          <w:b/>
          <w:color w:val="003300"/>
          <w:sz w:val="26"/>
          <w:szCs w:val="26"/>
        </w:rPr>
        <w:t xml:space="preserve">massa attrattiva maggiore </w:t>
      </w:r>
      <w:r w:rsidRPr="00610DEB">
        <w:rPr>
          <w:rFonts w:ascii="Garamond" w:hAnsi="Garamond"/>
          <w:b/>
          <w:color w:val="003300"/>
          <w:sz w:val="26"/>
          <w:szCs w:val="26"/>
        </w:rPr>
        <w:sym w:font="Symbol" w:char="F0AE"/>
      </w:r>
      <w:r w:rsidRPr="00610DEB">
        <w:rPr>
          <w:rFonts w:ascii="Garamond" w:hAnsi="Garamond"/>
          <w:b/>
          <w:color w:val="003300"/>
          <w:sz w:val="26"/>
          <w:szCs w:val="26"/>
        </w:rPr>
        <w:t xml:space="preserve"> periodo di rivoluzione minore (a parità di distanza)</w:t>
      </w:r>
      <w:r w:rsidRPr="00610DEB">
        <w:rPr>
          <w:color w:val="003300"/>
        </w:rPr>
        <w:t>.</w:t>
      </w:r>
    </w:p>
    <w:p w:rsidR="00FE4F5B" w:rsidRDefault="00FE4F5B" w:rsidP="00EB1A31">
      <w:pPr>
        <w:spacing w:after="0"/>
        <w:ind w:left="-567" w:right="-567"/>
        <w:jc w:val="both"/>
      </w:pPr>
      <w:r>
        <w:t xml:space="preserve">La legge che lega la massa del corpo attrattore alla distanza ed al periodo di rivoluzione è… “La formula che abbiamo ricavato dalla terza legge di Keplero!”   </w:t>
      </w:r>
      <w:r w:rsidR="00EB1A31">
        <w:t xml:space="preserve"> </w:t>
      </w:r>
      <w:r>
        <w:t>“Vero. Questa volta siete stati seri.</w:t>
      </w:r>
      <w:r w:rsidR="000E0FA8">
        <w:t>”</w:t>
      </w:r>
      <w:r>
        <w:t xml:space="preserve">  In particolare, sfruttando la III Legge di Keplero abbiamo ottenuto queste due equazioni</w:t>
      </w:r>
      <w:r w:rsidR="00EB1A31">
        <w:t>, valevoli per il Sole</w:t>
      </w:r>
      <w:r>
        <w:t>:</w:t>
      </w:r>
      <w:r w:rsidR="004678FA">
        <w:rPr>
          <w:rStyle w:val="Rimandonotaapidipagina"/>
        </w:rPr>
        <w:footnoteReference w:id="1"/>
      </w:r>
    </w:p>
    <w:p w:rsidR="00FE4F5B" w:rsidRPr="004678FA" w:rsidRDefault="004678FA" w:rsidP="00D82EFD">
      <w:pPr>
        <w:spacing w:after="0"/>
        <w:ind w:right="-567"/>
        <w:jc w:val="both"/>
        <w:rPr>
          <w:rFonts w:ascii="Garamond" w:hAnsi="Garamond"/>
          <w:bCs/>
          <w:color w:val="002060"/>
          <w:sz w:val="26"/>
          <w:szCs w:val="26"/>
        </w:rPr>
      </w:pPr>
      <w:r w:rsidRPr="004678FA">
        <w:rPr>
          <w:rFonts w:ascii="Garamond" w:hAnsi="Garamond"/>
          <w:b/>
          <w:bCs/>
          <w:color w:val="002060"/>
          <w:sz w:val="26"/>
          <w:szCs w:val="26"/>
        </w:rPr>
        <w:t>R</w:t>
      </w:r>
      <w:r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3</w:t>
      </w:r>
      <w:r w:rsidRPr="004678FA">
        <w:rPr>
          <w:rFonts w:ascii="Garamond" w:hAnsi="Garamond"/>
          <w:b/>
          <w:bCs/>
          <w:color w:val="002060"/>
          <w:sz w:val="26"/>
          <w:szCs w:val="26"/>
        </w:rPr>
        <w:t xml:space="preserve"> = </w:t>
      </w:r>
      <w:proofErr w:type="spellStart"/>
      <w:r w:rsidRPr="004678FA">
        <w:rPr>
          <w:rFonts w:ascii="Garamond" w:hAnsi="Garamond"/>
          <w:b/>
          <w:bCs/>
          <w:color w:val="002060"/>
          <w:sz w:val="26"/>
          <w:szCs w:val="26"/>
        </w:rPr>
        <w:t>K</w:t>
      </w:r>
      <w:r w:rsidRPr="004678FA"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S</w:t>
      </w:r>
      <w:proofErr w:type="spellEnd"/>
      <w:r w:rsidRPr="003861E8">
        <w:rPr>
          <w:rFonts w:ascii="Garamond" w:hAnsi="Garamond"/>
          <w:b/>
          <w:bCs/>
          <w:color w:val="002060"/>
          <w:sz w:val="26"/>
          <w:szCs w:val="26"/>
        </w:rPr>
        <w:sym w:font="Symbol" w:char="F0D7"/>
      </w:r>
      <w:r w:rsidRPr="004678FA">
        <w:rPr>
          <w:rFonts w:ascii="Garamond" w:hAnsi="Garamond"/>
          <w:b/>
          <w:bCs/>
          <w:color w:val="002060"/>
          <w:sz w:val="26"/>
          <w:szCs w:val="26"/>
        </w:rPr>
        <w:t>T</w:t>
      </w:r>
      <w:r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2</w:t>
      </w:r>
      <w:r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ab/>
      </w:r>
      <w:r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ab/>
      </w:r>
      <w:r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ab/>
      </w:r>
      <w:r w:rsidRPr="00EB1A31">
        <w:rPr>
          <w:rFonts w:ascii="Garamond" w:hAnsi="Garamond"/>
          <w:b/>
          <w:bCs/>
          <w:color w:val="002060"/>
          <w:sz w:val="26"/>
          <w:szCs w:val="26"/>
        </w:rPr>
        <w:t>(1)</w:t>
      </w:r>
    </w:p>
    <w:p w:rsidR="004678FA" w:rsidRDefault="004678FA" w:rsidP="00D82EFD">
      <w:pPr>
        <w:spacing w:after="120"/>
        <w:ind w:right="-567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proofErr w:type="spellStart"/>
      <w:r w:rsidRPr="0049042F">
        <w:rPr>
          <w:rFonts w:ascii="Garamond" w:hAnsi="Garamond"/>
          <w:b/>
          <w:bCs/>
          <w:color w:val="002060"/>
          <w:sz w:val="26"/>
          <w:szCs w:val="26"/>
        </w:rPr>
        <w:t>K</w:t>
      </w:r>
      <w:r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S</w:t>
      </w:r>
      <w:proofErr w:type="spellEnd"/>
      <w:r w:rsidRPr="0049042F"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 xml:space="preserve"> </w:t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 xml:space="preserve">= </w:t>
      </w:r>
      <w:proofErr w:type="spellStart"/>
      <w:r w:rsidRPr="0049042F">
        <w:rPr>
          <w:rFonts w:ascii="Garamond" w:hAnsi="Garamond"/>
          <w:b/>
          <w:bCs/>
          <w:color w:val="002060"/>
          <w:sz w:val="26"/>
          <w:szCs w:val="26"/>
        </w:rPr>
        <w:t>m</w:t>
      </w:r>
      <w:r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S</w:t>
      </w:r>
      <w:proofErr w:type="spellEnd"/>
      <w:r>
        <w:rPr>
          <w:rFonts w:ascii="Garamond" w:hAnsi="Garamond"/>
          <w:b/>
          <w:bCs/>
          <w:color w:val="002060"/>
          <w:sz w:val="26"/>
          <w:szCs w:val="26"/>
          <w:lang w:val="en-US"/>
        </w:rPr>
        <w:sym w:font="Symbol" w:char="F0D7"/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>G/4</w:t>
      </w:r>
      <w:r w:rsidRPr="00230CE5">
        <w:rPr>
          <w:rFonts w:ascii="Garamond" w:hAnsi="Garamond"/>
          <w:b/>
          <w:bCs/>
          <w:color w:val="002060"/>
          <w:sz w:val="26"/>
          <w:szCs w:val="26"/>
          <w:lang w:val="en-GB"/>
        </w:rPr>
        <w:sym w:font="Symbol" w:char="F070"/>
      </w:r>
      <w:r w:rsidRPr="0049042F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2</w:t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bCs/>
          <w:color w:val="002060"/>
          <w:sz w:val="26"/>
          <w:szCs w:val="26"/>
        </w:rPr>
        <w:tab/>
      </w:r>
      <w:r>
        <w:rPr>
          <w:rFonts w:ascii="Garamond" w:hAnsi="Garamond"/>
          <w:b/>
          <w:bCs/>
          <w:color w:val="002060"/>
          <w:sz w:val="26"/>
          <w:szCs w:val="26"/>
        </w:rPr>
        <w:tab/>
        <w:t>(2)</w:t>
      </w:r>
    </w:p>
    <w:p w:rsidR="004678FA" w:rsidRDefault="00016218" w:rsidP="00EB1A31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74295</wp:posOffset>
            </wp:positionV>
            <wp:extent cx="3676650" cy="1419225"/>
            <wp:effectExtent l="0" t="0" r="0" b="0"/>
            <wp:wrapSquare wrapText="bothSides"/>
            <wp:docPr id="2" name="Immagine 2" descr="Senza nom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78FA" w:rsidRPr="009A1C16">
        <w:rPr>
          <w:b/>
        </w:rPr>
        <w:t>Ks</w:t>
      </w:r>
      <w:proofErr w:type="spellEnd"/>
      <w:r w:rsidR="004678FA">
        <w:t xml:space="preserve"> è la costante di proporzionalità fra il cubo del semiasse maggiore (</w:t>
      </w:r>
      <w:r w:rsidR="004678FA" w:rsidRPr="002D5D36">
        <w:rPr>
          <w:b/>
        </w:rPr>
        <w:t>R</w:t>
      </w:r>
      <w:r w:rsidR="004678FA">
        <w:t>) dell’orbita di un pianeta orbitante intorno al Sole ed il quadrato del suo periodo di rivoluzione (</w:t>
      </w:r>
      <w:r w:rsidR="004678FA" w:rsidRPr="002D5D36">
        <w:rPr>
          <w:b/>
        </w:rPr>
        <w:t>T</w:t>
      </w:r>
      <w:r w:rsidR="004678FA">
        <w:t xml:space="preserve">); </w:t>
      </w:r>
      <w:proofErr w:type="spellStart"/>
      <w:r w:rsidR="004678FA" w:rsidRPr="002D5D36">
        <w:rPr>
          <w:b/>
        </w:rPr>
        <w:t>m</w:t>
      </w:r>
      <w:r w:rsidR="004678FA" w:rsidRPr="002D5D36">
        <w:rPr>
          <w:b/>
          <w:vertAlign w:val="subscript"/>
        </w:rPr>
        <w:t>S</w:t>
      </w:r>
      <w:proofErr w:type="spellEnd"/>
      <w:r w:rsidR="004678FA">
        <w:t xml:space="preserve"> è la massa del Sole e la </w:t>
      </w:r>
      <w:r w:rsidR="004678FA" w:rsidRPr="002D5D36">
        <w:rPr>
          <w:b/>
        </w:rPr>
        <w:t>costante G</w:t>
      </w:r>
      <w:r w:rsidR="004678FA">
        <w:t xml:space="preserve"> presente nell’</w:t>
      </w:r>
      <w:proofErr w:type="spellStart"/>
      <w:r w:rsidR="004678FA">
        <w:t>eq</w:t>
      </w:r>
      <w:proofErr w:type="spellEnd"/>
      <w:r w:rsidR="004678FA">
        <w:t>. (2) è invece la costante di gravitazione universale che abbiamo introdotto in altri appunti</w:t>
      </w:r>
      <w:r w:rsidR="004678FA">
        <w:rPr>
          <w:vertAlign w:val="superscript"/>
        </w:rPr>
        <w:t>1</w:t>
      </w:r>
      <w:r w:rsidR="004678FA">
        <w:t xml:space="preserve"> ed il cui valore… lo trovat</w:t>
      </w:r>
      <w:r w:rsidR="002D5D36">
        <w:t>e</w:t>
      </w:r>
      <w:r w:rsidR="004678FA">
        <w:t xml:space="preserve"> leggendo le vostre note prese in classe.</w:t>
      </w:r>
    </w:p>
    <w:p w:rsidR="004678FA" w:rsidRDefault="0031643C" w:rsidP="00DD6B86">
      <w:pPr>
        <w:spacing w:after="0"/>
        <w:ind w:left="-567" w:right="-567"/>
        <w:jc w:val="both"/>
      </w:pPr>
      <w:r>
        <w:t xml:space="preserve">Se le </w:t>
      </w:r>
      <w:proofErr w:type="spellStart"/>
      <w:r>
        <w:t>eq</w:t>
      </w:r>
      <w:proofErr w:type="spellEnd"/>
      <w:r>
        <w:t>. (1) e (2) valessero soltanto per i</w:t>
      </w:r>
      <w:r w:rsidR="006179D5">
        <w:t xml:space="preserve">l Sole, non arriveremo quasi a </w:t>
      </w:r>
      <w:r>
        <w:t>nulla: m</w:t>
      </w:r>
      <w:r w:rsidR="004678FA">
        <w:t xml:space="preserve">a </w:t>
      </w:r>
      <w:r>
        <w:t xml:space="preserve">invece </w:t>
      </w:r>
      <w:r w:rsidR="004678FA">
        <w:t>noi abbiamo</w:t>
      </w:r>
      <w:r>
        <w:t xml:space="preserve"> anche</w:t>
      </w:r>
      <w:r w:rsidR="004678FA">
        <w:t xml:space="preserve"> dimostrato che le </w:t>
      </w:r>
      <w:proofErr w:type="spellStart"/>
      <w:r w:rsidR="004678FA">
        <w:t>eq</w:t>
      </w:r>
      <w:proofErr w:type="spellEnd"/>
      <w:r w:rsidR="004678FA">
        <w:t xml:space="preserve">. (1) e (2) sono generali: </w:t>
      </w:r>
      <w:r w:rsidRPr="0031643C">
        <w:rPr>
          <w:b/>
        </w:rPr>
        <w:t>esse</w:t>
      </w:r>
      <w:r w:rsidR="004678FA" w:rsidRPr="0031643C">
        <w:rPr>
          <w:b/>
        </w:rPr>
        <w:t xml:space="preserve"> valgono per ogni qualsiasi corpo attrattore (P)</w:t>
      </w:r>
      <w:r w:rsidR="004678FA">
        <w:t xml:space="preserve">. Se sostituiamo P ad S nelle </w:t>
      </w:r>
      <w:proofErr w:type="spellStart"/>
      <w:r w:rsidR="004678FA">
        <w:t>eq</w:t>
      </w:r>
      <w:proofErr w:type="spellEnd"/>
      <w:r w:rsidR="004678FA">
        <w:t>. (1) e (2) possiamo scrivere:</w:t>
      </w:r>
    </w:p>
    <w:p w:rsidR="004678FA" w:rsidRPr="004678FA" w:rsidRDefault="00FE4F5B" w:rsidP="00DD6B86">
      <w:pPr>
        <w:spacing w:after="0"/>
        <w:ind w:left="-567" w:right="-567"/>
        <w:jc w:val="both"/>
        <w:rPr>
          <w:rFonts w:ascii="Garamond" w:hAnsi="Garamond"/>
          <w:bCs/>
          <w:color w:val="002060"/>
          <w:sz w:val="26"/>
          <w:szCs w:val="26"/>
        </w:rPr>
      </w:pPr>
      <w:r>
        <w:t xml:space="preserve"> </w:t>
      </w:r>
      <w:r w:rsidR="00DD6B86">
        <w:tab/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</w:rPr>
        <w:t>R</w:t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3</w:t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</w:rPr>
        <w:t xml:space="preserve"> = </w:t>
      </w:r>
      <w:proofErr w:type="spellStart"/>
      <w:r w:rsidR="004678FA" w:rsidRPr="004678FA">
        <w:rPr>
          <w:rFonts w:ascii="Garamond" w:hAnsi="Garamond"/>
          <w:b/>
          <w:bCs/>
          <w:color w:val="002060"/>
          <w:sz w:val="26"/>
          <w:szCs w:val="26"/>
        </w:rPr>
        <w:t>K</w:t>
      </w:r>
      <w:r w:rsidR="004678FA"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P</w:t>
      </w:r>
      <w:proofErr w:type="spellEnd"/>
      <w:r w:rsidR="004678FA" w:rsidRPr="003861E8">
        <w:rPr>
          <w:rFonts w:ascii="Garamond" w:hAnsi="Garamond"/>
          <w:b/>
          <w:bCs/>
          <w:color w:val="002060"/>
          <w:sz w:val="26"/>
          <w:szCs w:val="26"/>
        </w:rPr>
        <w:sym w:font="Symbol" w:char="F0D7"/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</w:rPr>
        <w:t>T</w:t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2</w:t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ab/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ab/>
      </w:r>
      <w:r w:rsidR="004678FA" w:rsidRPr="004678FA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ab/>
      </w:r>
      <w:r w:rsidR="004678FA" w:rsidRPr="00DD6B86">
        <w:rPr>
          <w:rFonts w:ascii="Garamond" w:hAnsi="Garamond"/>
          <w:b/>
          <w:bCs/>
          <w:color w:val="002060"/>
          <w:sz w:val="26"/>
          <w:szCs w:val="26"/>
        </w:rPr>
        <w:t>(3)</w:t>
      </w:r>
    </w:p>
    <w:p w:rsidR="004678FA" w:rsidRDefault="004678FA" w:rsidP="00DD6B86">
      <w:pPr>
        <w:spacing w:after="120"/>
        <w:ind w:left="-567" w:right="-567" w:firstLine="567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proofErr w:type="spellStart"/>
      <w:r w:rsidRPr="0049042F">
        <w:rPr>
          <w:rFonts w:ascii="Garamond" w:hAnsi="Garamond"/>
          <w:b/>
          <w:bCs/>
          <w:color w:val="002060"/>
          <w:sz w:val="26"/>
          <w:szCs w:val="26"/>
        </w:rPr>
        <w:t>K</w:t>
      </w:r>
      <w:r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P</w:t>
      </w:r>
      <w:proofErr w:type="spellEnd"/>
      <w:r w:rsidRPr="0049042F"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 xml:space="preserve"> </w:t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 xml:space="preserve">= </w:t>
      </w:r>
      <w:proofErr w:type="spellStart"/>
      <w:r w:rsidRPr="0049042F">
        <w:rPr>
          <w:rFonts w:ascii="Garamond" w:hAnsi="Garamond"/>
          <w:b/>
          <w:bCs/>
          <w:color w:val="002060"/>
          <w:sz w:val="26"/>
          <w:szCs w:val="26"/>
        </w:rPr>
        <w:t>m</w:t>
      </w:r>
      <w:r>
        <w:rPr>
          <w:rFonts w:ascii="Garamond" w:hAnsi="Garamond"/>
          <w:b/>
          <w:bCs/>
          <w:color w:val="002060"/>
          <w:sz w:val="26"/>
          <w:szCs w:val="26"/>
          <w:vertAlign w:val="subscript"/>
        </w:rPr>
        <w:t>P</w:t>
      </w:r>
      <w:proofErr w:type="spellEnd"/>
      <w:r>
        <w:rPr>
          <w:rFonts w:ascii="Garamond" w:hAnsi="Garamond"/>
          <w:b/>
          <w:bCs/>
          <w:color w:val="002060"/>
          <w:sz w:val="26"/>
          <w:szCs w:val="26"/>
          <w:lang w:val="en-US"/>
        </w:rPr>
        <w:sym w:font="Symbol" w:char="F0D7"/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>G/4</w:t>
      </w:r>
      <w:r w:rsidRPr="00230CE5">
        <w:rPr>
          <w:rFonts w:ascii="Garamond" w:hAnsi="Garamond"/>
          <w:b/>
          <w:bCs/>
          <w:color w:val="002060"/>
          <w:sz w:val="26"/>
          <w:szCs w:val="26"/>
          <w:lang w:val="en-GB"/>
        </w:rPr>
        <w:sym w:font="Symbol" w:char="F070"/>
      </w:r>
      <w:r w:rsidRPr="0049042F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2</w:t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49042F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>
        <w:rPr>
          <w:rFonts w:ascii="Garamond" w:hAnsi="Garamond"/>
          <w:b/>
          <w:bCs/>
          <w:color w:val="002060"/>
          <w:sz w:val="26"/>
          <w:szCs w:val="26"/>
        </w:rPr>
        <w:tab/>
      </w:r>
      <w:r>
        <w:rPr>
          <w:rFonts w:ascii="Garamond" w:hAnsi="Garamond"/>
          <w:b/>
          <w:bCs/>
          <w:color w:val="002060"/>
          <w:sz w:val="26"/>
          <w:szCs w:val="26"/>
        </w:rPr>
        <w:tab/>
        <w:t>(4)</w:t>
      </w:r>
    </w:p>
    <w:p w:rsidR="004678FA" w:rsidRDefault="004678FA" w:rsidP="00EB1A31">
      <w:pPr>
        <w:ind w:left="-567" w:right="-568"/>
        <w:jc w:val="both"/>
      </w:pPr>
      <w:proofErr w:type="spellStart"/>
      <w:r w:rsidRPr="009A1C16">
        <w:rPr>
          <w:b/>
        </w:rPr>
        <w:t>K</w:t>
      </w:r>
      <w:r w:rsidRPr="009A1C16">
        <w:rPr>
          <w:b/>
          <w:vertAlign w:val="subscript"/>
        </w:rPr>
        <w:t>P</w:t>
      </w:r>
      <w:proofErr w:type="spellEnd"/>
      <w:r w:rsidRPr="009A1C16">
        <w:rPr>
          <w:b/>
        </w:rPr>
        <w:t xml:space="preserve"> </w:t>
      </w:r>
      <w:r>
        <w:t xml:space="preserve">è la costante di proporzionalità fra il cubo del semiasse maggiore (R) dell’orbita di un oggetto orbitante intorno ad un generico corpo attrattore </w:t>
      </w:r>
      <w:r w:rsidR="000E0FA8" w:rsidRPr="000E0FA8">
        <w:rPr>
          <w:b/>
        </w:rPr>
        <w:t>P</w:t>
      </w:r>
      <w:r w:rsidR="000E0FA8">
        <w:t xml:space="preserve"> </w:t>
      </w:r>
      <w:r>
        <w:t xml:space="preserve">ed il quadrato del suo periodo di rivoluzione (T); la massa del corpo attrattore è invece indicata da </w:t>
      </w:r>
      <w:proofErr w:type="spellStart"/>
      <w:r w:rsidRPr="009A1C16">
        <w:rPr>
          <w:b/>
        </w:rPr>
        <w:t>m</w:t>
      </w:r>
      <w:r w:rsidRPr="009A1C16">
        <w:rPr>
          <w:b/>
          <w:vertAlign w:val="subscript"/>
        </w:rPr>
        <w:t>P</w:t>
      </w:r>
      <w:proofErr w:type="spellEnd"/>
      <w:r>
        <w:t>.</w:t>
      </w:r>
    </w:p>
    <w:p w:rsidR="004C1E3C" w:rsidRDefault="00D82560" w:rsidP="004C1E3C">
      <w:pPr>
        <w:ind w:left="-567" w:right="-568"/>
        <w:jc w:val="both"/>
      </w:pPr>
      <w:r>
        <w:t>Bene: adesso conoscete tutto ciò che dovete sapere per misurare le masse dei corpi celesti!</w:t>
      </w:r>
    </w:p>
    <w:p w:rsidR="006179D5" w:rsidRDefault="006179D5" w:rsidP="0029290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82560" w:rsidRPr="00292905" w:rsidRDefault="00D82560" w:rsidP="006179D5">
      <w:pPr>
        <w:spacing w:after="12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92905">
        <w:rPr>
          <w:rFonts w:ascii="Times New Roman" w:hAnsi="Times New Roman"/>
          <w:b/>
          <w:color w:val="FF0000"/>
          <w:sz w:val="28"/>
          <w:szCs w:val="28"/>
        </w:rPr>
        <w:lastRenderedPageBreak/>
        <w:t>PROBLEMI DI MASSA ASTRONOMICA</w:t>
      </w:r>
    </w:p>
    <w:p w:rsidR="003A784C" w:rsidRPr="0024716B" w:rsidRDefault="0024716B" w:rsidP="00373A88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3A784C" w:rsidRPr="0024716B">
        <w:rPr>
          <w:rFonts w:ascii="Times New Roman" w:hAnsi="Times New Roman"/>
          <w:b/>
          <w:color w:val="FF0000"/>
          <w:sz w:val="28"/>
          <w:szCs w:val="28"/>
        </w:rPr>
        <w:t>Massa relativa</w:t>
      </w:r>
      <w:r w:rsidR="00F022F9">
        <w:rPr>
          <w:rFonts w:ascii="Times New Roman" w:hAnsi="Times New Roman"/>
          <w:b/>
          <w:color w:val="FF0000"/>
          <w:sz w:val="28"/>
          <w:szCs w:val="28"/>
        </w:rPr>
        <w:t xml:space="preserve"> (rapporto fra masse)</w:t>
      </w:r>
    </w:p>
    <w:p w:rsidR="003A784C" w:rsidRDefault="003A784C" w:rsidP="00EB1A31">
      <w:pPr>
        <w:ind w:left="-567" w:right="-568"/>
        <w:jc w:val="both"/>
      </w:pPr>
      <w:r>
        <w:t xml:space="preserve">Vediamo adesso come risolvere un importante problema astronomico: conoscere quante volte un corpo </w:t>
      </w:r>
      <w:r w:rsidR="00292905">
        <w:t xml:space="preserve">celeste </w:t>
      </w:r>
      <w:r>
        <w:t>è più massivo –o più leggero- di un secondo corpo</w:t>
      </w:r>
      <w:r w:rsidR="00292905">
        <w:t xml:space="preserve"> celeste</w:t>
      </w:r>
      <w:r>
        <w:t>.</w:t>
      </w:r>
      <w:r w:rsidR="00D95648">
        <w:t xml:space="preserve"> In altre parole: impariamo a calcolare la </w:t>
      </w:r>
      <w:r w:rsidR="00D95648" w:rsidRPr="00D95648">
        <w:rPr>
          <w:b/>
        </w:rPr>
        <w:t>massa relativa</w:t>
      </w:r>
      <w:r w:rsidR="00D95648">
        <w:t xml:space="preserve"> di un oggetto</w:t>
      </w:r>
      <w:r w:rsidR="000E0FA8">
        <w:t xml:space="preserve"> celeste</w:t>
      </w:r>
      <w:r w:rsidR="00D95648">
        <w:t xml:space="preserve"> rispetto a quella di un secondo oggetto</w:t>
      </w:r>
      <w:r w:rsidR="000E0FA8">
        <w:t xml:space="preserve"> celeste</w:t>
      </w:r>
      <w:r w:rsidR="00D95648">
        <w:t>.</w:t>
      </w:r>
      <w:r>
        <w:t xml:space="preserve"> </w:t>
      </w:r>
      <w:r w:rsidR="00582C3A">
        <w:t>Risolviamo</w:t>
      </w:r>
      <w:r>
        <w:t xml:space="preserve"> il problema partendo da un caso pratico:</w:t>
      </w:r>
      <w:r w:rsidR="00403685">
        <w:t xml:space="preserve"> calcoliamo quante volte Giove è più massivo della Terra.</w:t>
      </w:r>
    </w:p>
    <w:p w:rsidR="00403685" w:rsidRDefault="00403685" w:rsidP="004C1E3C">
      <w:pPr>
        <w:spacing w:after="120"/>
        <w:ind w:left="-567" w:right="-567"/>
        <w:jc w:val="both"/>
      </w:pPr>
      <w:r>
        <w:t xml:space="preserve">La massa di </w:t>
      </w:r>
      <w:proofErr w:type="spellStart"/>
      <w:r>
        <w:t>giove</w:t>
      </w:r>
      <w:proofErr w:type="spellEnd"/>
      <w:r>
        <w:t xml:space="preserve"> (</w:t>
      </w:r>
      <w:proofErr w:type="spellStart"/>
      <w:r w:rsidRPr="00224217">
        <w:rPr>
          <w:b/>
        </w:rPr>
        <w:t>m</w:t>
      </w:r>
      <w:r w:rsidRPr="00224217">
        <w:rPr>
          <w:b/>
          <w:vertAlign w:val="subscript"/>
        </w:rPr>
        <w:t>G</w:t>
      </w:r>
      <w:proofErr w:type="spellEnd"/>
      <w:r>
        <w:t>) e della Terra (</w:t>
      </w:r>
      <w:proofErr w:type="spellStart"/>
      <w:r w:rsidRPr="00224217">
        <w:rPr>
          <w:b/>
        </w:rPr>
        <w:t>m</w:t>
      </w:r>
      <w:r w:rsidRPr="00224217">
        <w:rPr>
          <w:b/>
          <w:vertAlign w:val="subscript"/>
        </w:rPr>
        <w:t>T</w:t>
      </w:r>
      <w:proofErr w:type="spellEnd"/>
      <w:r>
        <w:t>) sono ricavabili dall’</w:t>
      </w:r>
      <w:proofErr w:type="spellStart"/>
      <w:r>
        <w:t>eq</w:t>
      </w:r>
      <w:proofErr w:type="spellEnd"/>
      <w:r>
        <w:t xml:space="preserve">. (4) in funzione rispettivamente di </w:t>
      </w:r>
      <w:r w:rsidRPr="00224217">
        <w:rPr>
          <w:b/>
        </w:rPr>
        <w:t>K</w:t>
      </w:r>
      <w:r w:rsidRPr="00224217">
        <w:rPr>
          <w:b/>
          <w:vertAlign w:val="subscript"/>
        </w:rPr>
        <w:t>G</w:t>
      </w:r>
      <w:r>
        <w:t xml:space="preserve"> e </w:t>
      </w:r>
      <w:r w:rsidRPr="00224217">
        <w:rPr>
          <w:b/>
        </w:rPr>
        <w:t>K</w:t>
      </w:r>
      <w:r w:rsidRPr="00224217">
        <w:rPr>
          <w:b/>
          <w:vertAlign w:val="subscript"/>
        </w:rPr>
        <w:t>T</w:t>
      </w:r>
      <w:r>
        <w:t>:</w:t>
      </w:r>
    </w:p>
    <w:p w:rsidR="00403685" w:rsidRPr="00224217" w:rsidRDefault="003A784C" w:rsidP="00224217">
      <w:pPr>
        <w:spacing w:after="0"/>
        <w:ind w:left="-567" w:right="-567" w:firstLine="1276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proofErr w:type="spellStart"/>
      <w:r w:rsidRPr="00224217">
        <w:rPr>
          <w:rFonts w:ascii="Garamond" w:hAnsi="Garamond"/>
          <w:b/>
          <w:color w:val="002060"/>
          <w:sz w:val="26"/>
          <w:szCs w:val="26"/>
        </w:rPr>
        <w:t>m</w:t>
      </w:r>
      <w:r w:rsidRPr="00224217">
        <w:rPr>
          <w:rFonts w:ascii="Garamond" w:hAnsi="Garamond"/>
          <w:b/>
          <w:color w:val="002060"/>
          <w:sz w:val="26"/>
          <w:szCs w:val="26"/>
          <w:vertAlign w:val="subscript"/>
        </w:rPr>
        <w:t>T</w:t>
      </w:r>
      <w:proofErr w:type="spellEnd"/>
      <w:r w:rsidRPr="00224217">
        <w:rPr>
          <w:rFonts w:ascii="Garamond" w:hAnsi="Garamond"/>
          <w:b/>
          <w:color w:val="002060"/>
          <w:sz w:val="26"/>
          <w:szCs w:val="26"/>
        </w:rPr>
        <w:t xml:space="preserve"> = K</w:t>
      </w:r>
      <w:r w:rsidRPr="00224217">
        <w:rPr>
          <w:rFonts w:ascii="Garamond" w:hAnsi="Garamond"/>
          <w:b/>
          <w:color w:val="002060"/>
          <w:sz w:val="26"/>
          <w:szCs w:val="26"/>
          <w:vertAlign w:val="subscript"/>
        </w:rPr>
        <w:t>T</w:t>
      </w:r>
      <w:r w:rsidRPr="0022421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24217">
        <w:rPr>
          <w:rFonts w:ascii="Garamond" w:hAnsi="Garamond"/>
          <w:b/>
          <w:bCs/>
          <w:color w:val="002060"/>
          <w:sz w:val="26"/>
          <w:szCs w:val="26"/>
        </w:rPr>
        <w:t>4</w:t>
      </w:r>
      <w:r w:rsidRPr="00224217">
        <w:rPr>
          <w:rFonts w:ascii="Garamond" w:hAnsi="Garamond"/>
          <w:b/>
          <w:bCs/>
          <w:color w:val="002060"/>
          <w:sz w:val="26"/>
          <w:szCs w:val="26"/>
          <w:lang w:val="en-GB"/>
        </w:rPr>
        <w:sym w:font="Symbol" w:char="F070"/>
      </w:r>
      <w:r w:rsidRPr="00224217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2</w:t>
      </w:r>
      <w:r w:rsidRPr="00224217">
        <w:rPr>
          <w:rFonts w:ascii="Garamond" w:hAnsi="Garamond"/>
          <w:b/>
          <w:bCs/>
          <w:color w:val="002060"/>
          <w:sz w:val="26"/>
          <w:szCs w:val="26"/>
        </w:rPr>
        <w:t xml:space="preserve">/G   </w:t>
      </w:r>
      <w:r w:rsidR="00224217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4217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520F79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224217">
        <w:rPr>
          <w:rFonts w:ascii="Garamond" w:hAnsi="Garamond"/>
          <w:b/>
          <w:bCs/>
          <w:color w:val="002060"/>
          <w:sz w:val="26"/>
          <w:szCs w:val="26"/>
        </w:rPr>
        <w:t xml:space="preserve">(I) </w:t>
      </w:r>
    </w:p>
    <w:p w:rsidR="003A784C" w:rsidRPr="00224217" w:rsidRDefault="003A784C" w:rsidP="00224217">
      <w:pPr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 w:rsidRPr="00224217">
        <w:rPr>
          <w:rFonts w:ascii="Garamond" w:hAnsi="Garamond"/>
          <w:b/>
          <w:color w:val="002060"/>
          <w:sz w:val="26"/>
          <w:szCs w:val="26"/>
        </w:rPr>
        <w:t>m</w:t>
      </w:r>
      <w:r w:rsidRPr="00224217">
        <w:rPr>
          <w:rFonts w:ascii="Garamond" w:hAnsi="Garamond"/>
          <w:b/>
          <w:color w:val="002060"/>
          <w:sz w:val="26"/>
          <w:szCs w:val="26"/>
          <w:vertAlign w:val="subscript"/>
        </w:rPr>
        <w:t>G</w:t>
      </w:r>
      <w:proofErr w:type="spellEnd"/>
      <w:r w:rsidRPr="00224217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224217">
        <w:rPr>
          <w:rFonts w:ascii="Garamond" w:hAnsi="Garamond"/>
          <w:b/>
          <w:color w:val="002060"/>
          <w:sz w:val="26"/>
          <w:szCs w:val="26"/>
        </w:rPr>
        <w:t>= K</w:t>
      </w:r>
      <w:r w:rsidRPr="00224217">
        <w:rPr>
          <w:rFonts w:ascii="Garamond" w:hAnsi="Garamond"/>
          <w:b/>
          <w:color w:val="002060"/>
          <w:sz w:val="26"/>
          <w:szCs w:val="26"/>
          <w:vertAlign w:val="subscript"/>
        </w:rPr>
        <w:t>G</w:t>
      </w:r>
      <w:r w:rsidRPr="00224217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224217">
        <w:rPr>
          <w:rFonts w:ascii="Garamond" w:hAnsi="Garamond"/>
          <w:b/>
          <w:bCs/>
          <w:color w:val="002060"/>
          <w:sz w:val="26"/>
          <w:szCs w:val="26"/>
        </w:rPr>
        <w:t>4</w:t>
      </w:r>
      <w:r w:rsidRPr="00224217">
        <w:rPr>
          <w:rFonts w:ascii="Garamond" w:hAnsi="Garamond"/>
          <w:b/>
          <w:bCs/>
          <w:color w:val="002060"/>
          <w:sz w:val="26"/>
          <w:szCs w:val="26"/>
          <w:lang w:val="en-GB"/>
        </w:rPr>
        <w:sym w:font="Symbol" w:char="F070"/>
      </w:r>
      <w:r w:rsidRPr="00224217">
        <w:rPr>
          <w:rFonts w:ascii="Garamond" w:hAnsi="Garamond"/>
          <w:b/>
          <w:bCs/>
          <w:color w:val="002060"/>
          <w:sz w:val="26"/>
          <w:szCs w:val="26"/>
          <w:vertAlign w:val="superscript"/>
        </w:rPr>
        <w:t>2</w:t>
      </w:r>
      <w:r w:rsidRPr="00224217">
        <w:rPr>
          <w:rFonts w:ascii="Garamond" w:hAnsi="Garamond"/>
          <w:b/>
          <w:bCs/>
          <w:color w:val="002060"/>
          <w:sz w:val="26"/>
          <w:szCs w:val="26"/>
        </w:rPr>
        <w:t xml:space="preserve">/G  </w:t>
      </w:r>
      <w:r w:rsidR="00224217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4217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224217">
        <w:rPr>
          <w:rFonts w:ascii="Garamond" w:hAnsi="Garamond"/>
          <w:b/>
          <w:bCs/>
          <w:color w:val="002060"/>
          <w:sz w:val="26"/>
          <w:szCs w:val="26"/>
        </w:rPr>
        <w:t xml:space="preserve"> (II)</w:t>
      </w:r>
    </w:p>
    <w:p w:rsidR="00403685" w:rsidRPr="00224217" w:rsidRDefault="003A784C" w:rsidP="00EB1A31">
      <w:pPr>
        <w:ind w:left="-567" w:right="-568"/>
        <w:jc w:val="both"/>
        <w:rPr>
          <w:rFonts w:cs="Tahoma"/>
          <w:bCs/>
          <w:color w:val="000000"/>
        </w:rPr>
      </w:pPr>
      <w:r w:rsidRPr="00224217">
        <w:rPr>
          <w:rFonts w:cs="Tahoma"/>
          <w:bCs/>
          <w:color w:val="000000"/>
        </w:rPr>
        <w:t>Il problema richiede</w:t>
      </w:r>
      <w:r w:rsidR="00403685" w:rsidRPr="00224217">
        <w:rPr>
          <w:rFonts w:cs="Tahoma"/>
          <w:bCs/>
          <w:color w:val="000000"/>
        </w:rPr>
        <w:t xml:space="preserve"> </w:t>
      </w:r>
      <w:r w:rsidR="00D94764">
        <w:rPr>
          <w:rFonts w:cs="Tahoma"/>
          <w:bCs/>
          <w:color w:val="000000"/>
        </w:rPr>
        <w:t xml:space="preserve">di sapere </w:t>
      </w:r>
      <w:r w:rsidR="00403685" w:rsidRPr="00224217">
        <w:rPr>
          <w:rFonts w:cs="Tahoma"/>
          <w:bCs/>
          <w:color w:val="000000"/>
        </w:rPr>
        <w:t>quante volte Giove è più massi</w:t>
      </w:r>
      <w:r w:rsidRPr="00224217">
        <w:rPr>
          <w:rFonts w:cs="Tahoma"/>
          <w:bCs/>
          <w:color w:val="000000"/>
        </w:rPr>
        <w:t xml:space="preserve">vo della Terra: ciò significa che devo calcolare il rapporto </w:t>
      </w:r>
      <w:proofErr w:type="spellStart"/>
      <w:r w:rsidRPr="00224217">
        <w:rPr>
          <w:rFonts w:cs="Tahoma"/>
          <w:bCs/>
          <w:color w:val="000000"/>
        </w:rPr>
        <w:t>m</w:t>
      </w:r>
      <w:r w:rsidRPr="002F2B51">
        <w:rPr>
          <w:rFonts w:cs="Tahoma"/>
          <w:bCs/>
          <w:color w:val="000000"/>
          <w:vertAlign w:val="subscript"/>
        </w:rPr>
        <w:t>G</w:t>
      </w:r>
      <w:proofErr w:type="spellEnd"/>
      <w:r w:rsidRPr="00224217">
        <w:rPr>
          <w:rFonts w:cs="Tahoma"/>
          <w:bCs/>
          <w:color w:val="000000"/>
        </w:rPr>
        <w:t>/</w:t>
      </w:r>
      <w:proofErr w:type="spellStart"/>
      <w:r w:rsidRPr="00224217">
        <w:rPr>
          <w:rFonts w:cs="Tahoma"/>
          <w:bCs/>
          <w:color w:val="000000"/>
        </w:rPr>
        <w:t>m</w:t>
      </w:r>
      <w:r w:rsidRPr="002F2B51">
        <w:rPr>
          <w:rFonts w:cs="Tahoma"/>
          <w:bCs/>
          <w:color w:val="000000"/>
          <w:vertAlign w:val="subscript"/>
        </w:rPr>
        <w:t>T</w:t>
      </w:r>
      <w:proofErr w:type="spellEnd"/>
      <w:r w:rsidRPr="00224217">
        <w:rPr>
          <w:rFonts w:cs="Tahoma"/>
          <w:bCs/>
          <w:color w:val="000000"/>
        </w:rPr>
        <w:t xml:space="preserve"> . </w:t>
      </w:r>
      <w:r w:rsidR="00403685" w:rsidRPr="00224217">
        <w:rPr>
          <w:rFonts w:cs="Tahoma"/>
          <w:bCs/>
          <w:color w:val="000000"/>
        </w:rPr>
        <w:t xml:space="preserve">Questo </w:t>
      </w:r>
      <w:r w:rsidR="006F1517">
        <w:rPr>
          <w:rFonts w:cs="Tahoma"/>
          <w:bCs/>
          <w:color w:val="000000"/>
        </w:rPr>
        <w:t>valore</w:t>
      </w:r>
      <w:r w:rsidR="00403685" w:rsidRPr="00224217">
        <w:rPr>
          <w:rFonts w:cs="Tahoma"/>
          <w:bCs/>
          <w:color w:val="000000"/>
        </w:rPr>
        <w:t xml:space="preserve"> è subito ottenuto f</w:t>
      </w:r>
      <w:r w:rsidRPr="00224217">
        <w:rPr>
          <w:rFonts w:cs="Tahoma"/>
          <w:bCs/>
          <w:color w:val="000000"/>
        </w:rPr>
        <w:t xml:space="preserve">acendo il rapporto (II)/(I): </w:t>
      </w:r>
    </w:p>
    <w:p w:rsidR="003A784C" w:rsidRPr="00224217" w:rsidRDefault="003A784C" w:rsidP="00224217">
      <w:pPr>
        <w:ind w:left="-567" w:right="-568" w:firstLine="1275"/>
        <w:jc w:val="both"/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</w:pPr>
      <w:proofErr w:type="spellStart"/>
      <w:r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m</w:t>
      </w:r>
      <w:r w:rsidRPr="00224217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G</w:t>
      </w:r>
      <w:proofErr w:type="spellEnd"/>
      <w:r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/</w:t>
      </w:r>
      <w:proofErr w:type="spellStart"/>
      <w:r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m</w:t>
      </w:r>
      <w:r w:rsidRPr="00224217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T</w:t>
      </w:r>
      <w:proofErr w:type="spellEnd"/>
      <w:r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= K</w:t>
      </w:r>
      <w:r w:rsidRPr="00224217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G</w:t>
      </w:r>
      <w:r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/</w:t>
      </w:r>
      <w:proofErr w:type="spellStart"/>
      <w:r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K</w:t>
      </w:r>
      <w:r w:rsidRPr="00224217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T</w:t>
      </w:r>
      <w:proofErr w:type="spellEnd"/>
      <w:r w:rsidR="00403685"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ab/>
      </w:r>
      <w:r w:rsidR="00520F79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ab/>
        <w:t xml:space="preserve">  </w:t>
      </w:r>
      <w:r w:rsidR="00403685" w:rsidRPr="00224217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(III)</w:t>
      </w:r>
    </w:p>
    <w:p w:rsidR="003A784C" w:rsidRPr="00224217" w:rsidRDefault="00403685" w:rsidP="00EB1A31">
      <w:pPr>
        <w:ind w:left="-567" w:right="-568"/>
        <w:jc w:val="both"/>
        <w:rPr>
          <w:rFonts w:cs="Tahoma"/>
          <w:bCs/>
          <w:color w:val="000000"/>
        </w:rPr>
      </w:pPr>
      <w:r w:rsidRPr="00224217">
        <w:rPr>
          <w:rFonts w:cs="Tahoma"/>
          <w:bCs/>
          <w:color w:val="000000"/>
        </w:rPr>
        <w:t>Dunque</w:t>
      </w:r>
      <w:r w:rsidR="003A784C" w:rsidRPr="00224217">
        <w:rPr>
          <w:rFonts w:cs="Tahoma"/>
          <w:bCs/>
          <w:color w:val="000000"/>
        </w:rPr>
        <w:t xml:space="preserve">: il </w:t>
      </w:r>
      <w:r w:rsidR="003A784C" w:rsidRPr="00224217">
        <w:rPr>
          <w:rFonts w:ascii="Garamond" w:hAnsi="Garamond" w:cs="Tahoma"/>
          <w:b/>
          <w:bCs/>
          <w:color w:val="003300"/>
          <w:sz w:val="26"/>
          <w:szCs w:val="26"/>
        </w:rPr>
        <w:t>rapporto fra le masse di due corpi attrattori è uguale al rapporto fra i loro valori di “K”</w:t>
      </w:r>
    </w:p>
    <w:p w:rsidR="00403685" w:rsidRPr="00224217" w:rsidRDefault="002B2D3E" w:rsidP="006179D5">
      <w:pPr>
        <w:spacing w:after="360"/>
        <w:ind w:left="-567" w:right="-567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Adesso dobbiam</w:t>
      </w:r>
      <w:r w:rsidR="00403685" w:rsidRPr="00224217">
        <w:rPr>
          <w:rFonts w:cs="Tahoma"/>
          <w:bCs/>
          <w:color w:val="000000"/>
        </w:rPr>
        <w:t>o soltanto calcolare i valori di K</w:t>
      </w:r>
      <w:r w:rsidR="00224217" w:rsidRPr="00224217">
        <w:rPr>
          <w:rFonts w:cs="Tahoma"/>
          <w:bCs/>
          <w:color w:val="000000"/>
          <w:vertAlign w:val="subscript"/>
        </w:rPr>
        <w:t>G</w:t>
      </w:r>
      <w:r w:rsidR="00224217">
        <w:rPr>
          <w:rFonts w:cs="Tahoma"/>
          <w:bCs/>
          <w:color w:val="000000"/>
        </w:rPr>
        <w:t xml:space="preserve"> e K</w:t>
      </w:r>
      <w:r w:rsidR="00224217" w:rsidRPr="00224217">
        <w:rPr>
          <w:rFonts w:cs="Tahoma"/>
          <w:bCs/>
          <w:color w:val="000000"/>
          <w:vertAlign w:val="subscript"/>
        </w:rPr>
        <w:t>T</w:t>
      </w:r>
      <w:r w:rsidR="00224217">
        <w:rPr>
          <w:rFonts w:cs="Tahoma"/>
          <w:bCs/>
          <w:color w:val="000000"/>
        </w:rPr>
        <w:t xml:space="preserve"> e farne il rapporto</w:t>
      </w:r>
      <w:r w:rsidR="00403685" w:rsidRPr="00224217">
        <w:rPr>
          <w:rFonts w:cs="Tahoma"/>
          <w:bCs/>
          <w:color w:val="000000"/>
        </w:rPr>
        <w:t>. Per farlo, posso utilizzare i dati del semiasse maggiore e del periodo di un qualsiasi satellite di Giove e del semiasse maggiore e del periodo della Luna. Fai tu i conti! Per comodità, usa come unità di misura dello spazio il m</w:t>
      </w:r>
      <w:r w:rsidR="00FF0598">
        <w:rPr>
          <w:rFonts w:cs="Tahoma"/>
          <w:bCs/>
          <w:color w:val="000000"/>
        </w:rPr>
        <w:t>igliaio di km e del tempo il giorno</w:t>
      </w:r>
      <w:r w:rsidR="00403685" w:rsidRPr="00224217">
        <w:rPr>
          <w:rFonts w:cs="Tahoma"/>
          <w:bCs/>
          <w:color w:val="000000"/>
        </w:rPr>
        <w:t>. [</w:t>
      </w:r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</w:rPr>
        <w:t xml:space="preserve">R: </w:t>
      </w:r>
      <w:proofErr w:type="spellStart"/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</w:rPr>
        <w:t>m</w:t>
      </w:r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  <w:vertAlign w:val="subscript"/>
        </w:rPr>
        <w:t>G</w:t>
      </w:r>
      <w:proofErr w:type="spellEnd"/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</w:rPr>
        <w:t>/</w:t>
      </w:r>
      <w:proofErr w:type="spellStart"/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</w:rPr>
        <w:t>m</w:t>
      </w:r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  <w:vertAlign w:val="subscript"/>
        </w:rPr>
        <w:t>T</w:t>
      </w:r>
      <w:proofErr w:type="spellEnd"/>
      <w:r w:rsidR="00403685" w:rsidRPr="00D04260">
        <w:rPr>
          <w:rFonts w:ascii="Garamond" w:hAnsi="Garamond" w:cs="Tahoma"/>
          <w:b/>
          <w:bCs/>
          <w:color w:val="000000"/>
          <w:sz w:val="26"/>
          <w:szCs w:val="26"/>
        </w:rPr>
        <w:t xml:space="preserve"> = 314,9</w:t>
      </w:r>
      <w:r w:rsidR="00D04260">
        <w:rPr>
          <w:rFonts w:ascii="Garamond" w:hAnsi="Garamond" w:cs="Tahoma"/>
          <w:b/>
          <w:bCs/>
          <w:color w:val="000000"/>
          <w:sz w:val="26"/>
          <w:szCs w:val="26"/>
        </w:rPr>
        <w:t xml:space="preserve"> </w:t>
      </w:r>
      <w:r w:rsidR="001775EC">
        <w:rPr>
          <w:rFonts w:ascii="Garamond" w:hAnsi="Garamond" w:cs="Tahoma"/>
          <w:b/>
          <w:bCs/>
          <w:color w:val="000000"/>
          <w:sz w:val="26"/>
          <w:szCs w:val="26"/>
        </w:rPr>
        <w:t xml:space="preserve"> </w:t>
      </w:r>
      <w:r w:rsidR="00D04260" w:rsidRPr="001775EC">
        <w:rPr>
          <w:rFonts w:ascii="Garamond" w:hAnsi="Garamond" w:cs="Tahoma"/>
          <w:bCs/>
          <w:color w:val="000000"/>
          <w:sz w:val="26"/>
          <w:szCs w:val="26"/>
        </w:rPr>
        <w:t>;</w:t>
      </w:r>
      <w:r w:rsidR="001775EC">
        <w:rPr>
          <w:rFonts w:ascii="Garamond" w:hAnsi="Garamond" w:cs="Tahoma"/>
          <w:b/>
          <w:bCs/>
          <w:color w:val="000000"/>
          <w:sz w:val="26"/>
          <w:szCs w:val="26"/>
        </w:rPr>
        <w:t xml:space="preserve"> </w:t>
      </w:r>
      <w:r w:rsidR="00D04260">
        <w:rPr>
          <w:rFonts w:ascii="Garamond" w:hAnsi="Garamond" w:cs="Tahoma"/>
          <w:b/>
          <w:bCs/>
          <w:color w:val="000000"/>
          <w:sz w:val="26"/>
          <w:szCs w:val="26"/>
        </w:rPr>
        <w:t xml:space="preserve"> Giove è 314,9 volte più massiccio della Terra</w:t>
      </w:r>
      <w:r w:rsidR="00403685" w:rsidRPr="00224217">
        <w:rPr>
          <w:rFonts w:cs="Tahoma"/>
          <w:bCs/>
          <w:color w:val="000000"/>
        </w:rPr>
        <w:t>]</w:t>
      </w:r>
    </w:p>
    <w:p w:rsidR="00403685" w:rsidRPr="0024716B" w:rsidRDefault="0024716B" w:rsidP="0024716B">
      <w:pPr>
        <w:spacing w:after="0"/>
        <w:ind w:left="-567" w:right="-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="00403685" w:rsidRPr="0024716B">
        <w:rPr>
          <w:rFonts w:ascii="Times New Roman" w:hAnsi="Times New Roman"/>
          <w:b/>
          <w:bCs/>
          <w:color w:val="FF0000"/>
          <w:sz w:val="28"/>
          <w:szCs w:val="28"/>
        </w:rPr>
        <w:t>Massa assoluta</w:t>
      </w:r>
      <w:r w:rsidR="00F022F9">
        <w:rPr>
          <w:rFonts w:ascii="Times New Roman" w:hAnsi="Times New Roman"/>
          <w:b/>
          <w:bCs/>
          <w:color w:val="FF0000"/>
          <w:sz w:val="28"/>
          <w:szCs w:val="28"/>
        </w:rPr>
        <w:t xml:space="preserve"> (massa in kg)</w:t>
      </w:r>
    </w:p>
    <w:p w:rsidR="00EE6883" w:rsidRDefault="00016218" w:rsidP="00EB1A31">
      <w:pPr>
        <w:ind w:left="-567" w:right="-568"/>
        <w:jc w:val="both"/>
        <w:rPr>
          <w:rFonts w:cs="Tahoma"/>
          <w:bCs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1303020</wp:posOffset>
            </wp:positionV>
            <wp:extent cx="1692275" cy="1596390"/>
            <wp:effectExtent l="0" t="0" r="0" b="0"/>
            <wp:wrapSquare wrapText="bothSides"/>
            <wp:docPr id="3" name="Immagine 3" descr="Senza nom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85" w:rsidRPr="00224217">
        <w:rPr>
          <w:rFonts w:cs="Tahoma"/>
          <w:bCs/>
          <w:color w:val="000000"/>
        </w:rPr>
        <w:t xml:space="preserve">“Va </w:t>
      </w:r>
      <w:proofErr w:type="spellStart"/>
      <w:r w:rsidR="00403685" w:rsidRPr="00224217">
        <w:rPr>
          <w:rFonts w:cs="Tahoma"/>
          <w:bCs/>
          <w:color w:val="000000"/>
        </w:rPr>
        <w:t>bh</w:t>
      </w:r>
      <w:r w:rsidR="000645D8">
        <w:rPr>
          <w:rFonts w:cs="Tahoma"/>
          <w:bCs/>
          <w:color w:val="000000"/>
        </w:rPr>
        <w:t>é</w:t>
      </w:r>
      <w:proofErr w:type="spellEnd"/>
      <w:r w:rsidR="00403685" w:rsidRPr="00224217">
        <w:rPr>
          <w:rFonts w:cs="Tahoma"/>
          <w:bCs/>
          <w:color w:val="000000"/>
        </w:rPr>
        <w:t xml:space="preserve">, la massa relativa la abbiamo capita… però, quanta massa c’è nella Terra? E in Giove? Voglio il </w:t>
      </w:r>
      <w:r w:rsidR="00403685" w:rsidRPr="00EE6883">
        <w:rPr>
          <w:rFonts w:cs="Tahoma"/>
          <w:b/>
          <w:bCs/>
          <w:color w:val="000000"/>
        </w:rPr>
        <w:t>valore assoluto</w:t>
      </w:r>
      <w:r w:rsidR="00EE6883" w:rsidRPr="00EE6883">
        <w:rPr>
          <w:rFonts w:cs="Tahoma"/>
          <w:b/>
          <w:bCs/>
          <w:color w:val="000000"/>
        </w:rPr>
        <w:t xml:space="preserve"> della massa</w:t>
      </w:r>
      <w:r w:rsidR="00403685" w:rsidRPr="00224217">
        <w:rPr>
          <w:rFonts w:cs="Tahoma"/>
          <w:bCs/>
          <w:color w:val="000000"/>
        </w:rPr>
        <w:t>, cioè la quantità in kg!”  “Ohé mimmi</w:t>
      </w:r>
      <w:r w:rsidR="00FB28B3">
        <w:rPr>
          <w:rFonts w:cs="Tahoma"/>
          <w:bCs/>
          <w:color w:val="000000"/>
        </w:rPr>
        <w:t>, oggi siete particolar</w:t>
      </w:r>
      <w:r w:rsidR="00403685" w:rsidRPr="00224217">
        <w:rPr>
          <w:rFonts w:cs="Tahoma"/>
          <w:bCs/>
          <w:color w:val="000000"/>
        </w:rPr>
        <w:t>mente vispi: pe</w:t>
      </w:r>
      <w:r w:rsidR="004D25C9" w:rsidRPr="00224217">
        <w:rPr>
          <w:rFonts w:cs="Tahoma"/>
          <w:bCs/>
          <w:color w:val="000000"/>
        </w:rPr>
        <w:t>r</w:t>
      </w:r>
      <w:r w:rsidR="00403685" w:rsidRPr="00224217">
        <w:rPr>
          <w:rFonts w:cs="Tahoma"/>
          <w:bCs/>
          <w:color w:val="000000"/>
        </w:rPr>
        <w:t>ciò ne approfitto e vi ins</w:t>
      </w:r>
      <w:r w:rsidR="001D5A72">
        <w:rPr>
          <w:rFonts w:cs="Tahoma"/>
          <w:bCs/>
          <w:color w:val="000000"/>
        </w:rPr>
        <w:t xml:space="preserve">egno come fare a </w:t>
      </w:r>
      <w:r w:rsidR="00403685" w:rsidRPr="00224217">
        <w:rPr>
          <w:rFonts w:cs="Tahoma"/>
          <w:bCs/>
          <w:color w:val="000000"/>
        </w:rPr>
        <w:t>calc</w:t>
      </w:r>
      <w:r w:rsidR="00ED3B7F">
        <w:rPr>
          <w:rFonts w:cs="Tahoma"/>
          <w:bCs/>
          <w:color w:val="000000"/>
        </w:rPr>
        <w:t xml:space="preserve">olare </w:t>
      </w:r>
      <w:r w:rsidR="00403685" w:rsidRPr="00224217">
        <w:rPr>
          <w:rFonts w:cs="Tahoma"/>
          <w:bCs/>
          <w:color w:val="000000"/>
        </w:rPr>
        <w:t xml:space="preserve">la </w:t>
      </w:r>
      <w:r w:rsidR="00403685" w:rsidRPr="003C3EB1">
        <w:rPr>
          <w:rFonts w:cs="Tahoma"/>
          <w:b/>
          <w:bCs/>
          <w:color w:val="000000"/>
        </w:rPr>
        <w:t xml:space="preserve">massa </w:t>
      </w:r>
      <w:r w:rsidR="00ED3B7F" w:rsidRPr="003C3EB1">
        <w:rPr>
          <w:rFonts w:cs="Tahoma"/>
          <w:b/>
          <w:bCs/>
          <w:color w:val="000000"/>
        </w:rPr>
        <w:t>assoluta</w:t>
      </w:r>
      <w:r w:rsidR="00ED3B7F">
        <w:rPr>
          <w:rFonts w:cs="Tahoma"/>
          <w:bCs/>
          <w:color w:val="000000"/>
        </w:rPr>
        <w:t xml:space="preserve"> </w:t>
      </w:r>
      <w:r w:rsidR="00403685" w:rsidRPr="00224217">
        <w:rPr>
          <w:rFonts w:cs="Tahoma"/>
          <w:bCs/>
          <w:color w:val="000000"/>
        </w:rPr>
        <w:t>di un corpo celeste. Secondo voi, qual è l’equazione da usare?”   “</w:t>
      </w:r>
      <w:proofErr w:type="spellStart"/>
      <w:r w:rsidR="00403685" w:rsidRPr="00224217">
        <w:rPr>
          <w:rFonts w:cs="Tahoma"/>
          <w:bCs/>
          <w:color w:val="000000"/>
        </w:rPr>
        <w:t>Uhmmm</w:t>
      </w:r>
      <w:proofErr w:type="spellEnd"/>
      <w:r w:rsidR="00403685" w:rsidRPr="00224217">
        <w:rPr>
          <w:rFonts w:cs="Tahoma"/>
          <w:bCs/>
          <w:color w:val="000000"/>
        </w:rPr>
        <w:t xml:space="preserve">… </w:t>
      </w:r>
      <w:r w:rsidR="00A25CFF">
        <w:rPr>
          <w:rFonts w:cs="Tahoma"/>
          <w:bCs/>
          <w:color w:val="000000"/>
        </w:rPr>
        <w:t xml:space="preserve"> </w:t>
      </w:r>
      <w:r w:rsidR="003C3EB1">
        <w:rPr>
          <w:rFonts w:cs="Tahoma"/>
          <w:bCs/>
          <w:color w:val="000000"/>
        </w:rPr>
        <w:t>potremo</w:t>
      </w:r>
      <w:r w:rsidR="00403685" w:rsidRPr="00224217">
        <w:rPr>
          <w:rFonts w:cs="Tahoma"/>
          <w:bCs/>
          <w:color w:val="000000"/>
        </w:rPr>
        <w:t xml:space="preserve"> utilizzeremo direttamente l’</w:t>
      </w:r>
      <w:proofErr w:type="spellStart"/>
      <w:r w:rsidR="00403685" w:rsidRPr="00224217">
        <w:rPr>
          <w:rFonts w:cs="Tahoma"/>
          <w:bCs/>
          <w:color w:val="000000"/>
        </w:rPr>
        <w:t>eq</w:t>
      </w:r>
      <w:proofErr w:type="spellEnd"/>
      <w:r w:rsidR="00403685" w:rsidRPr="00224217">
        <w:rPr>
          <w:rFonts w:cs="Tahoma"/>
          <w:bCs/>
          <w:color w:val="000000"/>
        </w:rPr>
        <w:t>. (I) o (II)</w:t>
      </w:r>
      <w:r w:rsidR="00C72E38" w:rsidRPr="00C72E38">
        <w:rPr>
          <w:rFonts w:cs="Tahoma"/>
          <w:bCs/>
          <w:color w:val="000000"/>
        </w:rPr>
        <w:t xml:space="preserve"> </w:t>
      </w:r>
      <w:r w:rsidR="00C72E38" w:rsidRPr="00224217">
        <w:rPr>
          <w:rFonts w:cs="Tahoma"/>
          <w:bCs/>
          <w:color w:val="000000"/>
        </w:rPr>
        <w:t>.</w:t>
      </w:r>
      <w:r w:rsidR="00403685" w:rsidRPr="00224217">
        <w:rPr>
          <w:rFonts w:cs="Tahoma"/>
          <w:bCs/>
          <w:color w:val="000000"/>
        </w:rPr>
        <w:t xml:space="preserve">” </w:t>
      </w:r>
      <w:r w:rsidR="000B65AE">
        <w:rPr>
          <w:rFonts w:cs="Tahoma"/>
          <w:bCs/>
          <w:color w:val="000000"/>
        </w:rPr>
        <w:t xml:space="preserve"> </w:t>
      </w:r>
      <w:r w:rsidR="00403685" w:rsidRPr="00224217">
        <w:rPr>
          <w:rFonts w:cs="Tahoma"/>
          <w:bCs/>
          <w:color w:val="000000"/>
        </w:rPr>
        <w:t xml:space="preserve"> “Esatto! Infatti, una volta noto il valore di K</w:t>
      </w:r>
      <w:r w:rsidR="00403685" w:rsidRPr="00EE6883">
        <w:rPr>
          <w:rFonts w:cs="Tahoma"/>
          <w:bCs/>
          <w:color w:val="000000"/>
          <w:vertAlign w:val="subscript"/>
        </w:rPr>
        <w:t>T</w:t>
      </w:r>
      <w:r w:rsidR="00403685" w:rsidRPr="00224217">
        <w:rPr>
          <w:rFonts w:cs="Tahoma"/>
          <w:bCs/>
          <w:color w:val="000000"/>
        </w:rPr>
        <w:t xml:space="preserve"> o di K</w:t>
      </w:r>
      <w:r w:rsidR="00403685" w:rsidRPr="00EE6883">
        <w:rPr>
          <w:rFonts w:cs="Tahoma"/>
          <w:bCs/>
          <w:color w:val="000000"/>
          <w:vertAlign w:val="subscript"/>
        </w:rPr>
        <w:t>G</w:t>
      </w:r>
      <w:r w:rsidR="00403685" w:rsidRPr="00224217">
        <w:rPr>
          <w:rFonts w:cs="Tahoma"/>
          <w:bCs/>
          <w:color w:val="000000"/>
        </w:rPr>
        <w:t xml:space="preserve"> (o il valore di “K” per un qualsiasi corpo attrattore) è possibile calcolare subito la massa della Terra, di Giove (o di un qualsiasi altro corpo attrattore). Facciamo i calcoli…”     </w:t>
      </w:r>
    </w:p>
    <w:p w:rsidR="003C44EE" w:rsidRDefault="00403685" w:rsidP="00EB1A31">
      <w:pPr>
        <w:ind w:left="-567" w:right="-568"/>
        <w:jc w:val="both"/>
        <w:rPr>
          <w:rFonts w:cs="Tahoma"/>
          <w:bCs/>
          <w:color w:val="000000"/>
        </w:rPr>
      </w:pPr>
      <w:r w:rsidRPr="00224217">
        <w:rPr>
          <w:rFonts w:cs="Tahoma"/>
          <w:bCs/>
          <w:color w:val="000000"/>
        </w:rPr>
        <w:t>“Bene: nell’esercizio precedente abbiamo trovato questi valori: K</w:t>
      </w:r>
      <w:r w:rsidRPr="00EE6883">
        <w:rPr>
          <w:rFonts w:cs="Tahoma"/>
          <w:bCs/>
          <w:color w:val="000000"/>
          <w:vertAlign w:val="subscript"/>
        </w:rPr>
        <w:t>T</w:t>
      </w:r>
      <w:r w:rsidRPr="00224217">
        <w:rPr>
          <w:rFonts w:cs="Tahoma"/>
          <w:bCs/>
          <w:color w:val="000000"/>
        </w:rPr>
        <w:t xml:space="preserve"> = ….”   “</w:t>
      </w:r>
      <w:proofErr w:type="spellStart"/>
      <w:r w:rsidRPr="00224217">
        <w:rPr>
          <w:rFonts w:cs="Tahoma"/>
          <w:bCs/>
          <w:color w:val="000000"/>
        </w:rPr>
        <w:t>Noooo</w:t>
      </w:r>
      <w:proofErr w:type="spellEnd"/>
      <w:r w:rsidRPr="00224217">
        <w:rPr>
          <w:rFonts w:cs="Tahoma"/>
          <w:bCs/>
          <w:color w:val="000000"/>
        </w:rPr>
        <w:t>!</w:t>
      </w:r>
      <w:r w:rsidR="000B65AE">
        <w:rPr>
          <w:rFonts w:cs="Tahoma"/>
          <w:bCs/>
          <w:color w:val="000000"/>
        </w:rPr>
        <w:t xml:space="preserve"> </w:t>
      </w:r>
      <w:r w:rsidRPr="00224217">
        <w:rPr>
          <w:rFonts w:cs="Tahoma"/>
          <w:bCs/>
          <w:color w:val="000000"/>
        </w:rPr>
        <w:t xml:space="preserve"> State sbagliando tutto!”  </w:t>
      </w:r>
      <w:r w:rsidR="000B65AE">
        <w:rPr>
          <w:rFonts w:cs="Tahoma"/>
          <w:bCs/>
          <w:color w:val="000000"/>
        </w:rPr>
        <w:t xml:space="preserve"> </w:t>
      </w:r>
      <w:r w:rsidRPr="00224217">
        <w:rPr>
          <w:rFonts w:cs="Tahoma"/>
          <w:bCs/>
          <w:color w:val="000000"/>
        </w:rPr>
        <w:t xml:space="preserve">“Tutto? E perché mai, Prof?”  </w:t>
      </w:r>
      <w:r w:rsidR="00EE6883">
        <w:rPr>
          <w:rFonts w:cs="Tahoma"/>
          <w:bCs/>
          <w:color w:val="000000"/>
        </w:rPr>
        <w:t xml:space="preserve">  </w:t>
      </w:r>
      <w:r w:rsidRPr="00224217">
        <w:rPr>
          <w:rFonts w:cs="Tahoma"/>
          <w:bCs/>
          <w:color w:val="000000"/>
        </w:rPr>
        <w:t xml:space="preserve">“Perché i valori trovati prima non vanno più bene!”  </w:t>
      </w:r>
      <w:r w:rsidR="0038796B">
        <w:rPr>
          <w:rFonts w:cs="Tahoma"/>
          <w:bCs/>
          <w:color w:val="000000"/>
        </w:rPr>
        <w:t xml:space="preserve">  </w:t>
      </w:r>
      <w:r w:rsidRPr="00224217">
        <w:rPr>
          <w:rFonts w:cs="Tahoma"/>
          <w:bCs/>
          <w:color w:val="000000"/>
        </w:rPr>
        <w:t xml:space="preserve">“?!?  Non vanno più bene? E come mai? Un’equazione un momento prima è </w:t>
      </w:r>
      <w:r w:rsidR="00EE6883">
        <w:rPr>
          <w:rFonts w:cs="Tahoma"/>
          <w:bCs/>
          <w:color w:val="000000"/>
        </w:rPr>
        <w:t>giusta ed un m</w:t>
      </w:r>
      <w:r w:rsidRPr="00224217">
        <w:rPr>
          <w:rFonts w:cs="Tahoma"/>
          <w:bCs/>
          <w:color w:val="000000"/>
        </w:rPr>
        <w:t>oment</w:t>
      </w:r>
      <w:r w:rsidR="0038796B">
        <w:rPr>
          <w:rFonts w:cs="Tahoma"/>
          <w:bCs/>
          <w:color w:val="000000"/>
        </w:rPr>
        <w:t xml:space="preserve">o dopo no? O che equazione è?”   </w:t>
      </w:r>
      <w:r w:rsidRPr="00224217">
        <w:rPr>
          <w:rFonts w:cs="Tahoma"/>
          <w:bCs/>
          <w:color w:val="000000"/>
        </w:rPr>
        <w:t>“Mimmi, non dite castronerie. Non è l’equazione che non va bene: sono le unità di misura che sono sbagliate.”  “</w:t>
      </w:r>
      <w:r w:rsidR="00EE6883">
        <w:rPr>
          <w:rFonts w:cs="Tahoma"/>
          <w:bCs/>
          <w:color w:val="000000"/>
        </w:rPr>
        <w:t>P</w:t>
      </w:r>
      <w:r w:rsidRPr="00224217">
        <w:rPr>
          <w:rFonts w:cs="Tahoma"/>
          <w:bCs/>
          <w:color w:val="000000"/>
        </w:rPr>
        <w:t>rof, ma che dice… è stato lei a suggerircele prima! Ma cosa fa, gli ab</w:t>
      </w:r>
      <w:r w:rsidR="00AC6E4A">
        <w:rPr>
          <w:rFonts w:cs="Tahoma"/>
          <w:bCs/>
          <w:color w:val="000000"/>
        </w:rPr>
        <w:t>bocchi?”  “Niente abbocchi</w:t>
      </w:r>
      <w:r w:rsidR="00114689">
        <w:rPr>
          <w:rFonts w:cs="Tahoma"/>
          <w:bCs/>
          <w:color w:val="000000"/>
        </w:rPr>
        <w:t>, mimmi</w:t>
      </w:r>
      <w:r w:rsidRPr="00224217">
        <w:rPr>
          <w:rFonts w:cs="Tahoma"/>
          <w:bCs/>
          <w:color w:val="000000"/>
        </w:rPr>
        <w:t>: ragionate un po’ con la vostra testolina.</w:t>
      </w:r>
      <w:r w:rsidR="003C44EE">
        <w:rPr>
          <w:rFonts w:cs="Tahoma"/>
          <w:bCs/>
          <w:color w:val="000000"/>
        </w:rPr>
        <w:t>”</w:t>
      </w:r>
    </w:p>
    <w:p w:rsidR="003319E2" w:rsidRDefault="00C5793B" w:rsidP="00EB1A31">
      <w:pPr>
        <w:ind w:left="-567" w:right="-568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Prima abbiamo calcol</w:t>
      </w:r>
      <w:r w:rsidR="004D25C9" w:rsidRPr="00224217">
        <w:rPr>
          <w:rFonts w:cs="Tahoma"/>
          <w:bCs/>
          <w:color w:val="000000"/>
        </w:rPr>
        <w:t xml:space="preserve">ato il </w:t>
      </w:r>
      <w:r w:rsidR="007C29F2">
        <w:rPr>
          <w:rFonts w:cs="Tahoma"/>
          <w:bCs/>
          <w:color w:val="000000"/>
        </w:rPr>
        <w:t>rapporto</w:t>
      </w:r>
      <w:r w:rsidR="004D25C9" w:rsidRPr="00224217">
        <w:rPr>
          <w:rFonts w:cs="Tahoma"/>
          <w:bCs/>
          <w:color w:val="000000"/>
        </w:rPr>
        <w:t xml:space="preserve"> </w:t>
      </w:r>
      <w:proofErr w:type="spellStart"/>
      <w:r w:rsidR="00ED7C6F">
        <w:rPr>
          <w:rFonts w:cs="Tahoma"/>
          <w:bCs/>
          <w:color w:val="000000"/>
        </w:rPr>
        <w:t>m</w:t>
      </w:r>
      <w:r w:rsidR="004D25C9" w:rsidRPr="00EE6883">
        <w:rPr>
          <w:rFonts w:cs="Tahoma"/>
          <w:bCs/>
          <w:color w:val="000000"/>
          <w:vertAlign w:val="subscript"/>
        </w:rPr>
        <w:t>G</w:t>
      </w:r>
      <w:proofErr w:type="spellEnd"/>
      <w:r w:rsidR="004D25C9" w:rsidRPr="00224217">
        <w:rPr>
          <w:rFonts w:cs="Tahoma"/>
          <w:bCs/>
          <w:color w:val="000000"/>
        </w:rPr>
        <w:t>/</w:t>
      </w:r>
      <w:proofErr w:type="spellStart"/>
      <w:r w:rsidR="00ED7C6F">
        <w:rPr>
          <w:rFonts w:cs="Tahoma"/>
          <w:bCs/>
          <w:color w:val="000000"/>
        </w:rPr>
        <w:t>m</w:t>
      </w:r>
      <w:r w:rsidR="004D25C9" w:rsidRPr="00EE6883">
        <w:rPr>
          <w:rFonts w:cs="Tahoma"/>
          <w:bCs/>
          <w:color w:val="000000"/>
          <w:vertAlign w:val="subscript"/>
        </w:rPr>
        <w:t>T</w:t>
      </w:r>
      <w:proofErr w:type="spellEnd"/>
      <w:r w:rsidR="004D25C9" w:rsidRPr="00224217">
        <w:rPr>
          <w:rFonts w:cs="Tahoma"/>
          <w:bCs/>
          <w:color w:val="000000"/>
        </w:rPr>
        <w:t xml:space="preserve">, cioè </w:t>
      </w:r>
      <w:r w:rsidR="00AC78A4">
        <w:rPr>
          <w:rFonts w:cs="Tahoma"/>
          <w:bCs/>
          <w:color w:val="000000"/>
        </w:rPr>
        <w:t xml:space="preserve">la </w:t>
      </w:r>
      <w:r w:rsidR="00AC78A4" w:rsidRPr="00081C6A">
        <w:rPr>
          <w:rFonts w:cs="Tahoma"/>
          <w:b/>
          <w:bCs/>
          <w:color w:val="000000"/>
        </w:rPr>
        <w:t>massa relativa</w:t>
      </w:r>
      <w:r w:rsidR="00AC78A4">
        <w:rPr>
          <w:rFonts w:cs="Tahoma"/>
          <w:bCs/>
          <w:color w:val="000000"/>
        </w:rPr>
        <w:t xml:space="preserve"> di</w:t>
      </w:r>
      <w:r w:rsidR="004D25C9" w:rsidRPr="00224217">
        <w:rPr>
          <w:rFonts w:cs="Tahoma"/>
          <w:bCs/>
          <w:color w:val="000000"/>
        </w:rPr>
        <w:t xml:space="preserve"> Giove </w:t>
      </w:r>
      <w:r w:rsidR="00AC78A4">
        <w:rPr>
          <w:rFonts w:cs="Tahoma"/>
          <w:bCs/>
          <w:color w:val="000000"/>
        </w:rPr>
        <w:t>rispetto a</w:t>
      </w:r>
      <w:r w:rsidR="004D25C9" w:rsidRPr="00224217">
        <w:rPr>
          <w:rFonts w:cs="Tahoma"/>
          <w:bCs/>
          <w:color w:val="000000"/>
        </w:rPr>
        <w:t xml:space="preserve">lla Terra: </w:t>
      </w:r>
      <w:r>
        <w:rPr>
          <w:rFonts w:cs="Tahoma"/>
          <w:bCs/>
          <w:color w:val="000000"/>
        </w:rPr>
        <w:t>risulta</w:t>
      </w:r>
      <w:r w:rsidR="004D25C9" w:rsidRPr="00224217">
        <w:rPr>
          <w:rFonts w:cs="Tahoma"/>
          <w:bCs/>
          <w:color w:val="000000"/>
        </w:rPr>
        <w:t xml:space="preserve"> che Giove è circa 314,9 volte più massivo della Terra. Il numero che abbiamo trovato</w:t>
      </w:r>
      <w:r w:rsidR="000D72A8">
        <w:rPr>
          <w:rFonts w:cs="Tahoma"/>
          <w:bCs/>
          <w:color w:val="000000"/>
        </w:rPr>
        <w:t xml:space="preserve"> - cioè 314,9 -</w:t>
      </w:r>
      <w:r w:rsidR="004D25C9" w:rsidRPr="00224217">
        <w:rPr>
          <w:rFonts w:cs="Tahoma"/>
          <w:bCs/>
          <w:color w:val="000000"/>
        </w:rPr>
        <w:t xml:space="preserve"> è una </w:t>
      </w:r>
      <w:r w:rsidR="004D25C9" w:rsidRPr="00EE6883">
        <w:rPr>
          <w:rFonts w:cs="Tahoma"/>
          <w:b/>
          <w:bCs/>
          <w:color w:val="000000"/>
        </w:rPr>
        <w:t>proporzione</w:t>
      </w:r>
      <w:r w:rsidR="004D25C9" w:rsidRPr="00224217">
        <w:rPr>
          <w:rFonts w:cs="Tahoma"/>
          <w:bCs/>
          <w:color w:val="000000"/>
        </w:rPr>
        <w:t xml:space="preserve">: esso è un </w:t>
      </w:r>
      <w:r w:rsidR="004D25C9" w:rsidRPr="00EE6883">
        <w:rPr>
          <w:rFonts w:cs="Tahoma"/>
          <w:b/>
          <w:bCs/>
          <w:color w:val="000000"/>
        </w:rPr>
        <w:t>numero puro</w:t>
      </w:r>
      <w:r w:rsidR="004D25C9" w:rsidRPr="00224217">
        <w:rPr>
          <w:rFonts w:cs="Tahoma"/>
          <w:bCs/>
          <w:color w:val="000000"/>
        </w:rPr>
        <w:t xml:space="preserve">, senza dimensioni e dunque </w:t>
      </w:r>
      <w:r w:rsidR="004D25C9" w:rsidRPr="00EE6883">
        <w:rPr>
          <w:rFonts w:cs="Tahoma"/>
          <w:b/>
          <w:bCs/>
          <w:color w:val="000000"/>
        </w:rPr>
        <w:t>senza unità di misura</w:t>
      </w:r>
      <w:r w:rsidR="004D25C9" w:rsidRPr="00224217">
        <w:rPr>
          <w:rFonts w:cs="Tahoma"/>
          <w:bCs/>
          <w:color w:val="000000"/>
        </w:rPr>
        <w:t xml:space="preserve">. </w:t>
      </w:r>
      <w:r w:rsidR="00057042">
        <w:rPr>
          <w:rFonts w:cs="Tahoma"/>
          <w:bCs/>
          <w:color w:val="000000"/>
        </w:rPr>
        <w:t>Ciò significa che nel calcolare la frazione</w:t>
      </w:r>
      <w:r w:rsidR="004D25C9" w:rsidRPr="00224217">
        <w:rPr>
          <w:rFonts w:cs="Tahoma"/>
          <w:bCs/>
          <w:color w:val="000000"/>
        </w:rPr>
        <w:t xml:space="preserve"> io sono libero di usare le unità di misura che preferisco, tanto alla fine s</w:t>
      </w:r>
      <w:r w:rsidR="003319E2">
        <w:rPr>
          <w:rFonts w:cs="Tahoma"/>
          <w:bCs/>
          <w:color w:val="000000"/>
        </w:rPr>
        <w:t>i cancellano l’una con l’altra.</w:t>
      </w:r>
    </w:p>
    <w:p w:rsidR="00D0136B" w:rsidRDefault="004D25C9" w:rsidP="003319E2">
      <w:pPr>
        <w:ind w:left="-567" w:right="-568"/>
        <w:jc w:val="both"/>
        <w:rPr>
          <w:rFonts w:cs="Tahoma"/>
          <w:bCs/>
          <w:color w:val="000000"/>
        </w:rPr>
      </w:pPr>
      <w:r w:rsidRPr="00224217">
        <w:rPr>
          <w:rFonts w:cs="Tahoma"/>
          <w:bCs/>
          <w:color w:val="000000"/>
        </w:rPr>
        <w:t xml:space="preserve">Adesso invece </w:t>
      </w:r>
      <w:r w:rsidR="00E44F3D">
        <w:rPr>
          <w:rFonts w:cs="Tahoma"/>
          <w:bCs/>
          <w:color w:val="000000"/>
        </w:rPr>
        <w:t>voglio calcolare</w:t>
      </w:r>
      <w:r w:rsidRPr="00224217">
        <w:rPr>
          <w:rFonts w:cs="Tahoma"/>
          <w:bCs/>
          <w:color w:val="000000"/>
        </w:rPr>
        <w:t xml:space="preserve"> la </w:t>
      </w:r>
      <w:r w:rsidRPr="00AC78A4">
        <w:rPr>
          <w:rFonts w:cs="Tahoma"/>
          <w:b/>
          <w:bCs/>
          <w:color w:val="000000"/>
        </w:rPr>
        <w:t xml:space="preserve">massa </w:t>
      </w:r>
      <w:r w:rsidR="00AC78A4" w:rsidRPr="00AC78A4">
        <w:rPr>
          <w:rFonts w:cs="Tahoma"/>
          <w:b/>
          <w:bCs/>
          <w:color w:val="000000"/>
        </w:rPr>
        <w:t>assoluta</w:t>
      </w:r>
      <w:r w:rsidR="00AC78A4">
        <w:rPr>
          <w:rFonts w:cs="Tahoma"/>
          <w:bCs/>
          <w:color w:val="000000"/>
        </w:rPr>
        <w:t xml:space="preserve">, cioè </w:t>
      </w:r>
      <w:r w:rsidRPr="00224217">
        <w:rPr>
          <w:rFonts w:cs="Tahoma"/>
          <w:bCs/>
          <w:color w:val="000000"/>
        </w:rPr>
        <w:t>espressa in kg e devo usare il S.I. –anche perché</w:t>
      </w:r>
      <w:r w:rsidR="00E44F3D">
        <w:rPr>
          <w:rFonts w:cs="Tahoma"/>
          <w:bCs/>
          <w:color w:val="000000"/>
        </w:rPr>
        <w:t xml:space="preserve"> la costante</w:t>
      </w:r>
      <w:r w:rsidR="003A6D7C">
        <w:rPr>
          <w:rFonts w:cs="Tahoma"/>
          <w:bCs/>
          <w:color w:val="000000"/>
        </w:rPr>
        <w:t xml:space="preserve"> G è esp</w:t>
      </w:r>
      <w:r w:rsidRPr="00224217">
        <w:rPr>
          <w:rFonts w:cs="Tahoma"/>
          <w:bCs/>
          <w:color w:val="000000"/>
        </w:rPr>
        <w:t>ress</w:t>
      </w:r>
      <w:r w:rsidR="00E44F3D">
        <w:rPr>
          <w:rFonts w:cs="Tahoma"/>
          <w:bCs/>
          <w:color w:val="000000"/>
        </w:rPr>
        <w:t>a</w:t>
      </w:r>
      <w:r w:rsidRPr="00224217">
        <w:rPr>
          <w:rFonts w:cs="Tahoma"/>
          <w:bCs/>
          <w:color w:val="000000"/>
        </w:rPr>
        <w:t xml:space="preserve"> in S.I.-: dunque, </w:t>
      </w:r>
      <w:r w:rsidR="009813FC" w:rsidRPr="009813FC">
        <w:rPr>
          <w:rFonts w:cs="Tahoma"/>
          <w:b/>
          <w:bCs/>
          <w:color w:val="000000"/>
        </w:rPr>
        <w:t>per calcolare la massa</w:t>
      </w:r>
      <w:r w:rsidR="009813FC" w:rsidRPr="00D0069A">
        <w:rPr>
          <w:rFonts w:cs="Tahoma"/>
          <w:b/>
          <w:bCs/>
          <w:color w:val="000000"/>
        </w:rPr>
        <w:t xml:space="preserve"> assoluta</w:t>
      </w:r>
      <w:r w:rsidR="009813FC">
        <w:rPr>
          <w:rFonts w:cs="Tahoma"/>
          <w:bCs/>
          <w:color w:val="000000"/>
        </w:rPr>
        <w:t xml:space="preserve"> </w:t>
      </w:r>
      <w:r w:rsidRPr="006F0815">
        <w:rPr>
          <w:rFonts w:cs="Tahoma"/>
          <w:b/>
          <w:bCs/>
          <w:color w:val="000000"/>
        </w:rPr>
        <w:t>devo esprimere T in secondi e R in m</w:t>
      </w:r>
      <w:r w:rsidR="006F0815" w:rsidRPr="006F0815">
        <w:rPr>
          <w:rFonts w:cs="Tahoma"/>
          <w:b/>
          <w:bCs/>
          <w:color w:val="000000"/>
        </w:rPr>
        <w:t>etri</w:t>
      </w:r>
      <w:r w:rsidRPr="00224217">
        <w:rPr>
          <w:rFonts w:cs="Tahoma"/>
          <w:bCs/>
          <w:color w:val="000000"/>
        </w:rPr>
        <w:t>.</w:t>
      </w:r>
      <w:r w:rsidR="003319E2">
        <w:rPr>
          <w:rFonts w:cs="Tahoma"/>
          <w:bCs/>
          <w:color w:val="000000"/>
        </w:rPr>
        <w:t xml:space="preserve"> </w:t>
      </w:r>
      <w:r w:rsidR="00137663">
        <w:rPr>
          <w:rFonts w:cs="Tahoma"/>
          <w:bCs/>
          <w:color w:val="000000"/>
        </w:rPr>
        <w:t xml:space="preserve">  </w:t>
      </w:r>
      <w:r w:rsidRPr="00224217">
        <w:rPr>
          <w:rFonts w:cs="Tahoma"/>
          <w:bCs/>
          <w:color w:val="000000"/>
        </w:rPr>
        <w:t xml:space="preserve">“Ma </w:t>
      </w:r>
      <w:r w:rsidR="00744C62">
        <w:rPr>
          <w:rFonts w:cs="Tahoma"/>
          <w:bCs/>
          <w:color w:val="000000"/>
        </w:rPr>
        <w:t xml:space="preserve">Prof, </w:t>
      </w:r>
      <w:r w:rsidRPr="00224217">
        <w:rPr>
          <w:rFonts w:cs="Tahoma"/>
          <w:bCs/>
          <w:color w:val="000000"/>
        </w:rPr>
        <w:t xml:space="preserve">vengono </w:t>
      </w:r>
      <w:proofErr w:type="spellStart"/>
      <w:r w:rsidRPr="00224217">
        <w:rPr>
          <w:rFonts w:cs="Tahoma"/>
          <w:bCs/>
          <w:color w:val="000000"/>
        </w:rPr>
        <w:t>numeroniii</w:t>
      </w:r>
      <w:proofErr w:type="spellEnd"/>
      <w:r w:rsidRPr="00224217">
        <w:rPr>
          <w:rFonts w:cs="Tahoma"/>
          <w:bCs/>
          <w:color w:val="000000"/>
        </w:rPr>
        <w:t xml:space="preserve">….” </w:t>
      </w:r>
      <w:r w:rsidR="007056CB">
        <w:rPr>
          <w:rFonts w:cs="Tahoma"/>
          <w:bCs/>
          <w:color w:val="000000"/>
        </w:rPr>
        <w:t xml:space="preserve"> </w:t>
      </w:r>
      <w:r w:rsidRPr="00224217">
        <w:rPr>
          <w:rFonts w:cs="Tahoma"/>
          <w:bCs/>
          <w:color w:val="000000"/>
        </w:rPr>
        <w:t xml:space="preserve">  “Vero: fatevene una ragione.”</w:t>
      </w:r>
    </w:p>
    <w:p w:rsidR="00FE4F5B" w:rsidRPr="00224217" w:rsidRDefault="004D25C9" w:rsidP="00EB1A31">
      <w:pPr>
        <w:ind w:left="-567" w:right="-568"/>
        <w:jc w:val="both"/>
        <w:rPr>
          <w:rFonts w:cs="Tahoma"/>
          <w:bCs/>
          <w:color w:val="000000"/>
        </w:rPr>
      </w:pPr>
      <w:r w:rsidRPr="006D406C">
        <w:rPr>
          <w:rFonts w:cs="Tahoma"/>
          <w:bCs/>
          <w:color w:val="000000"/>
          <w:lang w:val="en-US"/>
        </w:rPr>
        <w:t>[</w:t>
      </w:r>
      <w:r w:rsidRPr="001D5A72">
        <w:rPr>
          <w:rFonts w:ascii="Garamond" w:hAnsi="Garamond" w:cs="Tahoma"/>
          <w:b/>
          <w:bCs/>
          <w:color w:val="000000"/>
          <w:sz w:val="26"/>
          <w:szCs w:val="26"/>
          <w:lang w:val="en-US"/>
        </w:rPr>
        <w:t xml:space="preserve">R: </w:t>
      </w:r>
      <w:proofErr w:type="spellStart"/>
      <w:r w:rsidRPr="001D5A72">
        <w:rPr>
          <w:rFonts w:ascii="Garamond" w:hAnsi="Garamond" w:cs="Tahoma"/>
          <w:b/>
          <w:bCs/>
          <w:color w:val="000000"/>
          <w:sz w:val="26"/>
          <w:szCs w:val="26"/>
          <w:lang w:val="en-US"/>
        </w:rPr>
        <w:t>m</w:t>
      </w:r>
      <w:r w:rsidRPr="001D5A72">
        <w:rPr>
          <w:rFonts w:ascii="Garamond" w:hAnsi="Garamond" w:cs="Tahoma"/>
          <w:b/>
          <w:bCs/>
          <w:color w:val="000000"/>
          <w:sz w:val="26"/>
          <w:szCs w:val="26"/>
          <w:vertAlign w:val="subscript"/>
          <w:lang w:val="en-US"/>
        </w:rPr>
        <w:t>T</w:t>
      </w:r>
      <w:proofErr w:type="spellEnd"/>
      <w:r w:rsidRPr="001D5A72">
        <w:rPr>
          <w:rFonts w:ascii="Garamond" w:hAnsi="Garamond" w:cs="Tahoma"/>
          <w:b/>
          <w:bCs/>
          <w:color w:val="000000"/>
          <w:sz w:val="26"/>
          <w:szCs w:val="26"/>
          <w:lang w:val="en-US"/>
        </w:rPr>
        <w:t>=</w:t>
      </w:r>
      <w:r w:rsidRP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>5,9742 × 10</w:t>
      </w:r>
      <w:r w:rsidRPr="001D5A72">
        <w:rPr>
          <w:rFonts w:ascii="Garamond" w:hAnsi="Garamond" w:cs="Tahoma"/>
          <w:b/>
          <w:color w:val="000000"/>
          <w:sz w:val="26"/>
          <w:szCs w:val="26"/>
          <w:vertAlign w:val="superscript"/>
          <w:lang w:val="en-US"/>
        </w:rPr>
        <w:t>24</w:t>
      </w:r>
      <w:r w:rsid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kg </w:t>
      </w:r>
      <w:r w:rsidR="001D5A72" w:rsidRPr="001D5A72">
        <w:rPr>
          <w:rFonts w:ascii="Garamond" w:hAnsi="Garamond" w:cs="Tahoma"/>
          <w:color w:val="000000"/>
          <w:sz w:val="26"/>
          <w:szCs w:val="26"/>
          <w:lang w:val="en-US"/>
        </w:rPr>
        <w:t xml:space="preserve">: </w:t>
      </w:r>
      <w:proofErr w:type="spellStart"/>
      <w:r w:rsid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>m</w:t>
      </w:r>
      <w:r w:rsidRPr="001D5A72">
        <w:rPr>
          <w:rFonts w:ascii="Garamond" w:hAnsi="Garamond" w:cs="Tahoma"/>
          <w:b/>
          <w:color w:val="000000"/>
          <w:sz w:val="26"/>
          <w:szCs w:val="26"/>
          <w:vertAlign w:val="subscript"/>
          <w:lang w:val="en-US"/>
        </w:rPr>
        <w:t>G</w:t>
      </w:r>
      <w:proofErr w:type="spellEnd"/>
      <w:r w:rsidRP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= 314,9</w:t>
      </w:r>
      <w:r w:rsidRPr="001D5A72">
        <w:rPr>
          <w:rFonts w:ascii="Garamond" w:hAnsi="Garamond" w:cs="Tahoma"/>
          <w:b/>
          <w:color w:val="000000"/>
          <w:sz w:val="26"/>
          <w:szCs w:val="26"/>
        </w:rPr>
        <w:sym w:font="Symbol" w:char="F0D7"/>
      </w:r>
      <w:proofErr w:type="spellStart"/>
      <w:r w:rsidRP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>m</w:t>
      </w:r>
      <w:r w:rsidRPr="001D5A72">
        <w:rPr>
          <w:rFonts w:ascii="Garamond" w:hAnsi="Garamond" w:cs="Tahoma"/>
          <w:b/>
          <w:color w:val="000000"/>
          <w:sz w:val="26"/>
          <w:szCs w:val="26"/>
          <w:vertAlign w:val="subscript"/>
          <w:lang w:val="en-US"/>
        </w:rPr>
        <w:t>T</w:t>
      </w:r>
      <w:proofErr w:type="spellEnd"/>
      <w:r w:rsidRP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= 1,881</w:t>
      </w:r>
      <w:r w:rsidRPr="001D5A72">
        <w:rPr>
          <w:rFonts w:ascii="Garamond" w:hAnsi="Garamond" w:cs="Tahoma"/>
          <w:b/>
          <w:color w:val="000000"/>
          <w:sz w:val="26"/>
          <w:szCs w:val="26"/>
        </w:rPr>
        <w:sym w:font="Symbol" w:char="F0D7"/>
      </w:r>
      <w:r w:rsidRP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>10</w:t>
      </w:r>
      <w:r w:rsidRPr="001D5A72">
        <w:rPr>
          <w:rFonts w:ascii="Garamond" w:hAnsi="Garamond" w:cs="Tahoma"/>
          <w:b/>
          <w:color w:val="000000"/>
          <w:sz w:val="26"/>
          <w:szCs w:val="26"/>
          <w:vertAlign w:val="superscript"/>
          <w:lang w:val="en-US"/>
        </w:rPr>
        <w:t>27</w:t>
      </w:r>
      <w:r w:rsidR="00EA2C9D" w:rsidRPr="001D5A72">
        <w:rPr>
          <w:rFonts w:ascii="Garamond" w:hAnsi="Garamond" w:cs="Tahoma"/>
          <w:b/>
          <w:color w:val="000000"/>
          <w:sz w:val="26"/>
          <w:szCs w:val="26"/>
          <w:lang w:val="en-US"/>
        </w:rPr>
        <w:t xml:space="preserve"> kg</w:t>
      </w:r>
      <w:r w:rsidRPr="006D406C">
        <w:rPr>
          <w:rFonts w:cs="Tahoma"/>
          <w:color w:val="000000"/>
          <w:lang w:val="en-US"/>
        </w:rPr>
        <w:t xml:space="preserve">. </w:t>
      </w:r>
      <w:r w:rsidRPr="00224217">
        <w:rPr>
          <w:rFonts w:cs="Tahoma"/>
          <w:color w:val="000000"/>
        </w:rPr>
        <w:t>Il fatto di aver calcolato M</w:t>
      </w:r>
      <w:r w:rsidRPr="00D0136B">
        <w:rPr>
          <w:rFonts w:cs="Tahoma"/>
          <w:color w:val="000000"/>
          <w:vertAlign w:val="subscript"/>
        </w:rPr>
        <w:t>G</w:t>
      </w:r>
      <w:r w:rsidRPr="00224217">
        <w:rPr>
          <w:rFonts w:cs="Tahoma"/>
          <w:color w:val="000000"/>
        </w:rPr>
        <w:t xml:space="preserve"> sfruttando M</w:t>
      </w:r>
      <w:r w:rsidRPr="00D0136B">
        <w:rPr>
          <w:rFonts w:cs="Tahoma"/>
          <w:color w:val="000000"/>
          <w:vertAlign w:val="subscript"/>
        </w:rPr>
        <w:t>T</w:t>
      </w:r>
      <w:r w:rsidRPr="00224217">
        <w:rPr>
          <w:rFonts w:cs="Tahoma"/>
          <w:color w:val="000000"/>
        </w:rPr>
        <w:t xml:space="preserve"> fa capire che è possibile calcolare la massa dei corpi celesti usando la massa assoluta di uno di essi e poi calcolando –in modo più rapido e veloce- il rapporto degli altri corpi con questo.]</w:t>
      </w:r>
    </w:p>
    <w:sectPr w:rsidR="00FE4F5B" w:rsidRPr="00224217" w:rsidSect="004C1E3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91" w:rsidRDefault="00894391" w:rsidP="004678FA">
      <w:pPr>
        <w:spacing w:after="0" w:line="240" w:lineRule="auto"/>
      </w:pPr>
      <w:r>
        <w:separator/>
      </w:r>
    </w:p>
  </w:endnote>
  <w:endnote w:type="continuationSeparator" w:id="0">
    <w:p w:rsidR="00894391" w:rsidRDefault="00894391" w:rsidP="0046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91" w:rsidRDefault="00894391" w:rsidP="004678FA">
      <w:pPr>
        <w:spacing w:after="0" w:line="240" w:lineRule="auto"/>
      </w:pPr>
      <w:r>
        <w:separator/>
      </w:r>
    </w:p>
  </w:footnote>
  <w:footnote w:type="continuationSeparator" w:id="0">
    <w:p w:rsidR="00894391" w:rsidRDefault="00894391" w:rsidP="004678FA">
      <w:pPr>
        <w:spacing w:after="0" w:line="240" w:lineRule="auto"/>
      </w:pPr>
      <w:r>
        <w:continuationSeparator/>
      </w:r>
    </w:p>
  </w:footnote>
  <w:footnote w:id="1">
    <w:p w:rsidR="004678FA" w:rsidRPr="004678FA" w:rsidRDefault="004678FA" w:rsidP="004678FA">
      <w:pPr>
        <w:pStyle w:val="Titolo"/>
        <w:spacing w:line="276" w:lineRule="auto"/>
        <w:jc w:val="left"/>
        <w:rPr>
          <w:rFonts w:ascii="Times New Roman" w:hAnsi="Times New Roman"/>
          <w:color w:val="C00000"/>
          <w:sz w:val="20"/>
          <w:szCs w:val="20"/>
        </w:rPr>
      </w:pPr>
      <w:r w:rsidRPr="004678FA">
        <w:rPr>
          <w:rStyle w:val="Rimandonotaapidipagina"/>
          <w:rFonts w:ascii="Times New Roman" w:hAnsi="Times New Roman"/>
          <w:sz w:val="20"/>
          <w:szCs w:val="20"/>
        </w:rPr>
        <w:footnoteRef/>
      </w:r>
      <w:r>
        <w:t xml:space="preserve"> </w:t>
      </w:r>
      <w:r w:rsidRPr="004678FA">
        <w:rPr>
          <w:rFonts w:ascii="Times New Roman" w:hAnsi="Times New Roman"/>
          <w:b w:val="0"/>
          <w:sz w:val="20"/>
          <w:szCs w:val="20"/>
        </w:rPr>
        <w:t>Negli appunti” LA  FORZA  DI  GRAVITAZIONE  UNIVERSALE”</w:t>
      </w:r>
    </w:p>
    <w:p w:rsidR="004678FA" w:rsidRDefault="004678F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5B"/>
    <w:rsid w:val="00016218"/>
    <w:rsid w:val="00022FFA"/>
    <w:rsid w:val="0004022F"/>
    <w:rsid w:val="00057042"/>
    <w:rsid w:val="000645D8"/>
    <w:rsid w:val="00074604"/>
    <w:rsid w:val="00081C6A"/>
    <w:rsid w:val="00090115"/>
    <w:rsid w:val="000A53DA"/>
    <w:rsid w:val="000B65AE"/>
    <w:rsid w:val="000D72A8"/>
    <w:rsid w:val="000E0FA8"/>
    <w:rsid w:val="000E2BA7"/>
    <w:rsid w:val="00112003"/>
    <w:rsid w:val="00114689"/>
    <w:rsid w:val="00137663"/>
    <w:rsid w:val="001734CC"/>
    <w:rsid w:val="001775EC"/>
    <w:rsid w:val="001776B6"/>
    <w:rsid w:val="001C6066"/>
    <w:rsid w:val="001D1B9D"/>
    <w:rsid w:val="001D5A72"/>
    <w:rsid w:val="00224217"/>
    <w:rsid w:val="00225F10"/>
    <w:rsid w:val="0024716B"/>
    <w:rsid w:val="0026670F"/>
    <w:rsid w:val="00292655"/>
    <w:rsid w:val="00292905"/>
    <w:rsid w:val="002B2D3E"/>
    <w:rsid w:val="002B2DCD"/>
    <w:rsid w:val="002D5D36"/>
    <w:rsid w:val="002F2B51"/>
    <w:rsid w:val="0031643C"/>
    <w:rsid w:val="00323CBF"/>
    <w:rsid w:val="003319E2"/>
    <w:rsid w:val="00370F85"/>
    <w:rsid w:val="00373A88"/>
    <w:rsid w:val="0038796B"/>
    <w:rsid w:val="00391D77"/>
    <w:rsid w:val="003A6D7C"/>
    <w:rsid w:val="003A784C"/>
    <w:rsid w:val="003C3EB1"/>
    <w:rsid w:val="003C44EE"/>
    <w:rsid w:val="003F2070"/>
    <w:rsid w:val="00403685"/>
    <w:rsid w:val="00404540"/>
    <w:rsid w:val="00414A8E"/>
    <w:rsid w:val="00423418"/>
    <w:rsid w:val="00431132"/>
    <w:rsid w:val="004678FA"/>
    <w:rsid w:val="004C18DB"/>
    <w:rsid w:val="004C1E3C"/>
    <w:rsid w:val="004D25C9"/>
    <w:rsid w:val="004E4A19"/>
    <w:rsid w:val="00520F79"/>
    <w:rsid w:val="0055063F"/>
    <w:rsid w:val="00582C3A"/>
    <w:rsid w:val="005B384A"/>
    <w:rsid w:val="005C29F4"/>
    <w:rsid w:val="00610DEB"/>
    <w:rsid w:val="006179D5"/>
    <w:rsid w:val="00652B5E"/>
    <w:rsid w:val="00665FC5"/>
    <w:rsid w:val="0066614A"/>
    <w:rsid w:val="00687396"/>
    <w:rsid w:val="00692FDB"/>
    <w:rsid w:val="006D406C"/>
    <w:rsid w:val="006F0815"/>
    <w:rsid w:val="006F1517"/>
    <w:rsid w:val="006F3831"/>
    <w:rsid w:val="007056CB"/>
    <w:rsid w:val="00712E2B"/>
    <w:rsid w:val="00744C62"/>
    <w:rsid w:val="007C29F2"/>
    <w:rsid w:val="007C5DDC"/>
    <w:rsid w:val="007F4D32"/>
    <w:rsid w:val="007F5879"/>
    <w:rsid w:val="00866925"/>
    <w:rsid w:val="00894391"/>
    <w:rsid w:val="008B5B2F"/>
    <w:rsid w:val="008D605C"/>
    <w:rsid w:val="009813FC"/>
    <w:rsid w:val="009A1C16"/>
    <w:rsid w:val="009F2868"/>
    <w:rsid w:val="00A25CFF"/>
    <w:rsid w:val="00A75053"/>
    <w:rsid w:val="00A969C9"/>
    <w:rsid w:val="00AC6E4A"/>
    <w:rsid w:val="00AC78A4"/>
    <w:rsid w:val="00AE7C79"/>
    <w:rsid w:val="00B93A83"/>
    <w:rsid w:val="00B9540C"/>
    <w:rsid w:val="00BA045B"/>
    <w:rsid w:val="00C5793B"/>
    <w:rsid w:val="00C72E38"/>
    <w:rsid w:val="00CC5255"/>
    <w:rsid w:val="00D0069A"/>
    <w:rsid w:val="00D0136B"/>
    <w:rsid w:val="00D04260"/>
    <w:rsid w:val="00D23993"/>
    <w:rsid w:val="00D82560"/>
    <w:rsid w:val="00D82EFD"/>
    <w:rsid w:val="00D87CA5"/>
    <w:rsid w:val="00D94764"/>
    <w:rsid w:val="00D95648"/>
    <w:rsid w:val="00DC16C7"/>
    <w:rsid w:val="00DD395A"/>
    <w:rsid w:val="00DD3CEA"/>
    <w:rsid w:val="00DD6B86"/>
    <w:rsid w:val="00E068B7"/>
    <w:rsid w:val="00E257D9"/>
    <w:rsid w:val="00E44F3D"/>
    <w:rsid w:val="00E74DC9"/>
    <w:rsid w:val="00E76B76"/>
    <w:rsid w:val="00E91857"/>
    <w:rsid w:val="00EA2C9D"/>
    <w:rsid w:val="00EB1A31"/>
    <w:rsid w:val="00ED3B7F"/>
    <w:rsid w:val="00ED7C6F"/>
    <w:rsid w:val="00EE6883"/>
    <w:rsid w:val="00F022F9"/>
    <w:rsid w:val="00F10D47"/>
    <w:rsid w:val="00F21974"/>
    <w:rsid w:val="00FA373F"/>
    <w:rsid w:val="00FB28B3"/>
    <w:rsid w:val="00FC04CB"/>
    <w:rsid w:val="00FD2FE4"/>
    <w:rsid w:val="00FD3A02"/>
    <w:rsid w:val="00FE4F5B"/>
    <w:rsid w:val="00FE6BBF"/>
    <w:rsid w:val="00FF0598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3C5A-13BF-409F-B19B-3CD34E58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78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78FA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78FA"/>
    <w:rPr>
      <w:vertAlign w:val="superscript"/>
    </w:rPr>
  </w:style>
  <w:style w:type="paragraph" w:styleId="Titolo">
    <w:name w:val="Title"/>
    <w:basedOn w:val="Normale"/>
    <w:link w:val="TitoloCarattere"/>
    <w:qFormat/>
    <w:rsid w:val="004678FA"/>
    <w:pPr>
      <w:spacing w:after="0" w:line="240" w:lineRule="auto"/>
      <w:jc w:val="center"/>
    </w:pPr>
    <w:rPr>
      <w:rFonts w:ascii="Verdana" w:eastAsia="Times New Roman" w:hAnsi="Verdana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678FA"/>
    <w:rPr>
      <w:rFonts w:ascii="Verdana" w:eastAsia="Times New Roman" w:hAnsi="Verdana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813DB-72D6-4B10-B924-562D5D3C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2018-03-29T18:48:00Z</dcterms:created>
  <dcterms:modified xsi:type="dcterms:W3CDTF">2018-03-29T18:48:00Z</dcterms:modified>
</cp:coreProperties>
</file>