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F0D" w:rsidRDefault="00A57894" w:rsidP="00504F0D">
      <w:pPr>
        <w:spacing w:after="0"/>
        <w:ind w:left="-567" w:right="-425"/>
        <w:jc w:val="center"/>
        <w:rPr>
          <w:rFonts w:ascii="Times New Roman" w:hAnsi="Times New Roman"/>
          <w:b/>
          <w:color w:val="C00000"/>
          <w:sz w:val="36"/>
          <w:szCs w:val="36"/>
        </w:rPr>
      </w:pPr>
      <w:r>
        <w:rPr>
          <w:rFonts w:ascii="Times New Roman" w:hAnsi="Times New Roman"/>
          <w:b/>
          <w:color w:val="C00000"/>
          <w:sz w:val="36"/>
          <w:szCs w:val="36"/>
        </w:rPr>
        <w:t>FORZE NON CONSERVATIVE E CALORE - introduzione</w:t>
      </w:r>
    </w:p>
    <w:p w:rsidR="00966CB3" w:rsidRDefault="00902C61" w:rsidP="002E14F0">
      <w:pPr>
        <w:ind w:left="-567" w:right="-568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4642485</wp:posOffset>
            </wp:positionH>
            <wp:positionV relativeFrom="paragraph">
              <wp:posOffset>12700</wp:posOffset>
            </wp:positionV>
            <wp:extent cx="2005965" cy="1276350"/>
            <wp:effectExtent l="0" t="0" r="0" b="0"/>
            <wp:wrapSquare wrapText="bothSides"/>
            <wp:docPr id="12" name="Immagine 4" descr="Senza nome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Senza nome-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96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3C22">
        <w:rPr>
          <w:rFonts w:ascii="Tahoma" w:hAnsi="Tahoma" w:cs="Tahoma"/>
        </w:rPr>
        <w:t xml:space="preserve">In questi appunti approfondiremo il concetto di </w:t>
      </w:r>
      <w:r w:rsidR="00AC3C22" w:rsidRPr="00AC3C22">
        <w:rPr>
          <w:rFonts w:ascii="Tahoma" w:hAnsi="Tahoma" w:cs="Tahoma"/>
          <w:b/>
        </w:rPr>
        <w:t>energia potenziale</w:t>
      </w:r>
      <w:r w:rsidR="00AC3C22">
        <w:rPr>
          <w:rFonts w:ascii="Tahoma" w:hAnsi="Tahoma" w:cs="Tahoma"/>
        </w:rPr>
        <w:t>. Vedremo che questa grandezza è ben più vasta di come abbiamo imparato a conoscerla fino ad ora:</w:t>
      </w:r>
      <w:r w:rsidR="003546A3">
        <w:rPr>
          <w:rFonts w:ascii="Tahoma" w:hAnsi="Tahoma" w:cs="Tahoma"/>
        </w:rPr>
        <w:t xml:space="preserve"> infatti, scopriremo che il </w:t>
      </w:r>
      <w:r w:rsidR="0003347B">
        <w:rPr>
          <w:rFonts w:ascii="Tahoma" w:hAnsi="Tahoma" w:cs="Tahoma"/>
        </w:rPr>
        <w:t>P</w:t>
      </w:r>
      <w:r w:rsidR="003546A3">
        <w:rPr>
          <w:rFonts w:ascii="Tahoma" w:hAnsi="Tahoma" w:cs="Tahoma"/>
        </w:rPr>
        <w:t xml:space="preserve">otenziale, nella sua </w:t>
      </w:r>
      <w:r w:rsidR="008B4EC9">
        <w:rPr>
          <w:rFonts w:ascii="Tahoma" w:hAnsi="Tahoma" w:cs="Tahoma"/>
        </w:rPr>
        <w:t>forma</w:t>
      </w:r>
      <w:r w:rsidR="003546A3">
        <w:rPr>
          <w:rFonts w:ascii="Tahoma" w:hAnsi="Tahoma" w:cs="Tahoma"/>
        </w:rPr>
        <w:t xml:space="preserve"> più </w:t>
      </w:r>
      <w:r w:rsidR="00A46B97">
        <w:rPr>
          <w:rFonts w:ascii="Tahoma" w:hAnsi="Tahoma" w:cs="Tahoma"/>
        </w:rPr>
        <w:t>completa</w:t>
      </w:r>
      <w:r w:rsidR="003546A3">
        <w:rPr>
          <w:rFonts w:ascii="Tahoma" w:hAnsi="Tahoma" w:cs="Tahoma"/>
        </w:rPr>
        <w:t xml:space="preserve">, </w:t>
      </w:r>
      <w:r w:rsidR="0003347B">
        <w:rPr>
          <w:rFonts w:ascii="Tahoma" w:hAnsi="Tahoma" w:cs="Tahoma"/>
        </w:rPr>
        <w:t>è addirittura associabile a situazioni dove le forze conservative non agiscono!</w:t>
      </w:r>
    </w:p>
    <w:p w:rsidR="000D560B" w:rsidRPr="002E14F0" w:rsidRDefault="000D560B" w:rsidP="00922DC6">
      <w:pPr>
        <w:spacing w:after="0"/>
        <w:ind w:right="-567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2E14F0">
        <w:rPr>
          <w:rFonts w:ascii="Times New Roman" w:hAnsi="Times New Roman"/>
          <w:b/>
          <w:color w:val="FF0000"/>
          <w:sz w:val="28"/>
          <w:szCs w:val="28"/>
        </w:rPr>
        <w:t xml:space="preserve">Ripassino </w:t>
      </w:r>
      <w:r w:rsidR="006E7F28">
        <w:rPr>
          <w:rFonts w:ascii="Times New Roman" w:hAnsi="Times New Roman"/>
          <w:b/>
          <w:color w:val="FF0000"/>
          <w:sz w:val="28"/>
          <w:szCs w:val="28"/>
        </w:rPr>
        <w:t>di forza conservativa</w:t>
      </w:r>
    </w:p>
    <w:p w:rsidR="00966CB3" w:rsidRDefault="00AC3C22" w:rsidP="007B3899">
      <w:pPr>
        <w:spacing w:after="60"/>
        <w:ind w:left="-567" w:right="-567"/>
        <w:jc w:val="both"/>
        <w:rPr>
          <w:rFonts w:ascii="Tahoma" w:hAnsi="Tahoma" w:cs="Tahoma"/>
        </w:rPr>
      </w:pPr>
      <w:r w:rsidRPr="00AC3C22">
        <w:rPr>
          <w:rFonts w:ascii="Tahoma" w:hAnsi="Tahoma" w:cs="Tahoma"/>
        </w:rPr>
        <w:t>In altri appunti</w:t>
      </w:r>
      <w:r w:rsidR="00966CB3">
        <w:rPr>
          <w:rStyle w:val="Rimandonotaapidipagina"/>
          <w:rFonts w:ascii="Tahoma" w:hAnsi="Tahoma" w:cs="Tahoma"/>
        </w:rPr>
        <w:footnoteReference w:id="1"/>
      </w:r>
      <w:r w:rsidRPr="00AC3C22">
        <w:rPr>
          <w:rFonts w:ascii="Tahoma" w:hAnsi="Tahoma" w:cs="Tahoma"/>
        </w:rPr>
        <w:t xml:space="preserve"> abbiamo definito </w:t>
      </w:r>
      <w:r w:rsidR="00CA20A6">
        <w:rPr>
          <w:rFonts w:ascii="Tahoma" w:hAnsi="Tahoma" w:cs="Tahoma"/>
        </w:rPr>
        <w:t xml:space="preserve">descritto le proprietà matematiche delle forze conservative </w:t>
      </w:r>
      <w:r w:rsidR="00B5772E" w:rsidRPr="00B5772E">
        <w:rPr>
          <w:rFonts w:ascii="Garamond" w:hAnsi="Garamond" w:cs="Tahoma"/>
          <w:b/>
          <w:color w:val="002060"/>
          <w:sz w:val="26"/>
          <w:szCs w:val="26"/>
        </w:rPr>
        <w:t>(forza conservativa = forza che ammette Potenziale)</w:t>
      </w:r>
      <w:r w:rsidR="00B5772E">
        <w:rPr>
          <w:rFonts w:ascii="Tahoma" w:hAnsi="Tahoma" w:cs="Tahoma"/>
        </w:rPr>
        <w:t xml:space="preserve"> </w:t>
      </w:r>
      <w:r w:rsidR="00CA20A6">
        <w:rPr>
          <w:rFonts w:ascii="Tahoma" w:hAnsi="Tahoma" w:cs="Tahoma"/>
        </w:rPr>
        <w:t>e siamo giunti a questa fondamentale conclusione</w:t>
      </w:r>
      <w:r>
        <w:rPr>
          <w:rFonts w:ascii="Tahoma" w:hAnsi="Tahoma" w:cs="Tahoma"/>
        </w:rPr>
        <w:t>:</w:t>
      </w:r>
    </w:p>
    <w:p w:rsidR="00CB1C5C" w:rsidRPr="00902C61" w:rsidRDefault="007A1962" w:rsidP="007B3899">
      <w:pPr>
        <w:spacing w:after="60"/>
        <w:ind w:left="-567" w:right="-710"/>
        <w:jc w:val="center"/>
        <w:rPr>
          <w:rFonts w:ascii="Garamond" w:hAnsi="Garamond" w:cs="Tahoma"/>
          <w:b/>
          <w:color w:val="003300"/>
          <w:sz w:val="26"/>
          <w:szCs w:val="26"/>
        </w:rPr>
      </w:pPr>
      <w:r>
        <w:rPr>
          <w:rFonts w:ascii="Garamond" w:hAnsi="Garamond" w:cs="Tahoma"/>
          <w:b/>
          <w:color w:val="003300"/>
          <w:sz w:val="26"/>
          <w:szCs w:val="26"/>
        </w:rPr>
        <w:t>l’Energia Cinetica e di conseguenza il Potenziale si ricaricano completamente quando il corpo torna al punto di partenza, senza usare energia dall’esterno, se e solo se agiscono forze conservative</w:t>
      </w:r>
    </w:p>
    <w:p w:rsidR="0046140F" w:rsidRDefault="00E46CFB" w:rsidP="00722B1E">
      <w:pPr>
        <w:spacing w:after="60"/>
        <w:ind w:left="-567" w:right="-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</w:t>
      </w:r>
      <w:r w:rsidR="000D560B">
        <w:rPr>
          <w:rFonts w:ascii="Tahoma" w:hAnsi="Tahoma" w:cs="Tahoma"/>
        </w:rPr>
        <w:t xml:space="preserve">bbiamo </w:t>
      </w:r>
      <w:r>
        <w:rPr>
          <w:rFonts w:ascii="Tahoma" w:hAnsi="Tahoma" w:cs="Tahoma"/>
        </w:rPr>
        <w:t xml:space="preserve">poi </w:t>
      </w:r>
      <w:r w:rsidR="000D560B">
        <w:rPr>
          <w:rFonts w:ascii="Tahoma" w:hAnsi="Tahoma" w:cs="Tahoma"/>
        </w:rPr>
        <w:t xml:space="preserve">mostrato che, </w:t>
      </w:r>
      <w:r w:rsidR="000D560B" w:rsidRPr="00922DC6">
        <w:rPr>
          <w:rFonts w:ascii="Tahoma" w:hAnsi="Tahoma" w:cs="Tahoma"/>
          <w:b/>
        </w:rPr>
        <w:t>se le forze sono tutte conservative vale la</w:t>
      </w:r>
      <w:r w:rsidR="000D560B">
        <w:rPr>
          <w:rFonts w:ascii="Tahoma" w:hAnsi="Tahoma" w:cs="Tahoma"/>
        </w:rPr>
        <w:t xml:space="preserve"> </w:t>
      </w:r>
      <w:r w:rsidR="000D560B" w:rsidRPr="00CB1C5C">
        <w:rPr>
          <w:rFonts w:ascii="Tahoma" w:hAnsi="Tahoma" w:cs="Tahoma"/>
          <w:b/>
        </w:rPr>
        <w:t>legge di conservazione dell’</w:t>
      </w:r>
      <w:r w:rsidR="006D7FF4">
        <w:rPr>
          <w:rFonts w:ascii="Tahoma" w:hAnsi="Tahoma" w:cs="Tahoma"/>
          <w:b/>
        </w:rPr>
        <w:t>Energia Meccanica</w:t>
      </w:r>
      <w:r w:rsidR="000D560B">
        <w:rPr>
          <w:rFonts w:ascii="Tahoma" w:hAnsi="Tahoma" w:cs="Tahoma"/>
        </w:rPr>
        <w:t>:</w:t>
      </w:r>
    </w:p>
    <w:p w:rsidR="000D560B" w:rsidRPr="00CB1C5C" w:rsidRDefault="000D560B" w:rsidP="00922DC6">
      <w:pPr>
        <w:spacing w:after="120"/>
        <w:ind w:left="-567" w:right="-567" w:firstLine="1275"/>
        <w:rPr>
          <w:rFonts w:ascii="Garamond" w:hAnsi="Garamond" w:cs="Tahoma"/>
          <w:b/>
          <w:color w:val="002060"/>
          <w:sz w:val="26"/>
          <w:szCs w:val="26"/>
        </w:rPr>
      </w:pPr>
      <w:r w:rsidRPr="00CB1C5C">
        <w:rPr>
          <w:rFonts w:ascii="Garamond" w:hAnsi="Garamond" w:cs="Tahoma"/>
          <w:b/>
          <w:color w:val="002060"/>
          <w:sz w:val="26"/>
          <w:szCs w:val="26"/>
        </w:rPr>
        <w:t>U + K = costante = E</w:t>
      </w:r>
      <w:r w:rsidR="00504737">
        <w:rPr>
          <w:rFonts w:ascii="Garamond" w:hAnsi="Garamond" w:cs="Tahoma"/>
          <w:b/>
          <w:color w:val="002060"/>
          <w:sz w:val="26"/>
          <w:szCs w:val="26"/>
        </w:rPr>
        <w:t>nergia Meccanica</w:t>
      </w:r>
      <w:r w:rsidRPr="00CB1C5C">
        <w:rPr>
          <w:rFonts w:ascii="Garamond" w:hAnsi="Garamond" w:cs="Tahoma"/>
          <w:b/>
          <w:color w:val="002060"/>
          <w:sz w:val="26"/>
          <w:szCs w:val="26"/>
        </w:rPr>
        <w:t xml:space="preserve"> </w:t>
      </w:r>
    </w:p>
    <w:p w:rsidR="000D560B" w:rsidRDefault="00BB6315" w:rsidP="00AA3174">
      <w:pPr>
        <w:spacing w:after="180"/>
        <w:ind w:left="-567" w:right="-567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4594860</wp:posOffset>
            </wp:positionH>
            <wp:positionV relativeFrom="paragraph">
              <wp:posOffset>40005</wp:posOffset>
            </wp:positionV>
            <wp:extent cx="1990725" cy="1485900"/>
            <wp:effectExtent l="0" t="0" r="0" b="0"/>
            <wp:wrapSquare wrapText="bothSides"/>
            <wp:docPr id="11" name="Immagine 0" descr="Senza nom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Senza nome-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4737">
        <w:rPr>
          <w:rFonts w:ascii="Tahoma" w:hAnsi="Tahoma" w:cs="Tahoma"/>
        </w:rPr>
        <w:t>L’</w:t>
      </w:r>
      <w:r w:rsidR="006D7FF4">
        <w:rPr>
          <w:rFonts w:ascii="Tahoma" w:hAnsi="Tahoma" w:cs="Tahoma"/>
          <w:b/>
        </w:rPr>
        <w:t>Energia Meccanica</w:t>
      </w:r>
      <w:r w:rsidR="000D560B">
        <w:rPr>
          <w:rFonts w:ascii="Tahoma" w:hAnsi="Tahoma" w:cs="Tahoma"/>
        </w:rPr>
        <w:t xml:space="preserve"> rimane costante all’interno di un Sistema fintantoché tutte le forze sono conservative.</w:t>
      </w:r>
    </w:p>
    <w:p w:rsidR="0046140F" w:rsidRDefault="00BB6315" w:rsidP="00677BDB">
      <w:pPr>
        <w:spacing w:after="0"/>
        <w:ind w:left="-567" w:right="-568"/>
        <w:jc w:val="both"/>
        <w:rPr>
          <w:rFonts w:ascii="Tahoma" w:hAnsi="Tahoma" w:cs="Tahoma"/>
        </w:rPr>
      </w:pPr>
      <w:r w:rsidRPr="00BB6315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4575810</wp:posOffset>
                </wp:positionH>
                <wp:positionV relativeFrom="paragraph">
                  <wp:posOffset>968375</wp:posOffset>
                </wp:positionV>
                <wp:extent cx="1990725" cy="995680"/>
                <wp:effectExtent l="0" t="1905" r="0" b="2540"/>
                <wp:wrapSquare wrapText="bothSides"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99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2D5C" w:rsidRPr="000D2D5C" w:rsidRDefault="000D2D5C" w:rsidP="0064623D">
                            <w:pPr>
                              <w:pStyle w:val="Didascalia"/>
                              <w:jc w:val="both"/>
                              <w:rPr>
                                <w:rFonts w:ascii="Times New Roman" w:hAnsi="Times New Roman"/>
                                <w:noProof/>
                                <w:color w:val="996600"/>
                                <w:sz w:val="22"/>
                                <w:szCs w:val="22"/>
                              </w:rPr>
                            </w:pPr>
                            <w:r w:rsidRPr="000D2D5C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t>La forza che spinge in alto il raz</w:t>
                            </w:r>
                            <w:r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t>-</w:t>
                            </w:r>
                            <w:r w:rsidRPr="000D2D5C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t>zo è chiaramente non-conservati</w:t>
                            </w:r>
                            <w:r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t>-</w:t>
                            </w:r>
                            <w:r w:rsidRPr="000D2D5C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t>va (infatti...)</w:t>
                            </w:r>
                            <w:r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t xml:space="preserve"> e dunque no</w:t>
                            </w:r>
                            <w:r w:rsidRPr="000D2D5C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t>n am</w:t>
                            </w:r>
                            <w:r w:rsidR="0064623D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t>-</w:t>
                            </w:r>
                            <w:r w:rsidRPr="000D2D5C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t>mette potenziale. Eppure il razzo ha guadagnato energia cinetica! Da dove l’ha ottenuta?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60.3pt;margin-top:76.25pt;width:156.75pt;height:7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" stroked="f">
                <v:textbox inset="0,0,0,0">
                  <w:txbxContent>
                    <w:p w:rsidR="000D2D5C" w:rsidRPr="000D2D5C" w:rsidRDefault="000D2D5C" w:rsidP="0064623D">
                      <w:pPr>
                        <w:pStyle w:val="Didascalia"/>
                        <w:jc w:val="both"/>
                        <w:rPr>
                          <w:rFonts w:ascii="Times New Roman" w:hAnsi="Times New Roman"/>
                          <w:noProof/>
                          <w:color w:val="996600"/>
                          <w:sz w:val="22"/>
                          <w:szCs w:val="22"/>
                        </w:rPr>
                      </w:pPr>
                      <w:r w:rsidRPr="000D2D5C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t>La forza che spinge in alto il raz</w:t>
                      </w:r>
                      <w:r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t>-</w:t>
                      </w:r>
                      <w:r w:rsidRPr="000D2D5C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t>zo è chiaramente non-conservati</w:t>
                      </w:r>
                      <w:r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t>-</w:t>
                      </w:r>
                      <w:r w:rsidRPr="000D2D5C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t>va (infatti...)</w:t>
                      </w:r>
                      <w:r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t xml:space="preserve"> e dunque no</w:t>
                      </w:r>
                      <w:r w:rsidRPr="000D2D5C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t>n am</w:t>
                      </w:r>
                      <w:r w:rsidR="0064623D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t>-</w:t>
                      </w:r>
                      <w:r w:rsidRPr="000D2D5C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t>mette potenziale. Eppure il razzo ha guadagnato energia cinetica! Da dove l’ha ottenuta?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560B" w:rsidRPr="00BB6315">
        <w:rPr>
          <w:rFonts w:ascii="Tahoma" w:hAnsi="Tahoma" w:cs="Tahoma"/>
          <w:b/>
        </w:rPr>
        <w:t xml:space="preserve">E se una forza non </w:t>
      </w:r>
      <w:r w:rsidR="00CB1C5C" w:rsidRPr="00BB6315">
        <w:rPr>
          <w:rFonts w:ascii="Tahoma" w:hAnsi="Tahoma" w:cs="Tahoma"/>
          <w:b/>
        </w:rPr>
        <w:t>è</w:t>
      </w:r>
      <w:r w:rsidR="000D560B" w:rsidRPr="00BB6315">
        <w:rPr>
          <w:rFonts w:ascii="Tahoma" w:hAnsi="Tahoma" w:cs="Tahoma"/>
          <w:b/>
        </w:rPr>
        <w:t xml:space="preserve"> conservativa?</w:t>
      </w:r>
      <w:r w:rsidR="000D560B">
        <w:rPr>
          <w:rFonts w:ascii="Tahoma" w:hAnsi="Tahoma" w:cs="Tahoma"/>
        </w:rPr>
        <w:t xml:space="preserve"> L’attrito, ad esempio, non è conservativo</w:t>
      </w:r>
      <w:r w:rsidR="00F63FC7">
        <w:rPr>
          <w:rFonts w:ascii="Tahoma" w:hAnsi="Tahoma" w:cs="Tahoma"/>
        </w:rPr>
        <w:t>: quando agisce esso diminuisce sempre il valore dell’</w:t>
      </w:r>
      <w:r w:rsidR="006D7FF4">
        <w:rPr>
          <w:rFonts w:ascii="Tahoma" w:hAnsi="Tahoma" w:cs="Tahoma"/>
        </w:rPr>
        <w:t>E</w:t>
      </w:r>
      <w:r w:rsidR="00F63FC7">
        <w:rPr>
          <w:rFonts w:ascii="Tahoma" w:hAnsi="Tahoma" w:cs="Tahoma"/>
        </w:rPr>
        <w:t xml:space="preserve">nergia </w:t>
      </w:r>
      <w:r w:rsidR="006D7FF4">
        <w:rPr>
          <w:rFonts w:ascii="Tahoma" w:hAnsi="Tahoma" w:cs="Tahoma"/>
        </w:rPr>
        <w:t>M</w:t>
      </w:r>
      <w:r w:rsidR="00F63FC7">
        <w:rPr>
          <w:rFonts w:ascii="Tahoma" w:hAnsi="Tahoma" w:cs="Tahoma"/>
        </w:rPr>
        <w:t xml:space="preserve">eccanica -cioè: </w:t>
      </w:r>
      <w:r w:rsidR="00F63FC7" w:rsidRPr="006F1BC4">
        <w:rPr>
          <w:rFonts w:ascii="Tahoma" w:hAnsi="Tahoma" w:cs="Tahoma"/>
          <w:b/>
        </w:rPr>
        <w:t>quando agisce l’attrito l’</w:t>
      </w:r>
      <w:r w:rsidR="006D7FF4">
        <w:rPr>
          <w:rFonts w:ascii="Tahoma" w:hAnsi="Tahoma" w:cs="Tahoma"/>
          <w:b/>
        </w:rPr>
        <w:t>Energia Meccanica</w:t>
      </w:r>
      <w:r w:rsidR="00F63FC7" w:rsidRPr="006F1BC4">
        <w:rPr>
          <w:rFonts w:ascii="Tahoma" w:hAnsi="Tahoma" w:cs="Tahoma"/>
          <w:b/>
        </w:rPr>
        <w:t xml:space="preserve"> finale è sempre strettamente minore di quella iniziale</w:t>
      </w:r>
      <w:r w:rsidR="00F63FC7">
        <w:rPr>
          <w:rFonts w:ascii="Tahoma" w:hAnsi="Tahoma" w:cs="Tahoma"/>
        </w:rPr>
        <w:t xml:space="preserve">-. </w:t>
      </w:r>
      <w:r w:rsidR="000D560B">
        <w:rPr>
          <w:rFonts w:ascii="Tahoma" w:hAnsi="Tahoma" w:cs="Tahoma"/>
        </w:rPr>
        <w:t xml:space="preserve"> Se la discussione si fermasse a ciò che abbiamo appena affermato sopra</w:t>
      </w:r>
      <w:r w:rsidR="008D13F9">
        <w:rPr>
          <w:rFonts w:ascii="Tahoma" w:hAnsi="Tahoma" w:cs="Tahoma"/>
        </w:rPr>
        <w:t>,</w:t>
      </w:r>
      <w:r w:rsidR="000D560B">
        <w:rPr>
          <w:rFonts w:ascii="Tahoma" w:hAnsi="Tahoma" w:cs="Tahoma"/>
        </w:rPr>
        <w:t xml:space="preserve"> il concetto di energia potenziale, e perciò di energia in generale, non sarebbe applicabile all’attrito</w:t>
      </w:r>
      <w:r w:rsidR="00861588">
        <w:rPr>
          <w:rFonts w:ascii="Tahoma" w:hAnsi="Tahoma" w:cs="Tahoma"/>
        </w:rPr>
        <w:t xml:space="preserve"> né ad una qualsiasi altra forza non conservativa</w:t>
      </w:r>
      <w:r w:rsidR="000D560B">
        <w:rPr>
          <w:rFonts w:ascii="Tahoma" w:hAnsi="Tahoma" w:cs="Tahoma"/>
        </w:rPr>
        <w:t xml:space="preserve">. </w:t>
      </w:r>
      <w:r w:rsidR="00861588">
        <w:rPr>
          <w:rFonts w:ascii="Tahoma" w:hAnsi="Tahoma" w:cs="Tahoma"/>
        </w:rPr>
        <w:t xml:space="preserve">In altre parole: il concetto di energia non sarebbe generale ma apparterrebbe solo ad una limitata categoria di forze, quelle conservative. </w:t>
      </w:r>
      <w:r w:rsidR="000D560B">
        <w:rPr>
          <w:rFonts w:ascii="Tahoma" w:hAnsi="Tahoma" w:cs="Tahoma"/>
        </w:rPr>
        <w:t>Poniamoci perciò questo problema:</w:t>
      </w:r>
      <w:r w:rsidR="005F24AA">
        <w:rPr>
          <w:rFonts w:ascii="Tahoma" w:hAnsi="Tahoma" w:cs="Tahoma"/>
        </w:rPr>
        <w:t xml:space="preserve"> è possibile estendere il concetto di </w:t>
      </w:r>
      <w:r w:rsidR="00802AC1">
        <w:rPr>
          <w:rFonts w:ascii="Tahoma" w:hAnsi="Tahoma" w:cs="Tahoma"/>
        </w:rPr>
        <w:t>P</w:t>
      </w:r>
      <w:r w:rsidR="005F24AA">
        <w:rPr>
          <w:rFonts w:ascii="Tahoma" w:hAnsi="Tahoma" w:cs="Tahoma"/>
        </w:rPr>
        <w:t>otenziale, e di conseguenza di energia in generale</w:t>
      </w:r>
      <w:r w:rsidR="008D13F9">
        <w:rPr>
          <w:rFonts w:ascii="Tahoma" w:hAnsi="Tahoma" w:cs="Tahoma"/>
        </w:rPr>
        <w:t>,</w:t>
      </w:r>
      <w:r w:rsidR="005F24AA">
        <w:rPr>
          <w:rFonts w:ascii="Tahoma" w:hAnsi="Tahoma" w:cs="Tahoma"/>
        </w:rPr>
        <w:t xml:space="preserve"> </w:t>
      </w:r>
      <w:r w:rsidR="000D560B">
        <w:rPr>
          <w:rFonts w:ascii="Tahoma" w:hAnsi="Tahoma" w:cs="Tahoma"/>
        </w:rPr>
        <w:t xml:space="preserve">a forze </w:t>
      </w:r>
      <w:r w:rsidR="005F24AA">
        <w:rPr>
          <w:rFonts w:ascii="Tahoma" w:hAnsi="Tahoma" w:cs="Tahoma"/>
        </w:rPr>
        <w:t xml:space="preserve">non </w:t>
      </w:r>
      <w:r w:rsidR="000D560B">
        <w:rPr>
          <w:rFonts w:ascii="Tahoma" w:hAnsi="Tahoma" w:cs="Tahoma"/>
        </w:rPr>
        <w:t>conservative? E se dovessero esistere</w:t>
      </w:r>
      <w:r w:rsidR="005F24AA">
        <w:rPr>
          <w:rFonts w:ascii="Tahoma" w:hAnsi="Tahoma" w:cs="Tahoma"/>
        </w:rPr>
        <w:t xml:space="preserve"> </w:t>
      </w:r>
      <w:r w:rsidR="00802AC1">
        <w:rPr>
          <w:rFonts w:ascii="Tahoma" w:hAnsi="Tahoma" w:cs="Tahoma"/>
        </w:rPr>
        <w:t>P</w:t>
      </w:r>
      <w:r w:rsidR="005F24AA">
        <w:rPr>
          <w:rFonts w:ascii="Tahoma" w:hAnsi="Tahoma" w:cs="Tahoma"/>
        </w:rPr>
        <w:t>otenziali non associati a forze conservative</w:t>
      </w:r>
      <w:r w:rsidR="000D560B">
        <w:rPr>
          <w:rFonts w:ascii="Tahoma" w:hAnsi="Tahoma" w:cs="Tahoma"/>
        </w:rPr>
        <w:t>, che proprietà avrebbero?</w:t>
      </w:r>
    </w:p>
    <w:p w:rsidR="008A2380" w:rsidRDefault="008A2380" w:rsidP="007A1962">
      <w:pPr>
        <w:spacing w:after="0"/>
        <w:ind w:right="-425"/>
        <w:rPr>
          <w:rFonts w:ascii="Times New Roman" w:hAnsi="Times New Roman"/>
          <w:b/>
          <w:color w:val="FF0000"/>
          <w:sz w:val="28"/>
          <w:szCs w:val="28"/>
        </w:rPr>
      </w:pPr>
    </w:p>
    <w:p w:rsidR="00504F0D" w:rsidRDefault="00504F0D" w:rsidP="00504F0D">
      <w:pPr>
        <w:spacing w:after="0"/>
        <w:ind w:left="-567" w:right="-425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In Natura</w:t>
      </w:r>
      <w:r w:rsidR="005F24AA">
        <w:rPr>
          <w:rFonts w:ascii="Times New Roman" w:hAnsi="Times New Roman"/>
          <w:b/>
          <w:color w:val="FF0000"/>
          <w:sz w:val="28"/>
          <w:szCs w:val="28"/>
        </w:rPr>
        <w:t xml:space="preserve"> si può produrre </w:t>
      </w:r>
      <w:r w:rsidR="00CD73AB">
        <w:rPr>
          <w:rFonts w:ascii="Times New Roman" w:hAnsi="Times New Roman"/>
          <w:b/>
          <w:color w:val="FF0000"/>
          <w:sz w:val="28"/>
          <w:szCs w:val="28"/>
        </w:rPr>
        <w:t>energia cinetica</w:t>
      </w:r>
      <w:r w:rsidR="005F24AA">
        <w:rPr>
          <w:rFonts w:ascii="Times New Roman" w:hAnsi="Times New Roman"/>
          <w:b/>
          <w:color w:val="FF0000"/>
          <w:sz w:val="28"/>
          <w:szCs w:val="28"/>
        </w:rPr>
        <w:t xml:space="preserve"> senza usare forze conservative</w:t>
      </w:r>
    </w:p>
    <w:p w:rsidR="00E06C4B" w:rsidRDefault="00F861F4" w:rsidP="00E06C4B">
      <w:pPr>
        <w:spacing w:after="120"/>
        <w:ind w:left="-567" w:right="-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Abbiamo già detto in altri appunti che le forze non conservative </w:t>
      </w:r>
      <w:r w:rsidR="0090140E" w:rsidRPr="00F861F4">
        <w:rPr>
          <w:rFonts w:ascii="Tahoma" w:hAnsi="Tahoma" w:cs="Tahoma"/>
          <w:i/>
        </w:rPr>
        <w:t>non</w:t>
      </w:r>
      <w:r w:rsidR="0090140E">
        <w:rPr>
          <w:rFonts w:ascii="Tahoma" w:hAnsi="Tahoma" w:cs="Tahoma"/>
        </w:rPr>
        <w:t xml:space="preserve"> hanno Potenziale</w:t>
      </w:r>
      <w:r w:rsidR="0090140E" w:rsidRPr="0090140E">
        <w:rPr>
          <w:rFonts w:ascii="Tahoma" w:hAnsi="Tahoma" w:cs="Tahoma"/>
        </w:rPr>
        <w:t xml:space="preserve"> </w:t>
      </w:r>
      <w:r w:rsidR="0090140E">
        <w:rPr>
          <w:rFonts w:ascii="Tahoma" w:hAnsi="Tahoma" w:cs="Tahoma"/>
        </w:rPr>
        <w:t>e che</w:t>
      </w:r>
      <w:r w:rsidR="0090140E" w:rsidRPr="00F861F4">
        <w:rPr>
          <w:rFonts w:ascii="Tahoma" w:hAnsi="Tahoma" w:cs="Tahoma"/>
          <w:i/>
        </w:rPr>
        <w:t xml:space="preserve"> </w:t>
      </w:r>
      <w:r w:rsidRPr="00F861F4">
        <w:rPr>
          <w:rFonts w:ascii="Tahoma" w:hAnsi="Tahoma" w:cs="Tahoma"/>
          <w:i/>
        </w:rPr>
        <w:t>non</w:t>
      </w:r>
      <w:r>
        <w:rPr>
          <w:rFonts w:ascii="Tahoma" w:hAnsi="Tahoma" w:cs="Tahoma"/>
        </w:rPr>
        <w:t xml:space="preserve"> hanno circuitazione nulla</w:t>
      </w:r>
      <w:r w:rsidR="00D71089">
        <w:rPr>
          <w:rStyle w:val="Rimandonotaapidipagina"/>
          <w:rFonts w:ascii="Tahoma" w:hAnsi="Tahoma" w:cs="Tahoma"/>
        </w:rPr>
        <w:footnoteReference w:id="2"/>
      </w:r>
      <w:r w:rsidR="0090140E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Tutto vero: però non è possibile studiare al meglio la relazione fra </w:t>
      </w:r>
      <w:r w:rsidR="00D40A07">
        <w:rPr>
          <w:rFonts w:ascii="Tahoma" w:hAnsi="Tahoma" w:cs="Tahoma"/>
        </w:rPr>
        <w:t xml:space="preserve">le </w:t>
      </w:r>
      <w:r>
        <w:rPr>
          <w:rFonts w:ascii="Tahoma" w:hAnsi="Tahoma" w:cs="Tahoma"/>
        </w:rPr>
        <w:t>forz</w:t>
      </w:r>
      <w:r w:rsidR="00D40A07">
        <w:rPr>
          <w:rFonts w:ascii="Tahoma" w:hAnsi="Tahoma" w:cs="Tahoma"/>
        </w:rPr>
        <w:t>e</w:t>
      </w:r>
      <w:r>
        <w:rPr>
          <w:rFonts w:ascii="Tahoma" w:hAnsi="Tahoma" w:cs="Tahoma"/>
        </w:rPr>
        <w:t xml:space="preserve"> non conservativ</w:t>
      </w:r>
      <w:r w:rsidR="00D40A07">
        <w:rPr>
          <w:rFonts w:ascii="Tahoma" w:hAnsi="Tahoma" w:cs="Tahoma"/>
        </w:rPr>
        <w:t>e</w:t>
      </w:r>
      <w:r>
        <w:rPr>
          <w:rFonts w:ascii="Tahoma" w:hAnsi="Tahoma" w:cs="Tahoma"/>
        </w:rPr>
        <w:t xml:space="preserve"> e</w:t>
      </w:r>
      <w:r w:rsidR="00D40A07">
        <w:rPr>
          <w:rFonts w:ascii="Tahoma" w:hAnsi="Tahoma" w:cs="Tahoma"/>
        </w:rPr>
        <w:t xml:space="preserve"> l’</w:t>
      </w:r>
      <w:r>
        <w:rPr>
          <w:rFonts w:ascii="Tahoma" w:hAnsi="Tahoma" w:cs="Tahoma"/>
        </w:rPr>
        <w:t xml:space="preserve">energia dichiarando ciò che la forza non conservativa </w:t>
      </w:r>
      <w:r w:rsidRPr="00D40A07">
        <w:rPr>
          <w:rFonts w:ascii="Tahoma" w:hAnsi="Tahoma" w:cs="Tahoma"/>
          <w:i/>
        </w:rPr>
        <w:t>non</w:t>
      </w:r>
      <w:r>
        <w:rPr>
          <w:rFonts w:ascii="Tahoma" w:hAnsi="Tahoma" w:cs="Tahoma"/>
        </w:rPr>
        <w:t xml:space="preserve"> ha: è meglio partire osservando cosa essa</w:t>
      </w:r>
      <w:r w:rsidR="00D40A07">
        <w:rPr>
          <w:rFonts w:ascii="Tahoma" w:hAnsi="Tahoma" w:cs="Tahoma"/>
        </w:rPr>
        <w:t xml:space="preserve"> è </w:t>
      </w:r>
      <w:r w:rsidR="004D6E6A">
        <w:rPr>
          <w:rFonts w:ascii="Tahoma" w:hAnsi="Tahoma" w:cs="Tahoma"/>
        </w:rPr>
        <w:t>capace</w:t>
      </w:r>
      <w:r w:rsidR="00D40A07">
        <w:rPr>
          <w:rFonts w:ascii="Tahoma" w:hAnsi="Tahoma" w:cs="Tahoma"/>
        </w:rPr>
        <w:t xml:space="preserve"> di</w:t>
      </w:r>
      <w:r>
        <w:rPr>
          <w:rFonts w:ascii="Tahoma" w:hAnsi="Tahoma" w:cs="Tahoma"/>
        </w:rPr>
        <w:t xml:space="preserve"> fa</w:t>
      </w:r>
      <w:r w:rsidR="00D40A07">
        <w:rPr>
          <w:rFonts w:ascii="Tahoma" w:hAnsi="Tahoma" w:cs="Tahoma"/>
        </w:rPr>
        <w:t>re</w:t>
      </w:r>
      <w:r>
        <w:rPr>
          <w:rFonts w:ascii="Tahoma" w:hAnsi="Tahoma" w:cs="Tahoma"/>
        </w:rPr>
        <w:t>. E perciò adesso analizzeremo con degli esempi come fa una forza non conservativa a produrre energia.</w:t>
      </w:r>
    </w:p>
    <w:p w:rsidR="00504F0D" w:rsidRPr="00545FF2" w:rsidRDefault="00E06C4B" w:rsidP="00E06C4B">
      <w:pPr>
        <w:spacing w:after="120"/>
        <w:ind w:left="-567" w:right="-425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5185410</wp:posOffset>
            </wp:positionH>
            <wp:positionV relativeFrom="paragraph">
              <wp:posOffset>62865</wp:posOffset>
            </wp:positionV>
            <wp:extent cx="1216660" cy="1171575"/>
            <wp:effectExtent l="0" t="0" r="0" b="0"/>
            <wp:wrapSquare wrapText="bothSides"/>
            <wp:docPr id="10" name="Immagine 3" descr="Senza nome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Senza nome-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4F0D" w:rsidRPr="00545FF2">
        <w:rPr>
          <w:rFonts w:ascii="Tahoma" w:hAnsi="Tahoma" w:cs="Tahoma"/>
        </w:rPr>
        <w:t xml:space="preserve">Consideriamo una </w:t>
      </w:r>
      <w:r w:rsidR="00504F0D" w:rsidRPr="00545FF2">
        <w:rPr>
          <w:rFonts w:ascii="Tahoma" w:hAnsi="Tahoma" w:cs="Tahoma"/>
          <w:b/>
        </w:rPr>
        <w:t>stufa</w:t>
      </w:r>
      <w:r w:rsidR="00504F0D" w:rsidRPr="00545FF2">
        <w:rPr>
          <w:rFonts w:ascii="Tahoma" w:hAnsi="Tahoma" w:cs="Tahoma"/>
        </w:rPr>
        <w:t>. Accendiamola, aspettiamo che sia bella calda e poi stacchiamola dall'alimentazione. Possiamo osservare che in prossimità di essa l'aria inizia a muoversi in modo tanto più veloce e vorticoso quanto più la stufa è calda: dunque, la stufa sta trasferendo energia cinetica all’aria circostante. Di pari passo, noteremo sicuramente che la stufa si raffredda con il passare del tempo.</w:t>
      </w:r>
    </w:p>
    <w:p w:rsidR="00504F0D" w:rsidRPr="00545FF2" w:rsidRDefault="00504F0D" w:rsidP="00A11E8A">
      <w:pPr>
        <w:ind w:left="-567" w:right="-427" w:firstLine="141"/>
        <w:jc w:val="both"/>
        <w:rPr>
          <w:rFonts w:ascii="Tahoma" w:hAnsi="Tahoma" w:cs="Tahoma"/>
        </w:rPr>
      </w:pPr>
      <w:r w:rsidRPr="00545FF2">
        <w:rPr>
          <w:rFonts w:ascii="Tahoma" w:hAnsi="Tahoma" w:cs="Tahoma"/>
        </w:rPr>
        <w:t xml:space="preserve">La </w:t>
      </w:r>
      <w:r w:rsidRPr="00545FF2">
        <w:rPr>
          <w:rFonts w:ascii="Tahoma" w:hAnsi="Tahoma" w:cs="Tahoma"/>
          <w:b/>
        </w:rPr>
        <w:t>benzina in un motore</w:t>
      </w:r>
      <w:r w:rsidRPr="00545FF2">
        <w:rPr>
          <w:rFonts w:ascii="Tahoma" w:hAnsi="Tahoma" w:cs="Tahoma"/>
        </w:rPr>
        <w:t>... fa una brutta fine! Viene fatta scoppiare e la sua esplosione genera il movimento che fa andare il veicolo. Ma dopo che la benzina è scoppiata essa subisce una radicale trasformazione chimica (si trasforma nello scarico dei veicoli) e non è più in grado di scoppiare una seconda volta</w:t>
      </w:r>
      <w:r w:rsidR="008E542D">
        <w:rPr>
          <w:rFonts w:ascii="Tahoma" w:hAnsi="Tahoma" w:cs="Tahoma"/>
        </w:rPr>
        <w:t>.</w:t>
      </w:r>
    </w:p>
    <w:p w:rsidR="00902C61" w:rsidRDefault="00504F0D" w:rsidP="00902C61">
      <w:pPr>
        <w:ind w:left="-567" w:right="-427" w:firstLine="141"/>
        <w:jc w:val="both"/>
        <w:rPr>
          <w:rFonts w:ascii="Tahoma" w:hAnsi="Tahoma" w:cs="Tahoma"/>
          <w:b/>
        </w:rPr>
      </w:pPr>
      <w:r w:rsidRPr="00545FF2">
        <w:rPr>
          <w:rFonts w:ascii="Tahoma" w:hAnsi="Tahoma" w:cs="Tahoma"/>
        </w:rPr>
        <w:lastRenderedPageBreak/>
        <w:t xml:space="preserve">Le </w:t>
      </w:r>
      <w:r w:rsidRPr="00545FF2">
        <w:rPr>
          <w:rFonts w:ascii="Tahoma" w:hAnsi="Tahoma" w:cs="Tahoma"/>
          <w:b/>
        </w:rPr>
        <w:t>pile</w:t>
      </w:r>
      <w:r w:rsidRPr="00545FF2">
        <w:rPr>
          <w:rFonts w:ascii="Tahoma" w:hAnsi="Tahoma" w:cs="Tahoma"/>
        </w:rPr>
        <w:t xml:space="preserve"> permettono agli strumenti di funzionare generando una corrente elettrica che mettono in movimento le parti meccaniche; parallelamente, le pile si “scaricano”, cioè le reazioni chimiche che generano la corrente elettrica si esauriscono.</w:t>
      </w:r>
    </w:p>
    <w:p w:rsidR="00902C61" w:rsidRDefault="00902C61" w:rsidP="00EF31C8">
      <w:pPr>
        <w:ind w:left="-567" w:right="-427" w:firstLine="141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Il </w:t>
      </w:r>
      <w:r w:rsidRPr="00545FF2">
        <w:rPr>
          <w:rFonts w:ascii="Tahoma" w:hAnsi="Tahoma" w:cs="Tahoma"/>
          <w:b/>
        </w:rPr>
        <w:t>cibo</w:t>
      </w:r>
      <w:r w:rsidRPr="00545FF2">
        <w:rPr>
          <w:rFonts w:ascii="Tahoma" w:hAnsi="Tahoma" w:cs="Tahoma"/>
        </w:rPr>
        <w:t xml:space="preserve"> che noi digeriamo… ci permette di muoverci!</w:t>
      </w:r>
      <w:r>
        <w:rPr>
          <w:rFonts w:ascii="Tahoma" w:hAnsi="Tahoma" w:cs="Tahoma"/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-291465</wp:posOffset>
            </wp:positionH>
            <wp:positionV relativeFrom="paragraph">
              <wp:posOffset>335915</wp:posOffset>
            </wp:positionV>
            <wp:extent cx="1762125" cy="1409700"/>
            <wp:effectExtent l="0" t="0" r="0" b="0"/>
            <wp:wrapSquare wrapText="bothSides"/>
            <wp:docPr id="9" name="Immagine 2" descr="Senza nome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Senza nome-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560B" w:rsidRDefault="000D560B" w:rsidP="000D560B">
      <w:pPr>
        <w:ind w:left="-567" w:right="-427"/>
        <w:jc w:val="both"/>
        <w:rPr>
          <w:rFonts w:ascii="Tahoma" w:hAnsi="Tahoma" w:cs="Tahoma"/>
        </w:rPr>
      </w:pPr>
      <w:proofErr w:type="gramStart"/>
      <w:r w:rsidRPr="00545FF2">
        <w:rPr>
          <w:rFonts w:ascii="Tahoma" w:hAnsi="Tahoma" w:cs="Tahoma"/>
        </w:rPr>
        <w:t>E’</w:t>
      </w:r>
      <w:proofErr w:type="gramEnd"/>
      <w:r w:rsidRPr="00545FF2">
        <w:rPr>
          <w:rFonts w:ascii="Tahoma" w:hAnsi="Tahoma" w:cs="Tahoma"/>
        </w:rPr>
        <w:t xml:space="preserve"> evidente che i quattro oggetti di cui sopra (stufa, benzina, pile, cibo) producono energia cinetica. </w:t>
      </w:r>
      <w:proofErr w:type="gramStart"/>
      <w:r w:rsidRPr="00545FF2">
        <w:rPr>
          <w:rFonts w:ascii="Tahoma" w:hAnsi="Tahoma" w:cs="Tahoma"/>
        </w:rPr>
        <w:t>E’</w:t>
      </w:r>
      <w:proofErr w:type="gramEnd"/>
      <w:r w:rsidRPr="00545FF2">
        <w:rPr>
          <w:rFonts w:ascii="Tahoma" w:hAnsi="Tahoma" w:cs="Tahoma"/>
        </w:rPr>
        <w:t xml:space="preserve"> altresì evidente che </w:t>
      </w:r>
      <w:r w:rsidRPr="00C97CB0">
        <w:rPr>
          <w:rFonts w:ascii="Tahoma" w:hAnsi="Tahoma" w:cs="Tahoma"/>
          <w:b/>
        </w:rPr>
        <w:t>nessuno di loro è collegato ad una forza conservativa</w:t>
      </w:r>
      <w:r w:rsidRPr="00545FF2">
        <w:rPr>
          <w:rFonts w:ascii="Tahoma" w:hAnsi="Tahoma" w:cs="Tahoma"/>
        </w:rPr>
        <w:t xml:space="preserve">. </w:t>
      </w:r>
    </w:p>
    <w:p w:rsidR="000D560B" w:rsidRDefault="00BB6315" w:rsidP="000D560B">
      <w:pPr>
        <w:ind w:left="-567" w:right="-427"/>
        <w:jc w:val="both"/>
        <w:rPr>
          <w:rFonts w:ascii="Tahoma" w:hAnsi="Tahoma" w:cs="Tahoma"/>
        </w:rPr>
      </w:pPr>
      <w:r w:rsidRPr="00155E7A">
        <w:rPr>
          <w:rFonts w:ascii="Tahoma" w:hAnsi="Tahoma" w:cs="Tahoma"/>
          <w:b/>
          <w:noProof/>
          <w:color w:val="00660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-348615</wp:posOffset>
                </wp:positionH>
                <wp:positionV relativeFrom="paragraph">
                  <wp:posOffset>751205</wp:posOffset>
                </wp:positionV>
                <wp:extent cx="1762760" cy="942975"/>
                <wp:effectExtent l="9525" t="6350" r="8890" b="12700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76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F0D" w:rsidRPr="00711BA0" w:rsidRDefault="00504F0D" w:rsidP="00504F0D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  <w:color w:val="984806"/>
                              </w:rPr>
                            </w:pPr>
                            <w:r w:rsidRPr="00711BA0">
                              <w:rPr>
                                <w:rFonts w:ascii="Times New Roman" w:hAnsi="Times New Roman"/>
                                <w:b/>
                                <w:color w:val="984806"/>
                              </w:rPr>
                              <w:t>Provate a raccogliere fu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984806"/>
                              </w:rPr>
                              <w:t>-</w:t>
                            </w:r>
                            <w:r w:rsidRPr="00711BA0">
                              <w:rPr>
                                <w:rFonts w:ascii="Times New Roman" w:hAnsi="Times New Roman"/>
                                <w:b/>
                                <w:color w:val="984806"/>
                              </w:rPr>
                              <w:t>mo, calore, combustibile bru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984806"/>
                              </w:rPr>
                              <w:t>cia</w:t>
                            </w:r>
                            <w:r w:rsidRPr="00711BA0">
                              <w:rPr>
                                <w:rFonts w:ascii="Times New Roman" w:hAnsi="Times New Roman"/>
                                <w:b/>
                                <w:color w:val="984806"/>
                              </w:rPr>
                              <w:t>to e fiamme e poi ricomporlo nella benzina iniziale!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27.45pt;margin-top:59.15pt;width:138.8pt;height:7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" strokecolor="white">
                <v:textbox inset=",0">
                  <w:txbxContent>
                    <w:p w:rsidR="00504F0D" w:rsidRPr="00711BA0" w:rsidRDefault="00504F0D" w:rsidP="00504F0D">
                      <w:pPr>
                        <w:jc w:val="both"/>
                        <w:rPr>
                          <w:rFonts w:ascii="Times New Roman" w:hAnsi="Times New Roman"/>
                          <w:b/>
                          <w:color w:val="984806"/>
                        </w:rPr>
                      </w:pPr>
                      <w:r w:rsidRPr="00711BA0">
                        <w:rPr>
                          <w:rFonts w:ascii="Times New Roman" w:hAnsi="Times New Roman"/>
                          <w:b/>
                          <w:color w:val="984806"/>
                        </w:rPr>
                        <w:t>Provate a raccogliere fu</w:t>
                      </w:r>
                      <w:r>
                        <w:rPr>
                          <w:rFonts w:ascii="Times New Roman" w:hAnsi="Times New Roman"/>
                          <w:b/>
                          <w:color w:val="984806"/>
                        </w:rPr>
                        <w:t>-</w:t>
                      </w:r>
                      <w:r w:rsidRPr="00711BA0">
                        <w:rPr>
                          <w:rFonts w:ascii="Times New Roman" w:hAnsi="Times New Roman"/>
                          <w:b/>
                          <w:color w:val="984806"/>
                        </w:rPr>
                        <w:t>mo, calore, combustibile bru</w:t>
                      </w:r>
                      <w:r>
                        <w:rPr>
                          <w:rFonts w:ascii="Times New Roman" w:hAnsi="Times New Roman"/>
                          <w:b/>
                          <w:color w:val="984806"/>
                        </w:rPr>
                        <w:t>cia</w:t>
                      </w:r>
                      <w:r w:rsidRPr="00711BA0">
                        <w:rPr>
                          <w:rFonts w:ascii="Times New Roman" w:hAnsi="Times New Roman"/>
                          <w:b/>
                          <w:color w:val="984806"/>
                        </w:rPr>
                        <w:t>to e fiamme e poi ricomporlo nella benzina iniziale!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560B" w:rsidRPr="00545FF2">
        <w:rPr>
          <w:rFonts w:ascii="Tahoma" w:hAnsi="Tahoma" w:cs="Tahoma"/>
        </w:rPr>
        <w:t>Infatti, una forza conservativa ha la capacità</w:t>
      </w:r>
      <w:r w:rsidR="009F3204">
        <w:rPr>
          <w:rFonts w:ascii="Tahoma" w:hAnsi="Tahoma" w:cs="Tahoma"/>
        </w:rPr>
        <w:t xml:space="preserve"> </w:t>
      </w:r>
      <w:r w:rsidR="000D560B" w:rsidRPr="00545FF2">
        <w:rPr>
          <w:rFonts w:ascii="Tahoma" w:hAnsi="Tahoma" w:cs="Tahoma"/>
        </w:rPr>
        <w:t>di riportare</w:t>
      </w:r>
      <w:r w:rsidR="0089604D">
        <w:rPr>
          <w:rFonts w:ascii="Tahoma" w:hAnsi="Tahoma" w:cs="Tahoma"/>
        </w:rPr>
        <w:t xml:space="preserve"> l’energia </w:t>
      </w:r>
      <w:r w:rsidR="000D560B" w:rsidRPr="00545FF2">
        <w:rPr>
          <w:rFonts w:ascii="Tahoma" w:hAnsi="Tahoma" w:cs="Tahoma"/>
        </w:rPr>
        <w:t xml:space="preserve">allo stato iniziale: ma non è certo possibile raccogliere il calore disperso da una stufa e rimetterlo dentro la stufa medesima!  Tanto meno, non si può certo far girare le ruote del motore alla rovescia e riformare la benzina consumata! Per quanto riguarda le pile, è vero che alcune si ricaricano ma </w:t>
      </w:r>
      <w:r w:rsidR="008E7533">
        <w:rPr>
          <w:rFonts w:ascii="Tahoma" w:hAnsi="Tahoma" w:cs="Tahoma"/>
        </w:rPr>
        <w:t>devo collegarle ad una presa esterna</w:t>
      </w:r>
      <w:r w:rsidR="000D560B" w:rsidRPr="00545FF2">
        <w:rPr>
          <w:rFonts w:ascii="Tahoma" w:hAnsi="Tahoma" w:cs="Tahoma"/>
        </w:rPr>
        <w:t>. Ed infine, una volta digerito il cibo non si riforma!</w:t>
      </w:r>
    </w:p>
    <w:p w:rsidR="0073484B" w:rsidRPr="00BA11C0" w:rsidRDefault="00C45962" w:rsidP="00003620">
      <w:pPr>
        <w:ind w:left="-567" w:right="-42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E’ vero che questi quattro oggetti possono essere ricaricati: io sono in grado di scaldare una stufa che si è freddata, ottenere benzina da reazioni chimiche, caricare una pila che si è scaricata </w:t>
      </w:r>
      <w:r w:rsidR="002729B0">
        <w:rPr>
          <w:rFonts w:ascii="Tahoma" w:hAnsi="Tahoma" w:cs="Tahoma"/>
        </w:rPr>
        <w:t xml:space="preserve">collegandola alla rete elettrica </w:t>
      </w:r>
      <w:r>
        <w:rPr>
          <w:rFonts w:ascii="Tahoma" w:hAnsi="Tahoma" w:cs="Tahoma"/>
        </w:rPr>
        <w:t xml:space="preserve">e produrre del cibo -ad esempio… allevando polli e galline!-: sono cioè in grado di riportare questi </w:t>
      </w:r>
      <w:r w:rsidR="002617AB">
        <w:rPr>
          <w:rFonts w:ascii="Tahoma" w:hAnsi="Tahoma" w:cs="Tahoma"/>
        </w:rPr>
        <w:t xml:space="preserve">quattro </w:t>
      </w:r>
      <w:r>
        <w:rPr>
          <w:rFonts w:ascii="Tahoma" w:hAnsi="Tahoma" w:cs="Tahoma"/>
        </w:rPr>
        <w:t xml:space="preserve">oggetti allo stato iniziale </w:t>
      </w:r>
      <w:r w:rsidR="0017397A">
        <w:rPr>
          <w:rFonts w:ascii="Tahoma" w:hAnsi="Tahoma" w:cs="Tahoma"/>
        </w:rPr>
        <w:t xml:space="preserve">ma </w:t>
      </w:r>
      <w:r w:rsidRPr="00C45962">
        <w:rPr>
          <w:rFonts w:ascii="Tahoma" w:hAnsi="Tahoma" w:cs="Tahoma"/>
          <w:b/>
        </w:rPr>
        <w:t>per ricaricarli non posso usare l’energia cinetica che essi hanno prodotto</w:t>
      </w:r>
      <w:r w:rsidR="0017397A" w:rsidRPr="0017397A">
        <w:rPr>
          <w:rFonts w:ascii="Tahoma" w:hAnsi="Tahoma" w:cs="Tahoma"/>
        </w:rPr>
        <w:t>:</w:t>
      </w:r>
      <w:r w:rsidR="007A53A7">
        <w:rPr>
          <w:rFonts w:ascii="Tahoma" w:hAnsi="Tahoma" w:cs="Tahoma"/>
        </w:rPr>
        <w:t xml:space="preserve"> </w:t>
      </w:r>
      <w:r w:rsidR="0017397A">
        <w:rPr>
          <w:rFonts w:ascii="Tahoma" w:hAnsi="Tahoma" w:cs="Tahoma"/>
        </w:rPr>
        <w:t xml:space="preserve">all’opposto, </w:t>
      </w:r>
      <w:r>
        <w:rPr>
          <w:rFonts w:ascii="Tahoma" w:hAnsi="Tahoma" w:cs="Tahoma"/>
        </w:rPr>
        <w:t xml:space="preserve">devo attingere ad un’altra fonte di energia </w:t>
      </w:r>
      <w:r w:rsidR="00E077FF">
        <w:rPr>
          <w:rFonts w:ascii="Tahoma" w:hAnsi="Tahoma" w:cs="Tahoma"/>
        </w:rPr>
        <w:t xml:space="preserve">esterna </w:t>
      </w:r>
      <w:r>
        <w:rPr>
          <w:rFonts w:ascii="Tahoma" w:hAnsi="Tahoma" w:cs="Tahoma"/>
        </w:rPr>
        <w:t xml:space="preserve">(la fiamma di un gas per la stufa, una serie di reazioni chimiche per la benzina, la corrente elettrica per la pila, </w:t>
      </w:r>
      <w:proofErr w:type="spellStart"/>
      <w:r>
        <w:rPr>
          <w:rFonts w:ascii="Tahoma" w:hAnsi="Tahoma" w:cs="Tahoma"/>
        </w:rPr>
        <w:t>mais+acqua+altra</w:t>
      </w:r>
      <w:proofErr w:type="spellEnd"/>
      <w:r>
        <w:rPr>
          <w:rFonts w:ascii="Tahoma" w:hAnsi="Tahoma" w:cs="Tahoma"/>
        </w:rPr>
        <w:t xml:space="preserve"> pappa per produrre polli e galline). </w:t>
      </w:r>
    </w:p>
    <w:p w:rsidR="00504F0D" w:rsidRDefault="00DD2680" w:rsidP="00504F0D">
      <w:pPr>
        <w:spacing w:after="0"/>
        <w:ind w:left="-567" w:right="-425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Le forze non conservative</w:t>
      </w:r>
      <w:r w:rsidR="00C7023F">
        <w:rPr>
          <w:rFonts w:ascii="Times New Roman" w:hAnsi="Times New Roman"/>
          <w:b/>
          <w:color w:val="FF0000"/>
          <w:sz w:val="28"/>
          <w:szCs w:val="28"/>
        </w:rPr>
        <w:t xml:space="preserve"> produc</w:t>
      </w:r>
      <w:r>
        <w:rPr>
          <w:rFonts w:ascii="Times New Roman" w:hAnsi="Times New Roman"/>
          <w:b/>
          <w:color w:val="FF0000"/>
          <w:sz w:val="28"/>
          <w:szCs w:val="28"/>
        </w:rPr>
        <w:t>ono</w:t>
      </w:r>
      <w:r w:rsidR="00C7023F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504F0D" w:rsidRPr="006F3E4E">
        <w:rPr>
          <w:rFonts w:ascii="Times New Roman" w:hAnsi="Times New Roman"/>
          <w:b/>
          <w:color w:val="FF0000"/>
          <w:sz w:val="28"/>
          <w:szCs w:val="28"/>
        </w:rPr>
        <w:t>calore</w:t>
      </w:r>
      <w:r w:rsidR="00C7023F">
        <w:rPr>
          <w:rFonts w:ascii="Times New Roman" w:hAnsi="Times New Roman"/>
          <w:b/>
          <w:color w:val="FF0000"/>
          <w:sz w:val="28"/>
          <w:szCs w:val="28"/>
        </w:rPr>
        <w:t>!</w:t>
      </w:r>
    </w:p>
    <w:p w:rsidR="00124E4C" w:rsidRDefault="00E01307" w:rsidP="00802AC1">
      <w:pPr>
        <w:ind w:left="-567" w:right="-42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Ma </w:t>
      </w:r>
      <w:r w:rsidR="00255F82">
        <w:rPr>
          <w:rFonts w:ascii="Tahoma" w:hAnsi="Tahoma" w:cs="Tahoma"/>
        </w:rPr>
        <w:t>cosa è</w:t>
      </w:r>
      <w:r>
        <w:rPr>
          <w:rFonts w:ascii="Tahoma" w:hAnsi="Tahoma" w:cs="Tahoma"/>
        </w:rPr>
        <w:t xml:space="preserve"> </w:t>
      </w:r>
      <w:r w:rsidR="00F62F85">
        <w:rPr>
          <w:rFonts w:ascii="Tahoma" w:hAnsi="Tahoma" w:cs="Tahoma"/>
        </w:rPr>
        <w:t xml:space="preserve">che </w:t>
      </w:r>
      <w:r w:rsidR="00943558">
        <w:rPr>
          <w:rFonts w:ascii="Tahoma" w:hAnsi="Tahoma" w:cs="Tahoma"/>
        </w:rPr>
        <w:t xml:space="preserve">impedisce </w:t>
      </w:r>
      <w:r w:rsidR="00255F82">
        <w:rPr>
          <w:rFonts w:ascii="Tahoma" w:hAnsi="Tahoma" w:cs="Tahoma"/>
        </w:rPr>
        <w:t xml:space="preserve">agli oggetti summenzionati di ricaricarsi usando </w:t>
      </w:r>
      <w:r w:rsidR="00003620">
        <w:rPr>
          <w:rFonts w:ascii="Tahoma" w:hAnsi="Tahoma" w:cs="Tahoma"/>
        </w:rPr>
        <w:t xml:space="preserve">l’energia cinetica da essi prodotta? </w:t>
      </w:r>
      <w:r>
        <w:rPr>
          <w:rFonts w:ascii="Tahoma" w:hAnsi="Tahoma" w:cs="Tahoma"/>
        </w:rPr>
        <w:t>Pensa</w:t>
      </w:r>
      <w:r w:rsidRPr="00545FF2">
        <w:rPr>
          <w:rFonts w:ascii="Tahoma" w:hAnsi="Tahoma" w:cs="Tahoma"/>
        </w:rPr>
        <w:t xml:space="preserve">ci...  </w:t>
      </w:r>
      <w:r>
        <w:rPr>
          <w:rFonts w:ascii="Tahoma" w:hAnsi="Tahoma" w:cs="Tahoma"/>
        </w:rPr>
        <w:t xml:space="preserve">pensa che ti ripensa… </w:t>
      </w:r>
      <w:r w:rsidRPr="00545FF2">
        <w:rPr>
          <w:rFonts w:ascii="Tahoma" w:hAnsi="Tahoma" w:cs="Tahoma"/>
        </w:rPr>
        <w:t>un ultimo sfor</w:t>
      </w:r>
      <w:r>
        <w:rPr>
          <w:rFonts w:ascii="Tahoma" w:hAnsi="Tahoma" w:cs="Tahoma"/>
        </w:rPr>
        <w:t>zo…  bravo</w:t>
      </w:r>
      <w:r w:rsidRPr="00545FF2">
        <w:rPr>
          <w:rFonts w:ascii="Tahoma" w:hAnsi="Tahoma" w:cs="Tahoma"/>
        </w:rPr>
        <w:t xml:space="preserve">!  Il </w:t>
      </w:r>
      <w:r w:rsidRPr="00912FFC">
        <w:rPr>
          <w:rFonts w:ascii="Tahoma" w:hAnsi="Tahoma" w:cs="Tahoma"/>
          <w:b/>
        </w:rPr>
        <w:t>calore</w:t>
      </w:r>
      <w:r w:rsidRPr="00545FF2">
        <w:rPr>
          <w:rFonts w:ascii="Tahoma" w:hAnsi="Tahoma" w:cs="Tahoma"/>
        </w:rPr>
        <w:t xml:space="preserve">! </w:t>
      </w:r>
      <w:r>
        <w:rPr>
          <w:rFonts w:ascii="Tahoma" w:hAnsi="Tahoma" w:cs="Tahoma"/>
        </w:rPr>
        <w:t>La stufa, e con essa t</w:t>
      </w:r>
      <w:r w:rsidRPr="00545FF2">
        <w:rPr>
          <w:rFonts w:ascii="Tahoma" w:hAnsi="Tahoma" w:cs="Tahoma"/>
        </w:rPr>
        <w:t xml:space="preserve">utti </w:t>
      </w:r>
      <w:r>
        <w:rPr>
          <w:rFonts w:ascii="Tahoma" w:hAnsi="Tahoma" w:cs="Tahoma"/>
        </w:rPr>
        <w:t>gl</w:t>
      </w:r>
      <w:r w:rsidRPr="00545FF2">
        <w:rPr>
          <w:rFonts w:ascii="Tahoma" w:hAnsi="Tahoma" w:cs="Tahoma"/>
        </w:rPr>
        <w:t xml:space="preserve">i </w:t>
      </w:r>
      <w:r>
        <w:rPr>
          <w:rFonts w:ascii="Tahoma" w:hAnsi="Tahoma" w:cs="Tahoma"/>
        </w:rPr>
        <w:t xml:space="preserve">altri </w:t>
      </w:r>
      <w:r w:rsidRPr="00545FF2">
        <w:rPr>
          <w:rFonts w:ascii="Tahoma" w:hAnsi="Tahoma" w:cs="Tahoma"/>
        </w:rPr>
        <w:t>processi descritti sopra</w:t>
      </w:r>
      <w:r>
        <w:rPr>
          <w:rFonts w:ascii="Tahoma" w:hAnsi="Tahoma" w:cs="Tahoma"/>
        </w:rPr>
        <w:t>,</w:t>
      </w:r>
      <w:r w:rsidR="00F62F85">
        <w:rPr>
          <w:rFonts w:ascii="Tahoma" w:hAnsi="Tahoma" w:cs="Tahoma"/>
        </w:rPr>
        <w:t xml:space="preserve"> genera</w:t>
      </w:r>
      <w:r w:rsidRPr="00545FF2">
        <w:rPr>
          <w:rFonts w:ascii="Tahoma" w:hAnsi="Tahoma" w:cs="Tahoma"/>
        </w:rPr>
        <w:t xml:space="preserve"> </w:t>
      </w:r>
      <w:r w:rsidRPr="00545FF2">
        <w:rPr>
          <w:rFonts w:ascii="Tahoma" w:hAnsi="Tahoma" w:cs="Tahoma"/>
          <w:b/>
        </w:rPr>
        <w:t>calore</w:t>
      </w:r>
      <w:r>
        <w:rPr>
          <w:rFonts w:ascii="Tahoma" w:hAnsi="Tahoma" w:cs="Tahoma"/>
        </w:rPr>
        <w:t>:</w:t>
      </w:r>
      <w:r w:rsidRPr="00545FF2">
        <w:rPr>
          <w:rFonts w:ascii="Tahoma" w:hAnsi="Tahoma" w:cs="Tahoma"/>
        </w:rPr>
        <w:t xml:space="preserve"> cosa che invece assolutamente </w:t>
      </w:r>
      <w:r w:rsidR="00F657CC">
        <w:rPr>
          <w:rFonts w:ascii="Tahoma" w:hAnsi="Tahoma" w:cs="Tahoma"/>
        </w:rPr>
        <w:t>le</w:t>
      </w:r>
      <w:r>
        <w:rPr>
          <w:rFonts w:ascii="Tahoma" w:hAnsi="Tahoma" w:cs="Tahoma"/>
        </w:rPr>
        <w:t xml:space="preserve"> forze conservative</w:t>
      </w:r>
      <w:r w:rsidRPr="00545FF2">
        <w:rPr>
          <w:rFonts w:ascii="Tahoma" w:hAnsi="Tahoma" w:cs="Tahoma"/>
        </w:rPr>
        <w:t xml:space="preserve"> non fanno.</w:t>
      </w:r>
      <w:r w:rsidRPr="00E0130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E’ proprio il fatto di produrre calore che fa sì che </w:t>
      </w:r>
      <w:r w:rsidR="00F657CC">
        <w:rPr>
          <w:rFonts w:ascii="Tahoma" w:hAnsi="Tahoma" w:cs="Tahoma"/>
        </w:rPr>
        <w:t>i quattro oggetti summenzionati non pos</w:t>
      </w:r>
      <w:r w:rsidR="00114191">
        <w:rPr>
          <w:rFonts w:ascii="Tahoma" w:hAnsi="Tahoma" w:cs="Tahoma"/>
        </w:rPr>
        <w:t>s</w:t>
      </w:r>
      <w:r w:rsidR="00B934AE">
        <w:rPr>
          <w:rFonts w:ascii="Tahoma" w:hAnsi="Tahoma" w:cs="Tahoma"/>
        </w:rPr>
        <w:t>o</w:t>
      </w:r>
      <w:r w:rsidR="00F657CC">
        <w:rPr>
          <w:rFonts w:ascii="Tahoma" w:hAnsi="Tahoma" w:cs="Tahoma"/>
        </w:rPr>
        <w:t>no ricaricarsi da soli:</w:t>
      </w:r>
      <w:r>
        <w:rPr>
          <w:rFonts w:ascii="Tahoma" w:hAnsi="Tahoma" w:cs="Tahoma"/>
        </w:rPr>
        <w:t xml:space="preserve"> </w:t>
      </w:r>
      <w:r w:rsidR="00F657CC">
        <w:rPr>
          <w:rFonts w:ascii="Tahoma" w:hAnsi="Tahoma" w:cs="Tahoma"/>
        </w:rPr>
        <w:t>i</w:t>
      </w:r>
      <w:r>
        <w:rPr>
          <w:rFonts w:ascii="Tahoma" w:hAnsi="Tahoma" w:cs="Tahoma"/>
        </w:rPr>
        <w:t>nfatti,</w:t>
      </w:r>
      <w:r w:rsidRPr="00545FF2">
        <w:rPr>
          <w:rFonts w:ascii="Tahoma" w:hAnsi="Tahoma" w:cs="Tahoma"/>
        </w:rPr>
        <w:t xml:space="preserve"> poiché il calore si disperde, </w:t>
      </w:r>
      <w:r>
        <w:rPr>
          <w:rFonts w:ascii="Tahoma" w:hAnsi="Tahoma" w:cs="Tahoma"/>
        </w:rPr>
        <w:t>non potrei raccoglierlo di nuovo</w:t>
      </w:r>
      <w:r w:rsidRPr="00545FF2">
        <w:rPr>
          <w:rFonts w:ascii="Tahoma" w:hAnsi="Tahoma" w:cs="Tahoma"/>
        </w:rPr>
        <w:t xml:space="preserve"> e riportarlo indietro e perciò non potrei far tornare il Sistema allo stato di partenza (cosa che invece una forza conservativa fa: dopo un singolo ciclo tutto torna come all’inizio).</w:t>
      </w:r>
      <w:r w:rsidR="00124E4C">
        <w:rPr>
          <w:rFonts w:ascii="Tahoma" w:hAnsi="Tahoma" w:cs="Tahoma"/>
        </w:rPr>
        <w:t xml:space="preserve"> </w:t>
      </w:r>
    </w:p>
    <w:p w:rsidR="00C77876" w:rsidRDefault="00E01307" w:rsidP="00C77876">
      <w:pPr>
        <w:ind w:left="-567" w:right="-42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Sembra proprio che il calore sia una grandezza che succhi</w:t>
      </w:r>
      <w:r w:rsidR="00D34C00">
        <w:rPr>
          <w:rFonts w:ascii="Tahoma" w:hAnsi="Tahoma" w:cs="Tahoma"/>
        </w:rPr>
        <w:t>a</w:t>
      </w:r>
      <w:r>
        <w:rPr>
          <w:rFonts w:ascii="Tahoma" w:hAnsi="Tahoma" w:cs="Tahoma"/>
        </w:rPr>
        <w:t xml:space="preserve"> via l’energia cinetica</w:t>
      </w:r>
      <w:r w:rsidR="00276426">
        <w:rPr>
          <w:rFonts w:ascii="Tahoma" w:hAnsi="Tahoma" w:cs="Tahoma"/>
        </w:rPr>
        <w:t xml:space="preserve"> e </w:t>
      </w:r>
      <w:r w:rsidR="00467C19">
        <w:rPr>
          <w:rFonts w:ascii="Tahoma" w:hAnsi="Tahoma" w:cs="Tahoma"/>
        </w:rPr>
        <w:t>di conseguenza</w:t>
      </w:r>
      <w:r w:rsidR="00276426">
        <w:rPr>
          <w:rFonts w:ascii="Tahoma" w:hAnsi="Tahoma" w:cs="Tahoma"/>
        </w:rPr>
        <w:t xml:space="preserve">, succhia via pure </w:t>
      </w:r>
      <w:r w:rsidR="00467C19">
        <w:rPr>
          <w:rFonts w:ascii="Tahoma" w:hAnsi="Tahoma" w:cs="Tahoma"/>
        </w:rPr>
        <w:t>l’</w:t>
      </w:r>
      <w:r w:rsidR="00F86E91">
        <w:rPr>
          <w:rFonts w:ascii="Tahoma" w:hAnsi="Tahoma" w:cs="Tahoma"/>
        </w:rPr>
        <w:t>E</w:t>
      </w:r>
      <w:r w:rsidR="00467C19">
        <w:rPr>
          <w:rFonts w:ascii="Tahoma" w:hAnsi="Tahoma" w:cs="Tahoma"/>
        </w:rPr>
        <w:t xml:space="preserve">nergia </w:t>
      </w:r>
      <w:r w:rsidR="0031738E">
        <w:rPr>
          <w:rFonts w:ascii="Tahoma" w:hAnsi="Tahoma" w:cs="Tahoma"/>
        </w:rPr>
        <w:t>M</w:t>
      </w:r>
      <w:r w:rsidR="00467C19">
        <w:rPr>
          <w:rFonts w:ascii="Tahoma" w:hAnsi="Tahoma" w:cs="Tahoma"/>
        </w:rPr>
        <w:t>eccanica</w:t>
      </w:r>
      <w:r w:rsidR="00F86E91">
        <w:rPr>
          <w:rFonts w:ascii="Tahoma" w:hAnsi="Tahoma" w:cs="Tahoma"/>
        </w:rPr>
        <w:t xml:space="preserve"> </w:t>
      </w:r>
      <w:r w:rsidR="00276426">
        <w:rPr>
          <w:rFonts w:ascii="Tahoma" w:hAnsi="Tahoma" w:cs="Tahoma"/>
        </w:rPr>
        <w:t>(</w:t>
      </w:r>
      <w:r w:rsidR="00467C19">
        <w:rPr>
          <w:rFonts w:ascii="Tahoma" w:hAnsi="Tahoma" w:cs="Tahoma"/>
        </w:rPr>
        <w:t xml:space="preserve">di cui l’energia cinetica è un addendo) </w:t>
      </w:r>
      <w:r>
        <w:rPr>
          <w:rFonts w:ascii="Tahoma" w:hAnsi="Tahoma" w:cs="Tahoma"/>
        </w:rPr>
        <w:t>disperdendola da qualche parte</w:t>
      </w:r>
      <w:r w:rsidR="00467C19">
        <w:rPr>
          <w:rFonts w:ascii="Tahoma" w:hAnsi="Tahoma" w:cs="Tahoma"/>
        </w:rPr>
        <w:t>.</w:t>
      </w:r>
    </w:p>
    <w:p w:rsidR="00C77876" w:rsidRDefault="00C77876" w:rsidP="00C77876">
      <w:pPr>
        <w:ind w:left="-567" w:right="-42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 questo punto è necessario scoprire qual è la relazione che lega insieme calore, Lavoro ed energia. Finora abbiamo detto tante cose </w:t>
      </w:r>
      <w:r w:rsidR="00557894">
        <w:rPr>
          <w:rFonts w:ascii="Tahoma" w:hAnsi="Tahoma" w:cs="Tahoma"/>
        </w:rPr>
        <w:t>al riguardo</w:t>
      </w:r>
      <w:r w:rsidR="0055789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ma manca una cosa fondamentale: cosa?   “Vediamo… abbiamo fatto tanti esempi… abbiamo descritto tante situazioni…. in classe abbiamo riportato le nostre osservazioni… cos’altro c’è da fare?”   “Pensaci: manca una cosa fondamentale.”   “Manca… manca… cosa manca…?!!! Ecco cosa manca! Non abbiamo fatto nessun esperimento vero e proprio, con strumenti e misure!”</w:t>
      </w:r>
    </w:p>
    <w:p w:rsidR="00C77876" w:rsidRDefault="00C77876" w:rsidP="00C77876">
      <w:pPr>
        <w:ind w:left="-567" w:right="-42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La risposta è giusta: fare la Fisica solo eseguendo osservazioni è impossibile: è necessario fare </w:t>
      </w:r>
      <w:r w:rsidRPr="001B4869">
        <w:rPr>
          <w:rFonts w:ascii="Tahoma" w:hAnsi="Tahoma" w:cs="Tahoma"/>
          <w:b/>
        </w:rPr>
        <w:t>esperimenti quantitativi</w:t>
      </w:r>
      <w:r>
        <w:rPr>
          <w:rFonts w:ascii="Tahoma" w:hAnsi="Tahoma" w:cs="Tahoma"/>
        </w:rPr>
        <w:t xml:space="preserve">, cioè </w:t>
      </w:r>
      <w:r w:rsidR="00557894">
        <w:rPr>
          <w:rFonts w:ascii="Tahoma" w:hAnsi="Tahoma" w:cs="Tahoma"/>
        </w:rPr>
        <w:t xml:space="preserve">è necessario fare delle </w:t>
      </w:r>
      <w:r>
        <w:rPr>
          <w:rFonts w:ascii="Tahoma" w:hAnsi="Tahoma" w:cs="Tahoma"/>
        </w:rPr>
        <w:t xml:space="preserve">misure vere e proprie delle grandezze che vogliamo studiare. Perciò è giunto il momento di </w:t>
      </w:r>
      <w:bookmarkStart w:id="0" w:name="_GoBack"/>
      <w:r w:rsidRPr="00EC5B65">
        <w:rPr>
          <w:rFonts w:ascii="Tahoma" w:hAnsi="Tahoma" w:cs="Tahoma"/>
          <w:b/>
        </w:rPr>
        <w:t>misurare</w:t>
      </w:r>
      <w:bookmarkEnd w:id="0"/>
      <w:r>
        <w:rPr>
          <w:rFonts w:ascii="Tahoma" w:hAnsi="Tahoma" w:cs="Tahoma"/>
        </w:rPr>
        <w:t xml:space="preserve"> la relazione che esiste fra energia, calore e Lavoro.</w:t>
      </w:r>
    </w:p>
    <w:p w:rsidR="001B4869" w:rsidRPr="001B4869" w:rsidRDefault="00557894" w:rsidP="001B4869">
      <w:pPr>
        <w:autoSpaceDE w:val="0"/>
        <w:autoSpaceDN w:val="0"/>
        <w:adjustRightInd w:val="0"/>
        <w:spacing w:after="0"/>
        <w:ind w:left="-567" w:right="-567"/>
        <w:jc w:val="both"/>
        <w:rPr>
          <w:rFonts w:ascii="Times New Roman" w:hAnsi="Times New Roman"/>
          <w:b/>
          <w:bCs/>
          <w:color w:val="C00000"/>
          <w:sz w:val="36"/>
          <w:szCs w:val="36"/>
        </w:rPr>
      </w:pPr>
      <w:r>
        <w:rPr>
          <w:rFonts w:ascii="Tahoma" w:hAnsi="Tahoma" w:cs="Tahoma"/>
        </w:rPr>
        <w:t xml:space="preserve">Gli esperimenti quantitativi sulla relazione fra energia, calore e Lavoro furono eseguiti a partire dalla metà del 1800. In particolar modo si distinse un brillante scienziato inglese, </w:t>
      </w:r>
      <w:r w:rsidRPr="001B4869">
        <w:rPr>
          <w:rFonts w:ascii="Tahoma" w:hAnsi="Tahoma" w:cs="Tahoma"/>
          <w:b/>
        </w:rPr>
        <w:t>James Prescott Joule</w:t>
      </w:r>
      <w:r w:rsidRPr="001B4869">
        <w:rPr>
          <w:rFonts w:ascii="Tahoma" w:hAnsi="Tahoma" w:cs="Tahoma"/>
        </w:rPr>
        <w:t xml:space="preserve">, che </w:t>
      </w:r>
      <w:r w:rsidR="001B4869" w:rsidRPr="001B4869">
        <w:rPr>
          <w:rFonts w:ascii="Tahoma" w:hAnsi="Tahoma" w:cs="Tahoma"/>
        </w:rPr>
        <w:t xml:space="preserve">intorno al </w:t>
      </w:r>
      <w:r w:rsidR="001B4869" w:rsidRPr="001B4869">
        <w:rPr>
          <w:rFonts w:ascii="Tahoma" w:hAnsi="Tahoma" w:cs="Tahoma"/>
          <w:b/>
        </w:rPr>
        <w:t>1840</w:t>
      </w:r>
      <w:r w:rsidR="001B4869" w:rsidRPr="001B4869">
        <w:rPr>
          <w:rFonts w:ascii="Tahoma" w:hAnsi="Tahoma" w:cs="Tahoma"/>
        </w:rPr>
        <w:t xml:space="preserve"> eseguì una serie di esperimenti che ebbero un impatto decisivo sullo studio delle proprietà del calore e dell’energia. Mi chiedi quali esperimenti condusse Joule? Curiosone! Studiati gli appunti “</w:t>
      </w:r>
      <w:r w:rsidR="001B4869" w:rsidRPr="001B4869">
        <w:rPr>
          <w:rFonts w:ascii="Tahoma" w:hAnsi="Tahoma" w:cs="Tahoma"/>
        </w:rPr>
        <w:t>CALORE E LAVORO-relazione sperimentale</w:t>
      </w:r>
      <w:r w:rsidR="001B4869" w:rsidRPr="001B4869">
        <w:rPr>
          <w:rFonts w:ascii="Tahoma" w:hAnsi="Tahoma" w:cs="Tahoma"/>
        </w:rPr>
        <w:t>” e lo scoprirai!</w:t>
      </w:r>
    </w:p>
    <w:sectPr w:rsidR="001B4869" w:rsidRPr="001B4869" w:rsidSect="00316D06">
      <w:pgSz w:w="11906" w:h="16838"/>
      <w:pgMar w:top="284" w:right="991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1F47" w:rsidRDefault="00F61F47" w:rsidP="00504F0D">
      <w:pPr>
        <w:spacing w:after="0" w:line="240" w:lineRule="auto"/>
      </w:pPr>
      <w:r>
        <w:separator/>
      </w:r>
    </w:p>
  </w:endnote>
  <w:endnote w:type="continuationSeparator" w:id="0">
    <w:p w:rsidR="00F61F47" w:rsidRDefault="00F61F47" w:rsidP="00504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1F47" w:rsidRDefault="00F61F47" w:rsidP="00504F0D">
      <w:pPr>
        <w:spacing w:after="0" w:line="240" w:lineRule="auto"/>
      </w:pPr>
      <w:r>
        <w:separator/>
      </w:r>
    </w:p>
  </w:footnote>
  <w:footnote w:type="continuationSeparator" w:id="0">
    <w:p w:rsidR="00F61F47" w:rsidRDefault="00F61F47" w:rsidP="00504F0D">
      <w:pPr>
        <w:spacing w:after="0" w:line="240" w:lineRule="auto"/>
      </w:pPr>
      <w:r>
        <w:continuationSeparator/>
      </w:r>
    </w:p>
  </w:footnote>
  <w:footnote w:id="1">
    <w:p w:rsidR="00966CB3" w:rsidRPr="002E14F0" w:rsidRDefault="00966CB3" w:rsidP="00A4767D">
      <w:pPr>
        <w:spacing w:after="0"/>
        <w:ind w:left="284" w:hanging="284"/>
        <w:rPr>
          <w:rFonts w:ascii="Times New Roman" w:hAnsi="Times New Roman"/>
          <w:b/>
          <w:bCs/>
          <w:color w:val="C00000"/>
        </w:rPr>
      </w:pPr>
      <w:r w:rsidRPr="002E14F0">
        <w:rPr>
          <w:rStyle w:val="Rimandonotaapidipagina"/>
          <w:rFonts w:ascii="Times New Roman" w:hAnsi="Times New Roman"/>
        </w:rPr>
        <w:footnoteRef/>
      </w:r>
      <w:r w:rsidRPr="002E14F0">
        <w:rPr>
          <w:rFonts w:ascii="Times New Roman" w:hAnsi="Times New Roman"/>
        </w:rPr>
        <w:t xml:space="preserve"> Negli appunti “</w:t>
      </w:r>
      <w:r w:rsidRPr="002E14F0">
        <w:rPr>
          <w:rFonts w:ascii="Times New Roman" w:hAnsi="Times New Roman"/>
          <w:bCs/>
        </w:rPr>
        <w:t xml:space="preserve">POTENZIALE </w:t>
      </w:r>
      <w:r w:rsidR="007A1962">
        <w:rPr>
          <w:rFonts w:ascii="Times New Roman" w:hAnsi="Times New Roman"/>
          <w:bCs/>
        </w:rPr>
        <w:t>E FORZE CONSERVATIVE</w:t>
      </w:r>
      <w:r w:rsidRPr="002E14F0">
        <w:rPr>
          <w:rFonts w:ascii="Times New Roman" w:hAnsi="Times New Roman"/>
        </w:rPr>
        <w:t>”</w:t>
      </w:r>
      <w:r w:rsidR="00F55F5F">
        <w:rPr>
          <w:rFonts w:ascii="Times New Roman" w:hAnsi="Times New Roman"/>
        </w:rPr>
        <w:t xml:space="preserve">, paragrafo “PROPRIETA’ MATEMATICHE DELLE FORZE CONSERVATIVE” </w:t>
      </w:r>
    </w:p>
  </w:footnote>
  <w:footnote w:id="2">
    <w:p w:rsidR="00D71089" w:rsidRPr="009C18CA" w:rsidRDefault="00D71089">
      <w:pPr>
        <w:pStyle w:val="Testonotaapidipagina"/>
        <w:rPr>
          <w:sz w:val="22"/>
          <w:szCs w:val="22"/>
        </w:rPr>
      </w:pPr>
      <w:r w:rsidRPr="009C18CA">
        <w:rPr>
          <w:rStyle w:val="Rimandonotaapidipagina"/>
          <w:sz w:val="22"/>
          <w:szCs w:val="22"/>
        </w:rPr>
        <w:footnoteRef/>
      </w:r>
      <w:r w:rsidRPr="009C18CA">
        <w:rPr>
          <w:sz w:val="22"/>
          <w:szCs w:val="22"/>
        </w:rPr>
        <w:t xml:space="preserve"> </w:t>
      </w:r>
      <w:r w:rsidRPr="009C18CA">
        <w:rPr>
          <w:rFonts w:ascii="Times New Roman" w:hAnsi="Times New Roman"/>
          <w:sz w:val="22"/>
          <w:szCs w:val="22"/>
        </w:rPr>
        <w:t>Negli appunti “</w:t>
      </w:r>
      <w:r w:rsidRPr="009C18CA">
        <w:rPr>
          <w:rFonts w:ascii="Times New Roman" w:hAnsi="Times New Roman"/>
          <w:bCs/>
          <w:sz w:val="22"/>
          <w:szCs w:val="22"/>
        </w:rPr>
        <w:t>POTENZIALE E FORZE CONSERVATIVE</w:t>
      </w:r>
      <w:r w:rsidRPr="009C18CA">
        <w:rPr>
          <w:rFonts w:ascii="Times New Roman" w:hAnsi="Times New Roman"/>
          <w:sz w:val="22"/>
          <w:szCs w:val="22"/>
        </w:rPr>
        <w:t>”,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397466"/>
    <w:multiLevelType w:val="hybridMultilevel"/>
    <w:tmpl w:val="67EEA9D2"/>
    <w:lvl w:ilvl="0" w:tplc="93B89C66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F0D"/>
    <w:rsid w:val="00003620"/>
    <w:rsid w:val="00004AB9"/>
    <w:rsid w:val="0003347B"/>
    <w:rsid w:val="000360DF"/>
    <w:rsid w:val="0004022F"/>
    <w:rsid w:val="00045B6C"/>
    <w:rsid w:val="000A2929"/>
    <w:rsid w:val="000A53B9"/>
    <w:rsid w:val="000D2D5C"/>
    <w:rsid w:val="000D4109"/>
    <w:rsid w:val="000D560B"/>
    <w:rsid w:val="000E2BA7"/>
    <w:rsid w:val="00100EBA"/>
    <w:rsid w:val="001061BD"/>
    <w:rsid w:val="00114191"/>
    <w:rsid w:val="00124E4C"/>
    <w:rsid w:val="00155E7A"/>
    <w:rsid w:val="001734CC"/>
    <w:rsid w:val="0017397A"/>
    <w:rsid w:val="001B379B"/>
    <w:rsid w:val="001B4869"/>
    <w:rsid w:val="001C6066"/>
    <w:rsid w:val="001D1B9D"/>
    <w:rsid w:val="00225F10"/>
    <w:rsid w:val="00230A3E"/>
    <w:rsid w:val="002343C2"/>
    <w:rsid w:val="00234F74"/>
    <w:rsid w:val="00255F82"/>
    <w:rsid w:val="002617AB"/>
    <w:rsid w:val="002622F3"/>
    <w:rsid w:val="002729B0"/>
    <w:rsid w:val="00276426"/>
    <w:rsid w:val="00292655"/>
    <w:rsid w:val="00295CFD"/>
    <w:rsid w:val="002B2DCD"/>
    <w:rsid w:val="002E14F0"/>
    <w:rsid w:val="00316D06"/>
    <w:rsid w:val="0031738E"/>
    <w:rsid w:val="00323CBF"/>
    <w:rsid w:val="003314EC"/>
    <w:rsid w:val="00334546"/>
    <w:rsid w:val="003546A3"/>
    <w:rsid w:val="00370F85"/>
    <w:rsid w:val="00391D77"/>
    <w:rsid w:val="003C07D2"/>
    <w:rsid w:val="003D2070"/>
    <w:rsid w:val="003E2A94"/>
    <w:rsid w:val="003E630D"/>
    <w:rsid w:val="003F1E6D"/>
    <w:rsid w:val="003F2070"/>
    <w:rsid w:val="00402DB0"/>
    <w:rsid w:val="00423418"/>
    <w:rsid w:val="004260CE"/>
    <w:rsid w:val="0046140F"/>
    <w:rsid w:val="00465BCB"/>
    <w:rsid w:val="00467C19"/>
    <w:rsid w:val="00494AE8"/>
    <w:rsid w:val="004B74C5"/>
    <w:rsid w:val="004C18DB"/>
    <w:rsid w:val="004D31A1"/>
    <w:rsid w:val="004D6E6A"/>
    <w:rsid w:val="004E0811"/>
    <w:rsid w:val="00504737"/>
    <w:rsid w:val="00504F0D"/>
    <w:rsid w:val="0052607F"/>
    <w:rsid w:val="00557894"/>
    <w:rsid w:val="005B384A"/>
    <w:rsid w:val="005E2ACC"/>
    <w:rsid w:val="005F24AA"/>
    <w:rsid w:val="006041DA"/>
    <w:rsid w:val="00613C21"/>
    <w:rsid w:val="00621741"/>
    <w:rsid w:val="0064623D"/>
    <w:rsid w:val="00665FC5"/>
    <w:rsid w:val="0066614A"/>
    <w:rsid w:val="00677BDB"/>
    <w:rsid w:val="00692FDB"/>
    <w:rsid w:val="006D7FF4"/>
    <w:rsid w:val="006E7F28"/>
    <w:rsid w:val="006F1BC4"/>
    <w:rsid w:val="006F3831"/>
    <w:rsid w:val="00704B82"/>
    <w:rsid w:val="007103DA"/>
    <w:rsid w:val="00722B1E"/>
    <w:rsid w:val="0073484B"/>
    <w:rsid w:val="00734A41"/>
    <w:rsid w:val="007758CB"/>
    <w:rsid w:val="00782ABA"/>
    <w:rsid w:val="0079100D"/>
    <w:rsid w:val="007A1962"/>
    <w:rsid w:val="007A53A7"/>
    <w:rsid w:val="007B3899"/>
    <w:rsid w:val="007C5DDC"/>
    <w:rsid w:val="007D375D"/>
    <w:rsid w:val="007D76D8"/>
    <w:rsid w:val="007E7D48"/>
    <w:rsid w:val="007F2DCD"/>
    <w:rsid w:val="00802AC1"/>
    <w:rsid w:val="0080552E"/>
    <w:rsid w:val="00861588"/>
    <w:rsid w:val="008658F6"/>
    <w:rsid w:val="00895510"/>
    <w:rsid w:val="0089604D"/>
    <w:rsid w:val="008A2380"/>
    <w:rsid w:val="008B4EC9"/>
    <w:rsid w:val="008B5B2F"/>
    <w:rsid w:val="008D13F9"/>
    <w:rsid w:val="008D605C"/>
    <w:rsid w:val="008E542D"/>
    <w:rsid w:val="008E7533"/>
    <w:rsid w:val="0090140E"/>
    <w:rsid w:val="00902C61"/>
    <w:rsid w:val="00922DC6"/>
    <w:rsid w:val="00943558"/>
    <w:rsid w:val="009473AB"/>
    <w:rsid w:val="00950ABC"/>
    <w:rsid w:val="0095129B"/>
    <w:rsid w:val="00966CB3"/>
    <w:rsid w:val="00970CEB"/>
    <w:rsid w:val="00980F62"/>
    <w:rsid w:val="009A1280"/>
    <w:rsid w:val="009C1173"/>
    <w:rsid w:val="009C18CA"/>
    <w:rsid w:val="009C3B2C"/>
    <w:rsid w:val="009C4E3D"/>
    <w:rsid w:val="009D5AB5"/>
    <w:rsid w:val="009F3204"/>
    <w:rsid w:val="009F4D6B"/>
    <w:rsid w:val="00A02F6E"/>
    <w:rsid w:val="00A11E8A"/>
    <w:rsid w:val="00A25A0F"/>
    <w:rsid w:val="00A46B97"/>
    <w:rsid w:val="00A4767D"/>
    <w:rsid w:val="00A57894"/>
    <w:rsid w:val="00A74AAC"/>
    <w:rsid w:val="00A91017"/>
    <w:rsid w:val="00A969C9"/>
    <w:rsid w:val="00AA3174"/>
    <w:rsid w:val="00AA3CC6"/>
    <w:rsid w:val="00AB4E8B"/>
    <w:rsid w:val="00AC3C22"/>
    <w:rsid w:val="00AC6A54"/>
    <w:rsid w:val="00AE11DF"/>
    <w:rsid w:val="00AE4D78"/>
    <w:rsid w:val="00B305A1"/>
    <w:rsid w:val="00B325FA"/>
    <w:rsid w:val="00B5772E"/>
    <w:rsid w:val="00B66D76"/>
    <w:rsid w:val="00B67F2F"/>
    <w:rsid w:val="00B7530C"/>
    <w:rsid w:val="00B90E14"/>
    <w:rsid w:val="00B934AE"/>
    <w:rsid w:val="00BA045B"/>
    <w:rsid w:val="00BA11C0"/>
    <w:rsid w:val="00BA639B"/>
    <w:rsid w:val="00BB6315"/>
    <w:rsid w:val="00BD25D2"/>
    <w:rsid w:val="00BF066D"/>
    <w:rsid w:val="00C10717"/>
    <w:rsid w:val="00C45962"/>
    <w:rsid w:val="00C65E11"/>
    <w:rsid w:val="00C7023F"/>
    <w:rsid w:val="00C77876"/>
    <w:rsid w:val="00CA20A6"/>
    <w:rsid w:val="00CB1C5C"/>
    <w:rsid w:val="00CD73AB"/>
    <w:rsid w:val="00CF1DF9"/>
    <w:rsid w:val="00D1701D"/>
    <w:rsid w:val="00D23993"/>
    <w:rsid w:val="00D34C00"/>
    <w:rsid w:val="00D40A07"/>
    <w:rsid w:val="00D421EE"/>
    <w:rsid w:val="00D45A1F"/>
    <w:rsid w:val="00D702AA"/>
    <w:rsid w:val="00D71089"/>
    <w:rsid w:val="00D82C6F"/>
    <w:rsid w:val="00DC1400"/>
    <w:rsid w:val="00DC16C7"/>
    <w:rsid w:val="00DC7D72"/>
    <w:rsid w:val="00DD2680"/>
    <w:rsid w:val="00DD3CEA"/>
    <w:rsid w:val="00E01307"/>
    <w:rsid w:val="00E068B7"/>
    <w:rsid w:val="00E06C4B"/>
    <w:rsid w:val="00E077FF"/>
    <w:rsid w:val="00E257D9"/>
    <w:rsid w:val="00E46CFB"/>
    <w:rsid w:val="00E639BF"/>
    <w:rsid w:val="00E74DC9"/>
    <w:rsid w:val="00E76B76"/>
    <w:rsid w:val="00E91857"/>
    <w:rsid w:val="00E94DE4"/>
    <w:rsid w:val="00EC5B65"/>
    <w:rsid w:val="00ED6D88"/>
    <w:rsid w:val="00EF31C8"/>
    <w:rsid w:val="00F07631"/>
    <w:rsid w:val="00F10D47"/>
    <w:rsid w:val="00F21DA1"/>
    <w:rsid w:val="00F408FF"/>
    <w:rsid w:val="00F55F5F"/>
    <w:rsid w:val="00F61F47"/>
    <w:rsid w:val="00F62F85"/>
    <w:rsid w:val="00F635C4"/>
    <w:rsid w:val="00F63FC7"/>
    <w:rsid w:val="00F657CC"/>
    <w:rsid w:val="00F669D6"/>
    <w:rsid w:val="00F861F4"/>
    <w:rsid w:val="00F86E91"/>
    <w:rsid w:val="00FA373F"/>
    <w:rsid w:val="00FB6C3A"/>
    <w:rsid w:val="00FC04CB"/>
    <w:rsid w:val="00FD2FE4"/>
    <w:rsid w:val="00FD3A02"/>
    <w:rsid w:val="00FE4DAC"/>
    <w:rsid w:val="00FE6BBF"/>
    <w:rsid w:val="00FF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CA192"/>
  <w15:chartTrackingRefBased/>
  <w15:docId w15:val="{4453E0E9-4CB9-45B6-80C9-1BFD2E089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04F0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1D1B9D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70F85"/>
    <w:pPr>
      <w:keepNext/>
      <w:spacing w:before="240" w:after="60"/>
      <w:outlineLvl w:val="1"/>
    </w:pPr>
    <w:rPr>
      <w:rFonts w:ascii="Times New Roman" w:eastAsia="Times New Roman" w:hAnsi="Times New Roman"/>
      <w:b/>
      <w:bCs/>
      <w:iCs/>
      <w:caps/>
      <w:color w:val="FF000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70F85"/>
    <w:pPr>
      <w:keepNext/>
      <w:spacing w:before="240" w:after="60"/>
      <w:outlineLvl w:val="2"/>
    </w:pPr>
    <w:rPr>
      <w:rFonts w:ascii="Times New Roman" w:eastAsia="Times New Roman" w:hAnsi="Times New Roman"/>
      <w:b/>
      <w:bCs/>
      <w:color w:val="FF0000"/>
      <w:sz w:val="28"/>
      <w:szCs w:val="26"/>
    </w:rPr>
  </w:style>
  <w:style w:type="paragraph" w:styleId="Titolo4">
    <w:name w:val="heading 4"/>
    <w:aliases w:val="Equazioni"/>
    <w:basedOn w:val="Normale"/>
    <w:next w:val="Normale"/>
    <w:link w:val="Titolo4Carattere"/>
    <w:uiPriority w:val="9"/>
    <w:semiHidden/>
    <w:unhideWhenUsed/>
    <w:qFormat/>
    <w:rsid w:val="00370F85"/>
    <w:pPr>
      <w:keepNext/>
      <w:spacing w:before="240" w:after="60"/>
      <w:outlineLvl w:val="3"/>
    </w:pPr>
    <w:rPr>
      <w:rFonts w:ascii="Garamond" w:eastAsia="Times New Roman" w:hAnsi="Garamond"/>
      <w:b/>
      <w:bCs/>
      <w:color w:val="002060"/>
      <w:sz w:val="26"/>
      <w:szCs w:val="28"/>
    </w:rPr>
  </w:style>
  <w:style w:type="paragraph" w:styleId="Titolo5">
    <w:name w:val="heading 5"/>
    <w:aliases w:val="Definizioni"/>
    <w:basedOn w:val="Normale"/>
    <w:next w:val="Normale"/>
    <w:link w:val="Titolo5Carattere"/>
    <w:uiPriority w:val="9"/>
    <w:unhideWhenUsed/>
    <w:qFormat/>
    <w:rsid w:val="00370F85"/>
    <w:pPr>
      <w:spacing w:before="240" w:after="60"/>
      <w:outlineLvl w:val="4"/>
    </w:pPr>
    <w:rPr>
      <w:rFonts w:ascii="Garamond" w:eastAsia="Times New Roman" w:hAnsi="Garamond"/>
      <w:b/>
      <w:bCs/>
      <w:iCs/>
      <w:color w:val="003300"/>
      <w:sz w:val="26"/>
      <w:szCs w:val="26"/>
    </w:rPr>
  </w:style>
  <w:style w:type="paragraph" w:styleId="Titolo6">
    <w:name w:val="heading 6"/>
    <w:aliases w:val="Caption"/>
    <w:basedOn w:val="Normale"/>
    <w:next w:val="Normale"/>
    <w:link w:val="Titolo6Carattere"/>
    <w:uiPriority w:val="9"/>
    <w:semiHidden/>
    <w:unhideWhenUsed/>
    <w:qFormat/>
    <w:rsid w:val="00370F85"/>
    <w:pPr>
      <w:spacing w:before="240" w:after="60"/>
      <w:outlineLvl w:val="5"/>
    </w:pPr>
    <w:rPr>
      <w:rFonts w:ascii="Times New Roman" w:eastAsia="Times New Roman" w:hAnsi="Times New Roman"/>
      <w:b/>
      <w:bCs/>
      <w:color w:val="99663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370F85"/>
    <w:rPr>
      <w:rFonts w:ascii="Times New Roman" w:eastAsia="Times New Roman" w:hAnsi="Times New Roman" w:cs="Times New Roman"/>
      <w:b/>
      <w:bCs/>
      <w:iCs/>
      <w:caps/>
      <w:color w:val="FF0000"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70F85"/>
    <w:rPr>
      <w:rFonts w:ascii="Times New Roman" w:eastAsia="Times New Roman" w:hAnsi="Times New Roman" w:cs="Times New Roman"/>
      <w:b/>
      <w:bCs/>
      <w:color w:val="FF0000"/>
      <w:sz w:val="28"/>
      <w:szCs w:val="26"/>
      <w:lang w:eastAsia="en-US"/>
    </w:rPr>
  </w:style>
  <w:style w:type="character" w:customStyle="1" w:styleId="Titolo4Carattere">
    <w:name w:val="Titolo 4 Carattere"/>
    <w:aliases w:val="Equazioni Carattere"/>
    <w:basedOn w:val="Carpredefinitoparagrafo"/>
    <w:link w:val="Titolo4"/>
    <w:uiPriority w:val="9"/>
    <w:semiHidden/>
    <w:rsid w:val="00370F85"/>
    <w:rPr>
      <w:rFonts w:ascii="Garamond" w:eastAsia="Times New Roman" w:hAnsi="Garamond" w:cs="Times New Roman"/>
      <w:b/>
      <w:bCs/>
      <w:color w:val="002060"/>
      <w:sz w:val="26"/>
      <w:szCs w:val="28"/>
      <w:lang w:eastAsia="en-US"/>
    </w:rPr>
  </w:style>
  <w:style w:type="character" w:customStyle="1" w:styleId="Titolo5Carattere">
    <w:name w:val="Titolo 5 Carattere"/>
    <w:aliases w:val="Definizioni Carattere"/>
    <w:basedOn w:val="Carpredefinitoparagrafo"/>
    <w:link w:val="Titolo5"/>
    <w:uiPriority w:val="9"/>
    <w:rsid w:val="00370F85"/>
    <w:rPr>
      <w:rFonts w:ascii="Garamond" w:eastAsia="Times New Roman" w:hAnsi="Garamond" w:cs="Times New Roman"/>
      <w:b/>
      <w:bCs/>
      <w:iCs/>
      <w:color w:val="003300"/>
      <w:sz w:val="26"/>
      <w:szCs w:val="26"/>
      <w:lang w:eastAsia="en-US"/>
    </w:rPr>
  </w:style>
  <w:style w:type="character" w:customStyle="1" w:styleId="Titolo6Carattere">
    <w:name w:val="Titolo 6 Carattere"/>
    <w:aliases w:val="Caption Carattere"/>
    <w:basedOn w:val="Carpredefinitoparagrafo"/>
    <w:link w:val="Titolo6"/>
    <w:uiPriority w:val="9"/>
    <w:semiHidden/>
    <w:rsid w:val="00370F85"/>
    <w:rPr>
      <w:rFonts w:ascii="Times New Roman" w:eastAsia="Times New Roman" w:hAnsi="Times New Roman" w:cs="Times New Roman"/>
      <w:b/>
      <w:bCs/>
      <w:color w:val="996633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D1B9D"/>
    <w:rPr>
      <w:rFonts w:ascii="Times New Roman" w:eastAsia="Times New Roman" w:hAnsi="Times New Roman" w:cs="Times New Roman"/>
      <w:b/>
      <w:bCs/>
      <w:kern w:val="32"/>
      <w:sz w:val="32"/>
      <w:szCs w:val="3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04F0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04F0D"/>
    <w:rPr>
      <w:rFonts w:ascii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04F0D"/>
    <w:rPr>
      <w:vertAlign w:val="superscript"/>
    </w:rPr>
  </w:style>
  <w:style w:type="paragraph" w:styleId="Titolo">
    <w:name w:val="Title"/>
    <w:basedOn w:val="Normale"/>
    <w:link w:val="TitoloCarattere"/>
    <w:qFormat/>
    <w:rsid w:val="00D1701D"/>
    <w:pPr>
      <w:spacing w:after="0" w:line="240" w:lineRule="auto"/>
      <w:jc w:val="center"/>
    </w:pPr>
    <w:rPr>
      <w:rFonts w:ascii="Verdana" w:eastAsia="Times New Roman" w:hAnsi="Verdana" w:cs="Tahoma"/>
      <w:b/>
      <w:bCs/>
      <w:sz w:val="28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D1701D"/>
    <w:rPr>
      <w:rFonts w:ascii="Verdana" w:eastAsia="Times New Roman" w:hAnsi="Verdana" w:cs="Tahoma"/>
      <w:b/>
      <w:bCs/>
      <w:sz w:val="28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6140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2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2D5C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unhideWhenUsed/>
    <w:qFormat/>
    <w:rsid w:val="000D2D5C"/>
    <w:pPr>
      <w:spacing w:line="240" w:lineRule="auto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4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440621-BDE0-45D6-91D8-9CC858AE9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cp:lastModifiedBy>andrea maccioni</cp:lastModifiedBy>
  <cp:revision>11</cp:revision>
  <dcterms:created xsi:type="dcterms:W3CDTF">2018-02-07T20:50:00Z</dcterms:created>
  <dcterms:modified xsi:type="dcterms:W3CDTF">2018-02-10T14:28:00Z</dcterms:modified>
</cp:coreProperties>
</file>