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64" w:rsidRDefault="001343EB" w:rsidP="0092186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r w:rsidRPr="00D82EA6">
        <w:rPr>
          <w:rFonts w:ascii="Times New Roman" w:hAnsi="Times New Roman"/>
          <w:b/>
          <w:color w:val="C00000"/>
          <w:sz w:val="36"/>
          <w:szCs w:val="36"/>
        </w:rPr>
        <w:t>APPENDICE:</w:t>
      </w:r>
    </w:p>
    <w:bookmarkEnd w:id="0"/>
    <w:p w:rsidR="001343EB" w:rsidRPr="00D82EA6" w:rsidRDefault="00EB216D" w:rsidP="001343EB">
      <w:pPr>
        <w:spacing w:after="180"/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c</w:t>
      </w:r>
      <w:r w:rsidR="001343EB" w:rsidRPr="00D82EA6">
        <w:rPr>
          <w:rFonts w:ascii="Times New Roman" w:hAnsi="Times New Roman"/>
          <w:b/>
          <w:color w:val="C00000"/>
          <w:sz w:val="36"/>
          <w:szCs w:val="36"/>
        </w:rPr>
        <w:t>apacità termica e calore specifico</w:t>
      </w:r>
    </w:p>
    <w:p w:rsidR="001343EB" w:rsidRDefault="001343EB" w:rsidP="001343EB">
      <w:pPr>
        <w:spacing w:after="180"/>
        <w:ind w:left="-567" w:right="-568"/>
        <w:jc w:val="both"/>
      </w:pPr>
      <w:r>
        <w:t>Non tratterò del calore scambiato da un solido o da un liquido… perché queste cose le abbiamo già studiate! durante il secondo anno di Liceo, nelle lezioni di termologia.</w:t>
      </w:r>
      <w:r>
        <w:rPr>
          <w:rStyle w:val="Rimandonotaapidipagina"/>
        </w:rPr>
        <w:footnoteReference w:id="1"/>
      </w:r>
      <w:r>
        <w:t xml:space="preserve"> Perciò mi limiterò a richiamare alcuni concetti essenziali.</w:t>
      </w:r>
    </w:p>
    <w:p w:rsidR="001343EB" w:rsidRPr="00235252" w:rsidRDefault="00D82EA6" w:rsidP="00235252">
      <w:pPr>
        <w:pStyle w:val="NormaleWeb"/>
        <w:spacing w:before="0" w:beforeAutospacing="0" w:after="0" w:afterAutospacing="0" w:line="276" w:lineRule="auto"/>
        <w:ind w:left="-567" w:right="-568"/>
        <w:jc w:val="center"/>
        <w:rPr>
          <w:b/>
          <w:bCs/>
          <w:color w:val="FF0000"/>
          <w:sz w:val="28"/>
          <w:szCs w:val="28"/>
        </w:rPr>
      </w:pPr>
      <w:r w:rsidRPr="00235252">
        <w:rPr>
          <w:b/>
          <w:bCs/>
          <w:color w:val="FF0000"/>
          <w:sz w:val="28"/>
          <w:szCs w:val="28"/>
        </w:rPr>
        <w:t>CALORE SPECIFICO</w:t>
      </w:r>
    </w:p>
    <w:p w:rsidR="001343EB" w:rsidRPr="001343EB" w:rsidRDefault="001343EB" w:rsidP="001343EB">
      <w:pPr>
        <w:pStyle w:val="NormaleWeb"/>
        <w:spacing w:before="0" w:beforeAutospacing="0" w:after="0" w:afterAutospacing="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Gli esperimenti fatti in Laboratorio hanno sempre mostrato </w:t>
      </w:r>
      <w:r w:rsidRPr="002E66C1">
        <w:rPr>
          <w:rFonts w:ascii="Tahoma" w:hAnsi="Tahoma" w:cs="Tahoma"/>
          <w:sz w:val="22"/>
          <w:szCs w:val="22"/>
        </w:rPr>
        <w:t xml:space="preserve">che, entro gli errori, la quantità di calore </w:t>
      </w:r>
      <w:r w:rsidRPr="002E66C1">
        <w:rPr>
          <w:rFonts w:ascii="Tahoma" w:hAnsi="Tahoma" w:cs="Tahoma"/>
          <w:b/>
          <w:sz w:val="22"/>
          <w:szCs w:val="22"/>
        </w:rPr>
        <w:t xml:space="preserve">Q </w:t>
      </w:r>
      <w:r w:rsidRPr="002E66C1">
        <w:rPr>
          <w:rFonts w:ascii="Tahoma" w:hAnsi="Tahoma" w:cs="Tahoma"/>
          <w:sz w:val="22"/>
          <w:szCs w:val="22"/>
        </w:rPr>
        <w:t xml:space="preserve">richiesta per cambiare la temperatura di una data </w:t>
      </w:r>
      <w:r>
        <w:rPr>
          <w:rFonts w:ascii="Tahoma" w:hAnsi="Tahoma" w:cs="Tahoma"/>
          <w:sz w:val="22"/>
          <w:szCs w:val="22"/>
        </w:rPr>
        <w:t xml:space="preserve">massa di una </w:t>
      </w:r>
      <w:r w:rsidRPr="002E66C1">
        <w:rPr>
          <w:rFonts w:ascii="Tahoma" w:hAnsi="Tahoma" w:cs="Tahoma"/>
          <w:sz w:val="22"/>
          <w:szCs w:val="22"/>
        </w:rPr>
        <w:t xml:space="preserve">sostanza è direttamente proporzionale alla variazione di temperatura </w:t>
      </w:r>
      <w:proofErr w:type="spellStart"/>
      <w:r w:rsidRPr="002E66C1">
        <w:rPr>
          <w:rFonts w:ascii="Tahoma" w:hAnsi="Tahoma" w:cs="Tahoma"/>
          <w:b/>
          <w:sz w:val="22"/>
          <w:szCs w:val="22"/>
        </w:rPr>
        <w:t>ΔT</w:t>
      </w:r>
      <w:proofErr w:type="spellEnd"/>
      <w:r w:rsidRPr="002E66C1">
        <w:rPr>
          <w:rFonts w:ascii="Tahoma" w:hAnsi="Tahoma" w:cs="Tahoma"/>
          <w:sz w:val="22"/>
          <w:szCs w:val="22"/>
        </w:rPr>
        <w:t>, cioè:</w:t>
      </w:r>
    </w:p>
    <w:p w:rsidR="001343EB" w:rsidRPr="0000664F" w:rsidRDefault="001343EB" w:rsidP="001343EB">
      <w:pPr>
        <w:pStyle w:val="NormaleWeb"/>
        <w:spacing w:before="120" w:beforeAutospacing="0" w:after="120" w:afterAutospacing="0" w:line="276" w:lineRule="auto"/>
        <w:ind w:left="-567" w:right="-568" w:firstLine="1275"/>
        <w:jc w:val="both"/>
        <w:rPr>
          <w:b/>
          <w:color w:val="002060"/>
          <w:sz w:val="26"/>
          <w:szCs w:val="26"/>
        </w:rPr>
      </w:pPr>
      <w:r w:rsidRPr="0000664F">
        <w:rPr>
          <w:b/>
          <w:color w:val="002060"/>
          <w:sz w:val="26"/>
          <w:szCs w:val="26"/>
        </w:rPr>
        <w:t xml:space="preserve">Q </w:t>
      </w:r>
      <w:r w:rsidRPr="002E66C1">
        <w:rPr>
          <w:b/>
          <w:color w:val="002060"/>
          <w:sz w:val="26"/>
          <w:szCs w:val="26"/>
        </w:rPr>
        <w:sym w:font="Symbol" w:char="F061"/>
      </w:r>
      <w:r w:rsidRPr="0000664F">
        <w:rPr>
          <w:b/>
          <w:color w:val="002060"/>
          <w:sz w:val="26"/>
          <w:szCs w:val="26"/>
        </w:rPr>
        <w:t xml:space="preserve"> </w:t>
      </w:r>
      <w:proofErr w:type="spellStart"/>
      <w:r w:rsidRPr="002E66C1">
        <w:rPr>
          <w:b/>
          <w:color w:val="002060"/>
          <w:sz w:val="26"/>
          <w:szCs w:val="26"/>
        </w:rPr>
        <w:t>Δ</w:t>
      </w:r>
      <w:r w:rsidRPr="0000664F">
        <w:rPr>
          <w:b/>
          <w:color w:val="002060"/>
          <w:sz w:val="26"/>
          <w:szCs w:val="26"/>
        </w:rPr>
        <w:t>T</w:t>
      </w:r>
      <w:proofErr w:type="spellEnd"/>
      <w:r>
        <w:rPr>
          <w:b/>
          <w:color w:val="002060"/>
          <w:sz w:val="26"/>
          <w:szCs w:val="26"/>
        </w:rPr>
        <w:t xml:space="preserve"> </w:t>
      </w:r>
      <w:proofErr w:type="gramStart"/>
      <w:r>
        <w:rPr>
          <w:b/>
          <w:color w:val="002060"/>
          <w:sz w:val="26"/>
          <w:szCs w:val="26"/>
        </w:rPr>
        <w:t xml:space="preserve">   (</w:t>
      </w:r>
      <w:proofErr w:type="gramEnd"/>
      <w:r>
        <w:rPr>
          <w:b/>
          <w:color w:val="002060"/>
          <w:sz w:val="26"/>
          <w:szCs w:val="26"/>
        </w:rPr>
        <w:t xml:space="preserve">massa costante)  </w:t>
      </w:r>
      <w:r w:rsidRPr="0000664F">
        <w:rPr>
          <w:b/>
          <w:color w:val="002060"/>
          <w:sz w:val="26"/>
          <w:szCs w:val="26"/>
        </w:rPr>
        <w:tab/>
        <w:t>(1a)</w:t>
      </w:r>
    </w:p>
    <w:p w:rsidR="001343EB" w:rsidRDefault="001343EB" w:rsidP="001343EB">
      <w:pPr>
        <w:pStyle w:val="NormaleWeb"/>
        <w:spacing w:before="120" w:beforeAutospacing="0" w:after="120" w:afterAutospacing="0" w:line="276" w:lineRule="auto"/>
        <w:ind w:left="-567" w:right="-568"/>
        <w:jc w:val="both"/>
        <w:rPr>
          <w:b/>
          <w:color w:val="002060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>Inoltre</w:t>
      </w:r>
      <w:r w:rsidRPr="0000664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a parità di sostanza e di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 xml:space="preserve">T </w:t>
      </w:r>
      <w:r w:rsidRPr="0000664F">
        <w:rPr>
          <w:rFonts w:ascii="Tahoma" w:hAnsi="Tahoma" w:cs="Tahoma"/>
          <w:sz w:val="22"/>
          <w:szCs w:val="22"/>
        </w:rPr>
        <w:t>il calore che è necessario fornire è direttamente proporzionale alla massa del corpo scaldato, cioè:</w:t>
      </w:r>
    </w:p>
    <w:p w:rsidR="001343EB" w:rsidRDefault="001343EB" w:rsidP="001343EB">
      <w:pPr>
        <w:pStyle w:val="NormaleWeb"/>
        <w:spacing w:before="120" w:beforeAutospacing="0" w:after="120" w:afterAutospacing="0" w:line="276" w:lineRule="auto"/>
        <w:ind w:left="-567" w:right="-568" w:firstLine="1275"/>
        <w:jc w:val="both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Q </w:t>
      </w:r>
      <w:r>
        <w:rPr>
          <w:b/>
          <w:color w:val="002060"/>
          <w:sz w:val="26"/>
          <w:szCs w:val="26"/>
        </w:rPr>
        <w:sym w:font="Symbol" w:char="F061"/>
      </w:r>
      <w:r>
        <w:rPr>
          <w:b/>
          <w:color w:val="002060"/>
          <w:sz w:val="26"/>
          <w:szCs w:val="26"/>
        </w:rPr>
        <w:t xml:space="preserve"> m   </w:t>
      </w:r>
      <w:proofErr w:type="gramStart"/>
      <w:r>
        <w:rPr>
          <w:b/>
          <w:color w:val="002060"/>
          <w:sz w:val="26"/>
          <w:szCs w:val="26"/>
        </w:rPr>
        <w:t xml:space="preserve">   (</w:t>
      </w:r>
      <w:proofErr w:type="gramEnd"/>
      <w:r>
        <w:rPr>
          <w:b/>
          <w:color w:val="002060"/>
          <w:sz w:val="26"/>
          <w:szCs w:val="26"/>
        </w:rPr>
        <w:sym w:font="Symbol" w:char="F044"/>
      </w:r>
      <w:r>
        <w:rPr>
          <w:b/>
          <w:color w:val="002060"/>
          <w:sz w:val="26"/>
          <w:szCs w:val="26"/>
        </w:rPr>
        <w:t>T costante)</w:t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  <w:t>(1b)</w:t>
      </w:r>
    </w:p>
    <w:p w:rsidR="001343EB" w:rsidRPr="0000664F" w:rsidRDefault="001343EB" w:rsidP="001343EB">
      <w:pPr>
        <w:pStyle w:val="NormaleWeb"/>
        <w:spacing w:before="120" w:beforeAutospacing="0" w:after="120" w:afterAutospacing="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00664F">
        <w:rPr>
          <w:rFonts w:ascii="Tahoma" w:hAnsi="Tahoma" w:cs="Tahoma"/>
          <w:sz w:val="22"/>
          <w:szCs w:val="22"/>
        </w:rPr>
        <w:t>Mettendo insieme l’</w:t>
      </w:r>
      <w:proofErr w:type="spellStart"/>
      <w:r w:rsidRPr="0000664F">
        <w:rPr>
          <w:rFonts w:ascii="Tahoma" w:hAnsi="Tahoma" w:cs="Tahoma"/>
          <w:sz w:val="22"/>
          <w:szCs w:val="22"/>
        </w:rPr>
        <w:t>eq</w:t>
      </w:r>
      <w:proofErr w:type="spellEnd"/>
      <w:r w:rsidRPr="0000664F">
        <w:rPr>
          <w:rFonts w:ascii="Tahoma" w:hAnsi="Tahoma" w:cs="Tahoma"/>
          <w:sz w:val="22"/>
          <w:szCs w:val="22"/>
        </w:rPr>
        <w:t>. (1a) e (1b) ottengo la legge del riscaldamento di un corpo:</w:t>
      </w:r>
    </w:p>
    <w:p w:rsidR="001343EB" w:rsidRDefault="001343EB" w:rsidP="001343EB">
      <w:pPr>
        <w:pStyle w:val="NormaleWeb"/>
        <w:spacing w:before="120" w:beforeAutospacing="0" w:after="120" w:afterAutospacing="0" w:line="276" w:lineRule="auto"/>
        <w:ind w:left="-567" w:right="-568" w:firstLine="1275"/>
        <w:jc w:val="both"/>
        <w:rPr>
          <w:rFonts w:ascii="Tahoma" w:hAnsi="Tahoma" w:cs="Tahoma"/>
          <w:sz w:val="22"/>
          <w:szCs w:val="22"/>
        </w:rPr>
      </w:pPr>
      <w:r>
        <w:rPr>
          <w:b/>
          <w:color w:val="002060"/>
          <w:sz w:val="26"/>
          <w:szCs w:val="26"/>
        </w:rPr>
        <w:t xml:space="preserve">Q </w:t>
      </w:r>
      <w:r>
        <w:rPr>
          <w:b/>
          <w:color w:val="002060"/>
          <w:sz w:val="26"/>
          <w:szCs w:val="26"/>
        </w:rPr>
        <w:sym w:font="Symbol" w:char="F061"/>
      </w:r>
      <w:r>
        <w:rPr>
          <w:b/>
          <w:color w:val="002060"/>
          <w:sz w:val="26"/>
          <w:szCs w:val="26"/>
        </w:rPr>
        <w:t xml:space="preserve"> </w:t>
      </w:r>
      <w:r w:rsidRPr="0000664F">
        <w:rPr>
          <w:b/>
          <w:color w:val="002060"/>
          <w:sz w:val="26"/>
          <w:szCs w:val="26"/>
        </w:rPr>
        <w:t>m</w:t>
      </w:r>
      <w:r>
        <w:rPr>
          <w:b/>
          <w:color w:val="002060"/>
          <w:sz w:val="26"/>
          <w:szCs w:val="26"/>
          <w:lang w:val="en-US"/>
        </w:rPr>
        <w:sym w:font="Symbol" w:char="F0D7"/>
      </w:r>
      <w:r w:rsidRPr="002E66C1">
        <w:rPr>
          <w:b/>
          <w:color w:val="002060"/>
          <w:sz w:val="26"/>
          <w:szCs w:val="26"/>
        </w:rPr>
        <w:sym w:font="Symbol" w:char="F044"/>
      </w:r>
      <w:r>
        <w:rPr>
          <w:b/>
          <w:color w:val="002060"/>
          <w:sz w:val="26"/>
          <w:szCs w:val="26"/>
        </w:rPr>
        <w:t>T</w:t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  <w:t>(2</w:t>
      </w:r>
      <w:proofErr w:type="gramStart"/>
      <w:r>
        <w:rPr>
          <w:b/>
          <w:color w:val="002060"/>
          <w:sz w:val="26"/>
          <w:szCs w:val="26"/>
        </w:rPr>
        <w:t>a</w:t>
      </w:r>
      <w:r w:rsidRPr="0000664F">
        <w:rPr>
          <w:b/>
          <w:color w:val="002060"/>
          <w:sz w:val="26"/>
          <w:szCs w:val="26"/>
        </w:rPr>
        <w:t>)</w:t>
      </w:r>
      <w:r>
        <w:rPr>
          <w:b/>
          <w:color w:val="002060"/>
          <w:sz w:val="26"/>
          <w:szCs w:val="26"/>
        </w:rPr>
        <w:t xml:space="preserve">   </w:t>
      </w:r>
      <w:proofErr w:type="gramEnd"/>
      <w:r w:rsidRPr="0000664F">
        <w:rPr>
          <w:rFonts w:ascii="Tahoma" w:hAnsi="Tahoma" w:cs="Tahoma"/>
          <w:sz w:val="22"/>
          <w:szCs w:val="22"/>
        </w:rPr>
        <w:t>,  che può essere scritta come:</w:t>
      </w:r>
    </w:p>
    <w:p w:rsidR="001343EB" w:rsidRPr="00E648AD" w:rsidRDefault="001343EB" w:rsidP="001343EB">
      <w:pPr>
        <w:pStyle w:val="NormaleWeb"/>
        <w:spacing w:before="120" w:beforeAutospacing="0" w:after="120" w:afterAutospacing="0" w:line="276" w:lineRule="auto"/>
        <w:ind w:left="-567" w:right="-568" w:firstLine="1275"/>
        <w:jc w:val="both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Q = c</w:t>
      </w:r>
      <w:r>
        <w:rPr>
          <w:b/>
          <w:color w:val="002060"/>
          <w:sz w:val="26"/>
          <w:szCs w:val="26"/>
        </w:rPr>
        <w:sym w:font="Symbol" w:char="F0D7"/>
      </w:r>
      <w:r w:rsidRPr="0000664F">
        <w:rPr>
          <w:b/>
          <w:color w:val="002060"/>
          <w:sz w:val="26"/>
          <w:szCs w:val="26"/>
        </w:rPr>
        <w:t>m</w:t>
      </w:r>
      <w:r>
        <w:rPr>
          <w:b/>
          <w:color w:val="002060"/>
          <w:sz w:val="26"/>
          <w:szCs w:val="26"/>
          <w:lang w:val="en-US"/>
        </w:rPr>
        <w:sym w:font="Symbol" w:char="F0D7"/>
      </w:r>
      <w:r w:rsidRPr="002E66C1">
        <w:rPr>
          <w:b/>
          <w:color w:val="002060"/>
          <w:sz w:val="26"/>
          <w:szCs w:val="26"/>
        </w:rPr>
        <w:sym w:font="Symbol" w:char="F044"/>
      </w:r>
      <w:r>
        <w:rPr>
          <w:b/>
          <w:color w:val="002060"/>
          <w:sz w:val="26"/>
          <w:szCs w:val="26"/>
        </w:rPr>
        <w:t>T</w:t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  <w:t>(2b</w:t>
      </w:r>
      <w:r w:rsidRPr="0000664F">
        <w:rPr>
          <w:b/>
          <w:color w:val="002060"/>
          <w:sz w:val="26"/>
          <w:szCs w:val="26"/>
        </w:rPr>
        <w:t>)</w:t>
      </w:r>
      <w:r>
        <w:rPr>
          <w:b/>
          <w:color w:val="002060"/>
          <w:sz w:val="26"/>
          <w:szCs w:val="26"/>
        </w:rPr>
        <w:t xml:space="preserve">   </w:t>
      </w:r>
    </w:p>
    <w:p w:rsidR="001343EB" w:rsidRDefault="001343EB" w:rsidP="001343EB">
      <w:pPr>
        <w:pStyle w:val="NormaleWeb"/>
        <w:spacing w:before="60" w:beforeAutospacing="0" w:after="60" w:afterAutospacing="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Nella relazione (2</w:t>
      </w:r>
      <w:r w:rsidRPr="003077A8">
        <w:rPr>
          <w:rFonts w:ascii="Tahoma" w:hAnsi="Tahoma" w:cs="Tahoma"/>
          <w:sz w:val="22"/>
          <w:szCs w:val="22"/>
        </w:rPr>
        <w:t xml:space="preserve">b) appare la costante </w:t>
      </w:r>
      <w:r>
        <w:rPr>
          <w:rFonts w:ascii="Tahoma" w:hAnsi="Tahoma" w:cs="Tahoma"/>
          <w:sz w:val="22"/>
          <w:szCs w:val="22"/>
        </w:rPr>
        <w:t xml:space="preserve">di proporzionalità </w:t>
      </w:r>
      <w:r w:rsidRPr="009036DE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 xml:space="preserve">, il cui nome è </w:t>
      </w:r>
      <w:r w:rsidRPr="00E07059">
        <w:rPr>
          <w:rFonts w:ascii="Tahoma" w:hAnsi="Tahoma" w:cs="Tahoma"/>
          <w:b/>
          <w:sz w:val="22"/>
          <w:szCs w:val="22"/>
        </w:rPr>
        <w:t>calore specifico</w:t>
      </w:r>
      <w:r>
        <w:rPr>
          <w:rFonts w:ascii="Tahoma" w:hAnsi="Tahoma" w:cs="Tahoma"/>
          <w:sz w:val="22"/>
          <w:szCs w:val="22"/>
        </w:rPr>
        <w:t>.</w:t>
      </w:r>
    </w:p>
    <w:p w:rsidR="001343EB" w:rsidRDefault="001343EB" w:rsidP="001343EB">
      <w:pPr>
        <w:pStyle w:val="NormaleWeb"/>
        <w:spacing w:before="120" w:beforeAutospacing="0" w:after="120" w:afterAutospacing="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costante </w:t>
      </w:r>
      <w:proofErr w:type="gramStart"/>
      <w:r w:rsidRPr="009036DE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 xml:space="preserve"> è</w:t>
      </w:r>
      <w:proofErr w:type="gramEnd"/>
      <w:r>
        <w:rPr>
          <w:rFonts w:ascii="Tahoma" w:hAnsi="Tahoma" w:cs="Tahoma"/>
          <w:sz w:val="22"/>
          <w:szCs w:val="22"/>
        </w:rPr>
        <w:t xml:space="preserve"> una </w:t>
      </w:r>
      <w:r w:rsidRPr="009036DE">
        <w:rPr>
          <w:rFonts w:ascii="Tahoma" w:hAnsi="Tahoma" w:cs="Tahoma"/>
          <w:b/>
          <w:sz w:val="22"/>
          <w:szCs w:val="22"/>
        </w:rPr>
        <w:t>costante caratteristica di una data sostanza</w:t>
      </w:r>
      <w:r>
        <w:rPr>
          <w:rFonts w:ascii="Tahoma" w:hAnsi="Tahoma" w:cs="Tahoma"/>
          <w:sz w:val="22"/>
          <w:szCs w:val="22"/>
        </w:rPr>
        <w:t xml:space="preserve">, cioè una volta fissato il valore </w:t>
      </w:r>
      <w:r w:rsidRPr="009036DE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 xml:space="preserve"> di una sostanza esso rimane lo stesso qualunque sia la massa (dunque, </w:t>
      </w:r>
      <w:r w:rsidRPr="009036DE">
        <w:rPr>
          <w:rFonts w:ascii="Tahoma" w:hAnsi="Tahoma" w:cs="Tahoma"/>
          <w:b/>
          <w:sz w:val="22"/>
          <w:szCs w:val="22"/>
        </w:rPr>
        <w:t xml:space="preserve">c </w:t>
      </w:r>
      <w:r>
        <w:rPr>
          <w:rFonts w:ascii="Tahoma" w:hAnsi="Tahoma" w:cs="Tahoma"/>
          <w:sz w:val="22"/>
          <w:szCs w:val="22"/>
        </w:rPr>
        <w:t xml:space="preserve">è una </w:t>
      </w:r>
      <w:r w:rsidRPr="009036DE">
        <w:rPr>
          <w:rFonts w:ascii="Tahoma" w:hAnsi="Tahoma" w:cs="Tahoma"/>
          <w:b/>
          <w:sz w:val="22"/>
          <w:szCs w:val="22"/>
        </w:rPr>
        <w:t>grandezza intensiva</w:t>
      </w:r>
      <w:r>
        <w:rPr>
          <w:rFonts w:ascii="Tahoma" w:hAnsi="Tahoma" w:cs="Tahoma"/>
          <w:sz w:val="22"/>
          <w:szCs w:val="22"/>
        </w:rPr>
        <w:t>).</w:t>
      </w:r>
    </w:p>
    <w:p w:rsidR="001343EB" w:rsidRPr="00235252" w:rsidRDefault="001343EB" w:rsidP="00235252">
      <w:pPr>
        <w:spacing w:after="180"/>
        <w:ind w:left="-567" w:right="-568"/>
        <w:jc w:val="both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 wp14:anchorId="623A4BBB" wp14:editId="7178346D">
            <wp:simplePos x="0" y="0"/>
            <wp:positionH relativeFrom="column">
              <wp:posOffset>3204210</wp:posOffset>
            </wp:positionH>
            <wp:positionV relativeFrom="paragraph">
              <wp:posOffset>85725</wp:posOffset>
            </wp:positionV>
            <wp:extent cx="3289300" cy="2295525"/>
            <wp:effectExtent l="0" t="0" r="0" b="0"/>
            <wp:wrapSquare wrapText="bothSides"/>
            <wp:docPr id="2" name="Immagine 5" descr="C:\Users\Personal\Desktop\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Personal\Desktop\Senza nome-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Ne segue che la quantità di calore che bisogna usare per scaldare qualcosa non è sempre uguale e dipende oltre che dalla massa anche dal materiale che si scalda: infatti, per innalzare la temperatura dello stesso valore </w:t>
      </w:r>
      <w:r>
        <w:rPr>
          <w:rFonts w:cs="Tahoma"/>
        </w:rPr>
        <w:sym w:font="Symbol" w:char="F044"/>
      </w:r>
      <w:r>
        <w:rPr>
          <w:rFonts w:cs="Tahoma"/>
        </w:rPr>
        <w:t xml:space="preserve">T di due sostanze diverse di ugual massa la sostanza con elevato </w:t>
      </w:r>
      <w:r w:rsidRPr="00B719BD">
        <w:rPr>
          <w:rFonts w:cs="Tahoma"/>
          <w:b/>
        </w:rPr>
        <w:t>c</w:t>
      </w:r>
      <w:r>
        <w:rPr>
          <w:rFonts w:cs="Tahoma"/>
        </w:rPr>
        <w:t xml:space="preserve"> deve assorbire o cedere una maggiore quantità di calore. Non ci credi? Guarda la Tabella accanto: r</w:t>
      </w:r>
      <w:r w:rsidRPr="00526776">
        <w:rPr>
          <w:rFonts w:cs="Tahoma"/>
        </w:rPr>
        <w:t xml:space="preserve">ispetto all'alluminio, l’acqua possiede un valore di </w:t>
      </w:r>
      <w:r w:rsidRPr="00526776">
        <w:rPr>
          <w:rFonts w:cs="Tahoma"/>
          <w:b/>
        </w:rPr>
        <w:t>c</w:t>
      </w:r>
      <w:r w:rsidRPr="00526776">
        <w:rPr>
          <w:rFonts w:cs="Tahoma"/>
        </w:rPr>
        <w:t xml:space="preserve"> più elevato e perciò, a parità di massa, abbisog</w:t>
      </w:r>
      <w:r>
        <w:rPr>
          <w:rFonts w:cs="Tahoma"/>
        </w:rPr>
        <w:t>na di più calore per scaldarsi: puoi fare tu questa semplice verifica, mettendo dentro un pentolino messo al fuoco prima una certa massa di carta stagnola e poi un’ugual massa d’acqua e poi vedere chi si scalda prima!</w:t>
      </w:r>
    </w:p>
    <w:p w:rsidR="001343EB" w:rsidRDefault="001343EB" w:rsidP="001343EB">
      <w:pPr>
        <w:spacing w:after="180"/>
        <w:ind w:left="-567" w:right="-568"/>
        <w:jc w:val="both"/>
      </w:pPr>
    </w:p>
    <w:p w:rsidR="007849DD" w:rsidRDefault="007849DD" w:rsidP="001343EB">
      <w:pPr>
        <w:spacing w:after="180"/>
        <w:ind w:left="-567" w:right="-568"/>
        <w:jc w:val="both"/>
      </w:pPr>
    </w:p>
    <w:p w:rsidR="007849DD" w:rsidRDefault="007849DD" w:rsidP="001343EB">
      <w:pPr>
        <w:spacing w:after="180"/>
        <w:ind w:left="-567" w:right="-568"/>
        <w:jc w:val="both"/>
      </w:pPr>
    </w:p>
    <w:p w:rsidR="007849DD" w:rsidRDefault="007849DD" w:rsidP="001343EB">
      <w:pPr>
        <w:spacing w:after="180"/>
        <w:ind w:left="-567" w:right="-568"/>
        <w:jc w:val="both"/>
      </w:pPr>
    </w:p>
    <w:p w:rsidR="007849DD" w:rsidRDefault="007849DD" w:rsidP="001343EB">
      <w:pPr>
        <w:spacing w:after="180"/>
        <w:ind w:left="-567" w:right="-568"/>
        <w:jc w:val="both"/>
      </w:pPr>
    </w:p>
    <w:p w:rsidR="001343EB" w:rsidRPr="009036DE" w:rsidRDefault="00235252" w:rsidP="00235252">
      <w:pPr>
        <w:pStyle w:val="NormaleWeb"/>
        <w:spacing w:before="0" w:beforeAutospacing="0" w:after="0" w:afterAutospacing="0" w:line="276" w:lineRule="auto"/>
        <w:ind w:left="-567" w:right="-56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CAPACITA’ TERMICA</w:t>
      </w:r>
    </w:p>
    <w:p w:rsidR="001343EB" w:rsidRPr="002E66C1" w:rsidRDefault="001343EB" w:rsidP="001343EB">
      <w:pPr>
        <w:spacing w:after="0"/>
        <w:ind w:left="-567" w:right="-568"/>
        <w:jc w:val="both"/>
        <w:rPr>
          <w:rFonts w:eastAsia="Times New Roman" w:cs="Tahoma"/>
          <w:color w:val="000000"/>
          <w:lang w:eastAsia="it-IT"/>
        </w:rPr>
      </w:pPr>
      <w:r w:rsidRPr="002E66C1">
        <w:rPr>
          <w:rFonts w:eastAsia="Times New Roman" w:cs="Tahoma"/>
          <w:color w:val="000000"/>
          <w:lang w:eastAsia="it-IT"/>
        </w:rPr>
        <w:t>L’assorbimento di una certa quantità di calore dipende oltre che dal tipo di sostanza anche dalla sua quantità. Tutti sanno la differenza che c’è nel riscaldare una pentola d’acqua o una piscina, la quantità di energia per riscaldare quest’ultima è enormemente maggiore.</w:t>
      </w:r>
      <w:r>
        <w:rPr>
          <w:rFonts w:eastAsia="Times New Roman" w:cs="Tahoma"/>
          <w:color w:val="000000"/>
          <w:lang w:eastAsia="it-IT"/>
        </w:rPr>
        <w:t xml:space="preserve"> </w:t>
      </w:r>
      <w:r w:rsidRPr="002E66C1">
        <w:rPr>
          <w:rFonts w:eastAsia="Times New Roman" w:cs="Tahoma"/>
          <w:color w:val="000000"/>
          <w:lang w:eastAsia="it-IT"/>
        </w:rPr>
        <w:t>Per descrivere questa differenza definiamo la </w:t>
      </w:r>
      <w:r w:rsidRPr="009036DE">
        <w:rPr>
          <w:rFonts w:eastAsia="Times New Roman" w:cs="Tahoma"/>
          <w:b/>
          <w:bCs/>
          <w:iCs/>
          <w:color w:val="000000"/>
          <w:lang w:eastAsia="it-IT"/>
        </w:rPr>
        <w:t>capacità termica C</w:t>
      </w:r>
      <w:r w:rsidRPr="002E66C1">
        <w:rPr>
          <w:rFonts w:eastAsia="Times New Roman" w:cs="Tahoma"/>
          <w:color w:val="000000"/>
          <w:lang w:eastAsia="it-IT"/>
        </w:rPr>
        <w:t xml:space="preserve">, definita come il rapporto fra la quantità di calore Q che un corpo assorbe/cede e il corrispondente aumento di temperatura </w:t>
      </w:r>
      <w:proofErr w:type="spellStart"/>
      <w:r w:rsidRPr="002E66C1">
        <w:rPr>
          <w:rFonts w:eastAsia="Times New Roman" w:cs="Tahoma"/>
          <w:color w:val="000000"/>
          <w:lang w:eastAsia="it-IT"/>
        </w:rPr>
        <w:t>ΔT</w:t>
      </w:r>
      <w:proofErr w:type="spellEnd"/>
      <w:r w:rsidRPr="002E66C1">
        <w:rPr>
          <w:rFonts w:eastAsia="Times New Roman" w:cs="Tahoma"/>
          <w:color w:val="000000"/>
          <w:lang w:eastAsia="it-IT"/>
        </w:rPr>
        <w:t>:</w:t>
      </w:r>
    </w:p>
    <w:p w:rsidR="001343EB" w:rsidRPr="002E66C1" w:rsidRDefault="001343EB" w:rsidP="001343EB">
      <w:pPr>
        <w:spacing w:after="0"/>
        <w:ind w:left="-567" w:right="-568"/>
        <w:jc w:val="both"/>
        <w:rPr>
          <w:rFonts w:eastAsia="Times New Roman" w:cs="Tahoma"/>
          <w:color w:val="000000"/>
          <w:lang w:eastAsia="it-IT"/>
        </w:rPr>
      </w:pPr>
      <w:r>
        <w:rPr>
          <w:rFonts w:eastAsia="Times New Roman" w:cs="Tahoma"/>
          <w:color w:val="000000"/>
          <w:lang w:eastAsia="it-IT"/>
        </w:rPr>
        <w:tab/>
      </w:r>
    </w:p>
    <w:p w:rsidR="001343EB" w:rsidRPr="001F09BD" w:rsidRDefault="001343EB" w:rsidP="001343EB">
      <w:pPr>
        <w:spacing w:after="0"/>
        <w:ind w:left="-567" w:right="-568"/>
        <w:jc w:val="both"/>
        <w:rPr>
          <w:rFonts w:ascii="Cambria Math" w:eastAsia="Times New Roman" w:hAnsi="Cambria Math"/>
          <w:b/>
          <w:color w:val="002060"/>
          <w:sz w:val="28"/>
          <w:szCs w:val="28"/>
          <w:lang w:eastAsia="it-IT"/>
        </w:rPr>
      </w:pPr>
      <m:oMath>
        <m:r>
          <m:rPr>
            <m:sty m:val="b"/>
          </m:rPr>
          <w:rPr>
            <w:rFonts w:ascii="Cambria Math" w:eastAsia="Times New Roman" w:hAnsi="Cambria Math" w:cs="Tahoma"/>
            <w:color w:val="002060"/>
            <w:sz w:val="32"/>
            <w:szCs w:val="32"/>
            <w:lang w:eastAsia="it-IT"/>
          </w:rPr>
          <m:t>C=</m:t>
        </m:r>
        <m:f>
          <m:fPr>
            <m:ctrlPr>
              <w:rPr>
                <w:rFonts w:ascii="Cambria Math" w:eastAsia="Times New Roman" w:hAnsi="Cambria Math" w:cs="Tahoma"/>
                <w:b/>
                <w:color w:val="002060"/>
                <w:sz w:val="32"/>
                <w:szCs w:val="32"/>
                <w:lang w:eastAsia="it-I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ahoma"/>
                <w:color w:val="002060"/>
                <w:sz w:val="32"/>
                <w:szCs w:val="32"/>
                <w:lang w:eastAsia="it-IT"/>
              </w:rPr>
              <m:t>Q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ahoma"/>
                <w:b/>
                <w:color w:val="002060"/>
                <w:sz w:val="32"/>
                <w:szCs w:val="32"/>
                <w:lang w:eastAsia="it-IT"/>
              </w:rPr>
              <w:sym w:font="Symbol" w:char="F044"/>
            </m:r>
            <m:r>
              <m:rPr>
                <m:sty m:val="b"/>
              </m:rPr>
              <w:rPr>
                <w:rFonts w:ascii="Cambria Math" w:eastAsia="Times New Roman" w:hAnsi="Cambria Math" w:cs="Tahoma"/>
                <w:color w:val="002060"/>
                <w:sz w:val="32"/>
                <w:szCs w:val="32"/>
                <w:lang w:eastAsia="it-IT"/>
              </w:rPr>
              <m:t>T</m:t>
            </m:r>
          </m:den>
        </m:f>
      </m:oMath>
      <w:r w:rsidRPr="00912627">
        <w:rPr>
          <w:rFonts w:ascii="Cambria Math" w:eastAsia="Times New Roman" w:hAnsi="Cambria Math" w:cs="Tahoma"/>
          <w:b/>
          <w:color w:val="002060"/>
          <w:sz w:val="32"/>
          <w:szCs w:val="32"/>
          <w:lang w:eastAsia="it-IT"/>
        </w:rPr>
        <w:t xml:space="preserve"> </w:t>
      </w:r>
      <w:r w:rsidRPr="001F09BD">
        <w:rPr>
          <w:rFonts w:ascii="Cambria Math" w:eastAsia="Times New Roman" w:hAnsi="Cambria Math" w:cs="Tahoma"/>
          <w:b/>
          <w:color w:val="002060"/>
          <w:sz w:val="24"/>
          <w:szCs w:val="24"/>
          <w:lang w:eastAsia="it-IT"/>
        </w:rPr>
        <w:t xml:space="preserve">      </w:t>
      </w:r>
      <w:r w:rsidRPr="001F09BD">
        <w:rPr>
          <w:rFonts w:ascii="Cambria Math" w:eastAsia="Times New Roman" w:hAnsi="Cambria Math" w:cs="Tahoma"/>
          <w:b/>
          <w:color w:val="002060"/>
          <w:sz w:val="24"/>
          <w:szCs w:val="24"/>
          <w:lang w:eastAsia="it-IT"/>
        </w:rPr>
        <w:tab/>
        <w:t xml:space="preserve">  </w:t>
      </w:r>
      <w:r>
        <w:rPr>
          <w:rFonts w:ascii="Cambria Math" w:eastAsia="Times New Roman" w:hAnsi="Cambria Math" w:cs="Tahoma"/>
          <w:b/>
          <w:color w:val="00206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/>
          <w:b/>
          <w:color w:val="002060"/>
          <w:sz w:val="24"/>
          <w:szCs w:val="24"/>
          <w:lang w:eastAsia="it-IT"/>
        </w:rPr>
        <w:t>(4</w:t>
      </w:r>
      <w:r w:rsidRPr="001F09BD">
        <w:rPr>
          <w:rFonts w:ascii="Cambria Math" w:eastAsia="Times New Roman" w:hAnsi="Cambria Math"/>
          <w:b/>
          <w:color w:val="002060"/>
          <w:sz w:val="24"/>
          <w:szCs w:val="24"/>
          <w:lang w:eastAsia="it-IT"/>
        </w:rPr>
        <w:t>)</w:t>
      </w:r>
    </w:p>
    <w:p w:rsidR="001343EB" w:rsidRPr="002E66C1" w:rsidRDefault="001343EB" w:rsidP="001343EB">
      <w:pPr>
        <w:spacing w:after="0"/>
        <w:ind w:left="-567" w:right="-568"/>
        <w:jc w:val="both"/>
        <w:rPr>
          <w:rFonts w:eastAsia="Times New Roman" w:cs="Tahoma"/>
          <w:color w:val="000000"/>
          <w:lang w:eastAsia="it-IT"/>
        </w:rPr>
      </w:pPr>
    </w:p>
    <w:p w:rsidR="001343EB" w:rsidRPr="002E66C1" w:rsidRDefault="001343EB" w:rsidP="001343EB">
      <w:pPr>
        <w:ind w:left="-567" w:right="-568"/>
        <w:jc w:val="both"/>
        <w:rPr>
          <w:rFonts w:eastAsia="Times New Roman" w:cs="Tahoma"/>
          <w:color w:val="000000"/>
          <w:lang w:eastAsia="it-IT"/>
        </w:rPr>
      </w:pPr>
      <w:r w:rsidRPr="002E66C1">
        <w:rPr>
          <w:rFonts w:eastAsia="Times New Roman" w:cs="Tahoma"/>
          <w:color w:val="000000"/>
          <w:lang w:eastAsia="it-IT"/>
        </w:rPr>
        <w:t xml:space="preserve">La capacità termica di un corpo è numericamente uguale alla quantità di </w:t>
      </w:r>
      <w:r>
        <w:rPr>
          <w:rFonts w:eastAsia="Times New Roman" w:cs="Tahoma"/>
          <w:color w:val="000000"/>
          <w:lang w:eastAsia="it-IT"/>
        </w:rPr>
        <w:t>calore</w:t>
      </w:r>
      <w:r w:rsidRPr="002E66C1">
        <w:rPr>
          <w:rFonts w:eastAsia="Times New Roman" w:cs="Tahoma"/>
          <w:color w:val="000000"/>
          <w:lang w:eastAsia="it-IT"/>
        </w:rPr>
        <w:t xml:space="preserve"> necessaria per aumentare di 1 K la sua temperatura, che nel caso di 1 kg di acqua tale grandezza è 1kcal/°C.</w:t>
      </w:r>
    </w:p>
    <w:p w:rsidR="001343EB" w:rsidRPr="002E66C1" w:rsidRDefault="001343EB" w:rsidP="001343EB">
      <w:pPr>
        <w:ind w:left="-567" w:right="-568"/>
        <w:jc w:val="both"/>
        <w:rPr>
          <w:rFonts w:eastAsia="Times New Roman" w:cs="Tahoma"/>
          <w:color w:val="000000"/>
          <w:lang w:eastAsia="it-IT"/>
        </w:rPr>
      </w:pPr>
      <w:r w:rsidRPr="002E66C1">
        <w:rPr>
          <w:rFonts w:eastAsia="Times New Roman" w:cs="Tahoma"/>
          <w:color w:val="000000"/>
          <w:lang w:eastAsia="it-IT"/>
        </w:rPr>
        <w:t>Conf</w:t>
      </w:r>
      <w:r>
        <w:rPr>
          <w:rFonts w:eastAsia="Times New Roman" w:cs="Tahoma"/>
          <w:color w:val="000000"/>
          <w:lang w:eastAsia="it-IT"/>
        </w:rPr>
        <w:t>rontando l’</w:t>
      </w:r>
      <w:proofErr w:type="spellStart"/>
      <w:r>
        <w:rPr>
          <w:rFonts w:eastAsia="Times New Roman" w:cs="Tahoma"/>
          <w:color w:val="000000"/>
          <w:lang w:eastAsia="it-IT"/>
        </w:rPr>
        <w:t>eq</w:t>
      </w:r>
      <w:proofErr w:type="spellEnd"/>
      <w:r>
        <w:rPr>
          <w:rFonts w:eastAsia="Times New Roman" w:cs="Tahoma"/>
          <w:color w:val="000000"/>
          <w:lang w:eastAsia="it-IT"/>
        </w:rPr>
        <w:t>. (4</w:t>
      </w:r>
      <w:r w:rsidRPr="002E66C1">
        <w:rPr>
          <w:rFonts w:eastAsia="Times New Roman" w:cs="Tahoma"/>
          <w:color w:val="000000"/>
          <w:lang w:eastAsia="it-IT"/>
        </w:rPr>
        <w:t>) con l’</w:t>
      </w:r>
      <w:proofErr w:type="spellStart"/>
      <w:r w:rsidRPr="002E66C1">
        <w:rPr>
          <w:rFonts w:eastAsia="Times New Roman" w:cs="Tahoma"/>
          <w:color w:val="000000"/>
          <w:lang w:eastAsia="it-IT"/>
        </w:rPr>
        <w:t>eq</w:t>
      </w:r>
      <w:proofErr w:type="spellEnd"/>
      <w:r w:rsidRPr="002E66C1">
        <w:rPr>
          <w:rFonts w:eastAsia="Times New Roman" w:cs="Tahoma"/>
          <w:color w:val="000000"/>
          <w:lang w:eastAsia="it-IT"/>
        </w:rPr>
        <w:t>. (2</w:t>
      </w:r>
      <w:r>
        <w:rPr>
          <w:rFonts w:eastAsia="Times New Roman" w:cs="Tahoma"/>
          <w:color w:val="000000"/>
          <w:lang w:eastAsia="it-IT"/>
        </w:rPr>
        <w:t>b</w:t>
      </w:r>
      <w:r w:rsidRPr="002E66C1">
        <w:rPr>
          <w:rFonts w:eastAsia="Times New Roman" w:cs="Tahoma"/>
          <w:color w:val="000000"/>
          <w:lang w:eastAsia="it-IT"/>
        </w:rPr>
        <w:t>) scopriamo che</w:t>
      </w:r>
      <w:r>
        <w:rPr>
          <w:rFonts w:eastAsia="Times New Roman" w:cs="Tahoma"/>
          <w:color w:val="000000"/>
          <w:lang w:eastAsia="it-IT"/>
        </w:rPr>
        <w:t xml:space="preserve"> la capacità termica</w:t>
      </w:r>
      <w:r w:rsidRPr="002E66C1">
        <w:rPr>
          <w:rFonts w:eastAsia="Times New Roman" w:cs="Tahoma"/>
          <w:color w:val="000000"/>
          <w:lang w:eastAsia="it-IT"/>
        </w:rPr>
        <w:t xml:space="preserve"> </w:t>
      </w:r>
      <w:r w:rsidRPr="00484682">
        <w:rPr>
          <w:rFonts w:eastAsia="Times New Roman" w:cs="Tahoma"/>
          <w:b/>
          <w:color w:val="000000"/>
          <w:lang w:eastAsia="it-IT"/>
        </w:rPr>
        <w:t>C</w:t>
      </w:r>
      <w:r w:rsidRPr="002E66C1">
        <w:rPr>
          <w:rFonts w:eastAsia="Times New Roman" w:cs="Tahoma"/>
          <w:color w:val="000000"/>
          <w:lang w:eastAsia="it-IT"/>
        </w:rPr>
        <w:t xml:space="preserve"> è ottenibile moltiplicando il calore specifico </w:t>
      </w:r>
      <w:r w:rsidRPr="00484682">
        <w:rPr>
          <w:rFonts w:eastAsia="Times New Roman" w:cs="Tahoma"/>
          <w:b/>
          <w:color w:val="000000"/>
          <w:lang w:eastAsia="it-IT"/>
        </w:rPr>
        <w:t>c</w:t>
      </w:r>
      <w:r w:rsidRPr="002E66C1">
        <w:rPr>
          <w:rFonts w:eastAsia="Times New Roman" w:cs="Tahoma"/>
          <w:color w:val="000000"/>
          <w:lang w:eastAsia="it-IT"/>
        </w:rPr>
        <w:t xml:space="preserve"> per la massa </w:t>
      </w:r>
      <w:r w:rsidRPr="00484682">
        <w:rPr>
          <w:rFonts w:eastAsia="Times New Roman" w:cs="Tahoma"/>
          <w:b/>
          <w:color w:val="000000"/>
          <w:lang w:eastAsia="it-IT"/>
        </w:rPr>
        <w:t>m</w:t>
      </w:r>
      <w:r w:rsidRPr="002E66C1">
        <w:rPr>
          <w:rFonts w:eastAsia="Times New Roman" w:cs="Tahoma"/>
          <w:color w:val="000000"/>
          <w:lang w:eastAsia="it-IT"/>
        </w:rPr>
        <w:t>:</w:t>
      </w:r>
      <w:r w:rsidRPr="00D15505">
        <w:rPr>
          <w:rFonts w:eastAsia="Times New Roman" w:cs="Tahoma"/>
          <w:noProof/>
          <w:color w:val="000000"/>
          <w:lang w:eastAsia="it-IT"/>
        </w:rPr>
        <w:t xml:space="preserve"> </w:t>
      </w:r>
    </w:p>
    <w:p w:rsidR="001343EB" w:rsidRPr="00484682" w:rsidRDefault="001343EB" w:rsidP="001343EB">
      <w:pPr>
        <w:ind w:left="-567" w:right="-568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9379A2">
        <w:rPr>
          <w:rFonts w:ascii="Garamond" w:eastAsia="Times New Roman" w:hAnsi="Garamond" w:cs="Tahoma"/>
          <w:b/>
          <w:color w:val="002060"/>
          <w:sz w:val="28"/>
          <w:szCs w:val="28"/>
          <w:lang w:eastAsia="it-IT"/>
        </w:rPr>
        <w:t>C</w:t>
      </w:r>
      <w:r w:rsidRPr="00484682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c</w:t>
      </w:r>
      <w:r w:rsidRPr="00484682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484682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m</w:t>
      </w:r>
      <w:proofErr w:type="gramStart"/>
      <w:r w:rsidRPr="00484682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</w:t>
      </w:r>
      <w:r>
        <w:rPr>
          <w:rFonts w:ascii="Cambria Math" w:eastAsia="Times New Roman" w:hAnsi="Cambria Math" w:cs="Tahoma"/>
          <w:b/>
          <w:color w:val="002060"/>
          <w:sz w:val="24"/>
          <w:szCs w:val="24"/>
          <w:lang w:eastAsia="it-IT"/>
        </w:rPr>
        <w:t>(</w:t>
      </w:r>
      <w:proofErr w:type="gramEnd"/>
      <w:r>
        <w:rPr>
          <w:rFonts w:ascii="Cambria Math" w:eastAsia="Times New Roman" w:hAnsi="Cambria Math" w:cs="Tahoma"/>
          <w:b/>
          <w:color w:val="002060"/>
          <w:sz w:val="24"/>
          <w:szCs w:val="24"/>
          <w:lang w:eastAsia="it-IT"/>
        </w:rPr>
        <w:t>5</w:t>
      </w:r>
      <w:r w:rsidRPr="00484682">
        <w:rPr>
          <w:rFonts w:ascii="Cambria Math" w:eastAsia="Times New Roman" w:hAnsi="Cambria Math" w:cs="Tahoma"/>
          <w:b/>
          <w:color w:val="002060"/>
          <w:sz w:val="24"/>
          <w:szCs w:val="24"/>
          <w:lang w:eastAsia="it-IT"/>
        </w:rPr>
        <w:t>)</w:t>
      </w:r>
    </w:p>
    <w:p w:rsidR="001343EB" w:rsidRPr="002E66C1" w:rsidRDefault="001343EB" w:rsidP="001343EB">
      <w:pPr>
        <w:spacing w:after="0"/>
        <w:ind w:left="-567" w:right="-568"/>
        <w:jc w:val="both"/>
        <w:rPr>
          <w:rFonts w:eastAsia="Times New Roman" w:cs="Tahoma"/>
          <w:color w:val="000000"/>
          <w:lang w:eastAsia="it-IT"/>
        </w:rPr>
      </w:pPr>
      <w:r w:rsidRPr="002E66C1">
        <w:rPr>
          <w:rFonts w:eastAsia="Times New Roman" w:cs="Tahoma"/>
          <w:color w:val="000000"/>
          <w:lang w:eastAsia="it-IT"/>
        </w:rPr>
        <w:t xml:space="preserve">La </w:t>
      </w:r>
      <w:r w:rsidRPr="005F2D6E">
        <w:rPr>
          <w:rFonts w:eastAsia="Times New Roman" w:cs="Tahoma"/>
          <w:b/>
          <w:color w:val="000000"/>
          <w:lang w:eastAsia="it-IT"/>
        </w:rPr>
        <w:t>capacità termica</w:t>
      </w:r>
      <w:r w:rsidRPr="002E66C1">
        <w:rPr>
          <w:rFonts w:eastAsia="Times New Roman" w:cs="Tahoma"/>
          <w:color w:val="000000"/>
          <w:lang w:eastAsia="it-IT"/>
        </w:rPr>
        <w:t xml:space="preserve"> </w:t>
      </w:r>
      <w:r w:rsidRPr="00113616">
        <w:rPr>
          <w:rFonts w:eastAsia="Times New Roman" w:cs="Tahoma"/>
          <w:b/>
          <w:color w:val="000000"/>
          <w:lang w:eastAsia="it-IT"/>
        </w:rPr>
        <w:t>C</w:t>
      </w:r>
      <w:r w:rsidRPr="002E66C1">
        <w:rPr>
          <w:rFonts w:eastAsia="Times New Roman" w:cs="Tahoma"/>
          <w:color w:val="000000"/>
          <w:lang w:eastAsia="it-IT"/>
        </w:rPr>
        <w:t xml:space="preserve"> rappresenta una grandezza estensiva, dato che dipende dalla quantità di sostanza: infatti, poiché il calore specifico</w:t>
      </w:r>
      <w:r w:rsidRPr="00113616">
        <w:rPr>
          <w:rFonts w:eastAsia="Times New Roman" w:cs="Tahoma"/>
          <w:b/>
          <w:color w:val="000000"/>
          <w:lang w:eastAsia="it-IT"/>
        </w:rPr>
        <w:t xml:space="preserve"> </w:t>
      </w:r>
      <w:proofErr w:type="gramStart"/>
      <w:r w:rsidRPr="00113616">
        <w:rPr>
          <w:rFonts w:eastAsia="Times New Roman" w:cs="Tahoma"/>
          <w:b/>
          <w:color w:val="000000"/>
          <w:lang w:eastAsia="it-IT"/>
        </w:rPr>
        <w:t>c</w:t>
      </w:r>
      <w:r w:rsidRPr="002E66C1">
        <w:rPr>
          <w:rFonts w:eastAsia="Times New Roman" w:cs="Tahoma"/>
          <w:color w:val="000000"/>
          <w:lang w:eastAsia="it-IT"/>
        </w:rPr>
        <w:t xml:space="preserve"> è</w:t>
      </w:r>
      <w:proofErr w:type="gramEnd"/>
      <w:r w:rsidRPr="002E66C1">
        <w:rPr>
          <w:rFonts w:eastAsia="Times New Roman" w:cs="Tahoma"/>
          <w:color w:val="000000"/>
          <w:lang w:eastAsia="it-IT"/>
        </w:rPr>
        <w:t xml:space="preserve"> costante per ogni </w:t>
      </w:r>
      <w:r>
        <w:rPr>
          <w:rFonts w:eastAsia="Times New Roman" w:cs="Tahoma"/>
          <w:color w:val="000000"/>
          <w:lang w:eastAsia="it-IT"/>
        </w:rPr>
        <w:t xml:space="preserve">materiale, dalla </w:t>
      </w:r>
      <w:proofErr w:type="spellStart"/>
      <w:r>
        <w:rPr>
          <w:rFonts w:eastAsia="Times New Roman" w:cs="Tahoma"/>
          <w:color w:val="000000"/>
          <w:lang w:eastAsia="it-IT"/>
        </w:rPr>
        <w:t>eq</w:t>
      </w:r>
      <w:proofErr w:type="spellEnd"/>
      <w:r>
        <w:rPr>
          <w:rFonts w:eastAsia="Times New Roman" w:cs="Tahoma"/>
          <w:color w:val="000000"/>
          <w:lang w:eastAsia="it-IT"/>
        </w:rPr>
        <w:t>. (5</w:t>
      </w:r>
      <w:r w:rsidRPr="002E66C1">
        <w:rPr>
          <w:rFonts w:eastAsia="Times New Roman" w:cs="Tahoma"/>
          <w:color w:val="000000"/>
          <w:lang w:eastAsia="it-IT"/>
        </w:rPr>
        <w:t xml:space="preserve">) risulta che al raddoppiare di </w:t>
      </w:r>
      <w:r w:rsidRPr="00113616">
        <w:rPr>
          <w:rFonts w:eastAsia="Times New Roman" w:cs="Tahoma"/>
          <w:b/>
          <w:color w:val="000000"/>
          <w:lang w:eastAsia="it-IT"/>
        </w:rPr>
        <w:t>m</w:t>
      </w:r>
      <w:r w:rsidRPr="002E66C1">
        <w:rPr>
          <w:rFonts w:eastAsia="Times New Roman" w:cs="Tahoma"/>
          <w:color w:val="000000"/>
          <w:lang w:eastAsia="it-IT"/>
        </w:rPr>
        <w:t xml:space="preserve"> raddoppia anche </w:t>
      </w:r>
      <w:r w:rsidRPr="00113616">
        <w:rPr>
          <w:rFonts w:eastAsia="Times New Roman" w:cs="Tahoma"/>
          <w:b/>
          <w:color w:val="000000"/>
          <w:lang w:eastAsia="it-IT"/>
        </w:rPr>
        <w:t>C</w:t>
      </w:r>
      <w:r w:rsidRPr="002E66C1">
        <w:rPr>
          <w:rFonts w:eastAsia="Times New Roman" w:cs="Tahoma"/>
          <w:color w:val="000000"/>
          <w:lang w:eastAsia="it-IT"/>
        </w:rPr>
        <w:t>. In altre parole, per innalzare della stessa temperatura una massa doppia ho bisogno che anche il calore sia doppio.</w:t>
      </w:r>
    </w:p>
    <w:p w:rsidR="001343EB" w:rsidRPr="002E66C1" w:rsidRDefault="001343EB" w:rsidP="001343EB">
      <w:pPr>
        <w:spacing w:after="0"/>
        <w:ind w:left="-567" w:right="-568"/>
        <w:jc w:val="both"/>
        <w:rPr>
          <w:rFonts w:eastAsia="Times New Roman" w:cs="Tahoma"/>
          <w:color w:val="000000"/>
          <w:lang w:eastAsia="it-IT"/>
        </w:rPr>
      </w:pPr>
      <w:r w:rsidRPr="002E66C1">
        <w:rPr>
          <w:rFonts w:eastAsia="Times New Roman" w:cs="Tahoma"/>
          <w:color w:val="000000"/>
          <w:lang w:eastAsia="it-IT"/>
        </w:rPr>
        <w:t xml:space="preserve"> </w:t>
      </w:r>
    </w:p>
    <w:p w:rsidR="001343EB" w:rsidRPr="002E66C1" w:rsidRDefault="001343EB" w:rsidP="001343EB">
      <w:pPr>
        <w:spacing w:after="0"/>
        <w:ind w:left="-567" w:right="-568"/>
        <w:jc w:val="both"/>
        <w:rPr>
          <w:rFonts w:eastAsia="Times New Roman" w:cs="Tahoma"/>
          <w:color w:val="000000"/>
          <w:lang w:eastAsia="it-IT"/>
        </w:rPr>
      </w:pPr>
      <w:r>
        <w:rPr>
          <w:rFonts w:eastAsia="Times New Roman" w:cs="Tahoma"/>
          <w:color w:val="000000"/>
          <w:lang w:eastAsia="it-IT"/>
        </w:rPr>
        <w:t>Quindi per sapere quanto</w:t>
      </w:r>
      <w:r w:rsidRPr="002E66C1">
        <w:rPr>
          <w:rFonts w:eastAsia="Times New Roman" w:cs="Tahoma"/>
          <w:color w:val="000000"/>
          <w:lang w:eastAsia="it-IT"/>
        </w:rPr>
        <w:t xml:space="preserve"> </w:t>
      </w:r>
      <w:r>
        <w:rPr>
          <w:rFonts w:eastAsia="Times New Roman" w:cs="Tahoma"/>
          <w:color w:val="000000"/>
          <w:lang w:eastAsia="it-IT"/>
        </w:rPr>
        <w:t>calore</w:t>
      </w:r>
      <w:r w:rsidRPr="002E66C1">
        <w:rPr>
          <w:rFonts w:eastAsia="Times New Roman" w:cs="Tahoma"/>
          <w:color w:val="000000"/>
          <w:lang w:eastAsia="it-IT"/>
        </w:rPr>
        <w:t xml:space="preserve"> assorbe (o cede) una massa di una determinata sostanza quando la sua temperatura aumenta (o diminuisce) della quantità </w:t>
      </w:r>
      <w:proofErr w:type="spellStart"/>
      <w:r w:rsidRPr="002E66C1">
        <w:rPr>
          <w:rFonts w:eastAsia="Times New Roman" w:cs="Tahoma"/>
          <w:color w:val="000000"/>
          <w:lang w:eastAsia="it-IT"/>
        </w:rPr>
        <w:t>ΔT</w:t>
      </w:r>
      <w:proofErr w:type="spellEnd"/>
      <w:r w:rsidRPr="002E66C1">
        <w:rPr>
          <w:rFonts w:eastAsia="Times New Roman" w:cs="Tahoma"/>
          <w:color w:val="000000"/>
          <w:lang w:eastAsia="it-IT"/>
        </w:rPr>
        <w:t xml:space="preserve"> possiamo scrivere:</w:t>
      </w:r>
    </w:p>
    <w:p w:rsidR="001343EB" w:rsidRPr="002E66C1" w:rsidRDefault="001343EB" w:rsidP="001343EB">
      <w:pPr>
        <w:spacing w:after="0"/>
        <w:ind w:left="-567" w:right="-568"/>
        <w:jc w:val="both"/>
        <w:rPr>
          <w:rFonts w:eastAsia="Times New Roman" w:cs="Tahoma"/>
          <w:color w:val="000000"/>
          <w:lang w:eastAsia="it-IT"/>
        </w:rPr>
      </w:pPr>
      <w:r w:rsidRPr="002E66C1">
        <w:rPr>
          <w:rFonts w:eastAsia="Times New Roman" w:cs="Tahoma"/>
          <w:color w:val="000000"/>
          <w:lang w:eastAsia="it-IT"/>
        </w:rPr>
        <w:t> </w:t>
      </w:r>
    </w:p>
    <w:p w:rsidR="001343EB" w:rsidRPr="00113616" w:rsidRDefault="001343EB" w:rsidP="001343EB">
      <w:pPr>
        <w:spacing w:after="0"/>
        <w:ind w:left="-567" w:right="-568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bookmarkStart w:id="1" w:name="_Hlk507104418"/>
      <w:r w:rsidRPr="001136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Q = </w:t>
      </w:r>
      <w:proofErr w:type="spellStart"/>
      <w:r w:rsidRPr="001136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c∙m∙ΔT</w:t>
      </w:r>
      <w:proofErr w:type="spellEnd"/>
      <w:r w:rsidRPr="001136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</w:t>
      </w:r>
      <w:proofErr w:type="spellStart"/>
      <w:r w:rsidRPr="001136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C∙ΔT</w:t>
      </w:r>
      <w:proofErr w:type="spellEnd"/>
      <w:proofErr w:type="gramStart"/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(</w:t>
      </w:r>
      <w:proofErr w:type="gramEnd"/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6)</w:t>
      </w:r>
    </w:p>
    <w:bookmarkEnd w:id="1"/>
    <w:p w:rsidR="001343EB" w:rsidRPr="009C79EA" w:rsidRDefault="001343EB" w:rsidP="001343EB">
      <w:pPr>
        <w:spacing w:after="180"/>
        <w:ind w:left="-567"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(Testo parzialmente </w:t>
      </w:r>
      <w:r w:rsidRPr="00066DEE">
        <w:rPr>
          <w:sz w:val="26"/>
          <w:szCs w:val="26"/>
        </w:rPr>
        <w:t xml:space="preserve">ripreso dal sito </w:t>
      </w:r>
      <w:hyperlink r:id="rId7" w:history="1">
        <w:r w:rsidRPr="008C4178">
          <w:rPr>
            <w:rStyle w:val="Collegamentoipertestuale"/>
            <w:sz w:val="26"/>
            <w:szCs w:val="26"/>
          </w:rPr>
          <w:t>http://museo.liceofoscarini.it/virtuale/captecspec.html</w:t>
        </w:r>
      </w:hyperlink>
    </w:p>
    <w:p w:rsidR="007C5DDC" w:rsidRDefault="007C5DDC"/>
    <w:sectPr w:rsidR="007C5DDC" w:rsidSect="001343E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FF" w:rsidRDefault="00F076FF" w:rsidP="001343EB">
      <w:pPr>
        <w:spacing w:after="0" w:line="240" w:lineRule="auto"/>
      </w:pPr>
      <w:r>
        <w:separator/>
      </w:r>
    </w:p>
  </w:endnote>
  <w:endnote w:type="continuationSeparator" w:id="0">
    <w:p w:rsidR="00F076FF" w:rsidRDefault="00F076FF" w:rsidP="001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FF" w:rsidRDefault="00F076FF" w:rsidP="001343EB">
      <w:pPr>
        <w:spacing w:after="0" w:line="240" w:lineRule="auto"/>
      </w:pPr>
      <w:r>
        <w:separator/>
      </w:r>
    </w:p>
  </w:footnote>
  <w:footnote w:type="continuationSeparator" w:id="0">
    <w:p w:rsidR="00F076FF" w:rsidRDefault="00F076FF" w:rsidP="001343EB">
      <w:pPr>
        <w:spacing w:after="0" w:line="240" w:lineRule="auto"/>
      </w:pPr>
      <w:r>
        <w:continuationSeparator/>
      </w:r>
    </w:p>
  </w:footnote>
  <w:footnote w:id="1">
    <w:p w:rsidR="005D7741" w:rsidRPr="005D7741" w:rsidRDefault="001343EB" w:rsidP="005D7741">
      <w:pPr>
        <w:spacing w:after="0"/>
        <w:ind w:right="-567"/>
      </w:pPr>
      <w:r>
        <w:rPr>
          <w:rStyle w:val="Rimandonotaapidipagina"/>
        </w:rPr>
        <w:footnoteRef/>
      </w:r>
      <w:r>
        <w:t xml:space="preserve"> Negli appunti </w:t>
      </w:r>
      <w:r w:rsidR="005D7741">
        <w:t>“</w:t>
      </w:r>
      <w:r w:rsidR="005D7741" w:rsidRPr="005D7741">
        <w:t>COME SI RISCALDANO I MATERIALI:</w:t>
      </w:r>
      <w:r w:rsidR="005D7741">
        <w:t xml:space="preserve"> </w:t>
      </w:r>
      <w:r w:rsidR="005D7741" w:rsidRPr="005D7741">
        <w:t xml:space="preserve">CALORE </w:t>
      </w:r>
      <w:proofErr w:type="gramStart"/>
      <w:r w:rsidR="005D7741" w:rsidRPr="005D7741">
        <w:t>SPECIFICO  E</w:t>
      </w:r>
      <w:proofErr w:type="gramEnd"/>
      <w:r w:rsidR="005D7741" w:rsidRPr="005D7741">
        <w:t xml:space="preserve">  CAPACITA’ TERMICA</w:t>
      </w:r>
      <w:r w:rsidR="005D7741" w:rsidRPr="005D7741">
        <w:t>”</w:t>
      </w:r>
    </w:p>
    <w:p w:rsidR="001343EB" w:rsidRDefault="001343EB" w:rsidP="001343E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EB"/>
    <w:rsid w:val="0004022F"/>
    <w:rsid w:val="000C1A6D"/>
    <w:rsid w:val="000E2BA7"/>
    <w:rsid w:val="001343EB"/>
    <w:rsid w:val="001714CF"/>
    <w:rsid w:val="001734CC"/>
    <w:rsid w:val="001C6066"/>
    <w:rsid w:val="001D1B9D"/>
    <w:rsid w:val="001F4701"/>
    <w:rsid w:val="00225F10"/>
    <w:rsid w:val="00235252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5D7741"/>
    <w:rsid w:val="00665FC5"/>
    <w:rsid w:val="0066614A"/>
    <w:rsid w:val="00692FDB"/>
    <w:rsid w:val="006F3831"/>
    <w:rsid w:val="00745B8A"/>
    <w:rsid w:val="007849DD"/>
    <w:rsid w:val="007C5DDC"/>
    <w:rsid w:val="00861980"/>
    <w:rsid w:val="008B5B2F"/>
    <w:rsid w:val="008D605C"/>
    <w:rsid w:val="00912B2D"/>
    <w:rsid w:val="00921864"/>
    <w:rsid w:val="00944558"/>
    <w:rsid w:val="009A772F"/>
    <w:rsid w:val="00A216B8"/>
    <w:rsid w:val="00A931ED"/>
    <w:rsid w:val="00A969C9"/>
    <w:rsid w:val="00BA045B"/>
    <w:rsid w:val="00BD1821"/>
    <w:rsid w:val="00C35339"/>
    <w:rsid w:val="00C5425D"/>
    <w:rsid w:val="00D23993"/>
    <w:rsid w:val="00D674A7"/>
    <w:rsid w:val="00D82EA6"/>
    <w:rsid w:val="00D90856"/>
    <w:rsid w:val="00DC16C7"/>
    <w:rsid w:val="00DD3CEA"/>
    <w:rsid w:val="00E068B7"/>
    <w:rsid w:val="00E257D9"/>
    <w:rsid w:val="00E74DC9"/>
    <w:rsid w:val="00E76B76"/>
    <w:rsid w:val="00E91857"/>
    <w:rsid w:val="00EB216D"/>
    <w:rsid w:val="00EC12A8"/>
    <w:rsid w:val="00F076FF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E09B"/>
  <w15:chartTrackingRefBased/>
  <w15:docId w15:val="{8B4B343A-5A89-415A-8385-201A24E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3EB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3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3EB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3E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343E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34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seo.liceofoscarini.it/virtuale/captecspe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2018-02-24T18:49:00Z</dcterms:created>
  <dcterms:modified xsi:type="dcterms:W3CDTF">2018-02-24T18:49:00Z</dcterms:modified>
</cp:coreProperties>
</file>