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A06" w:rsidRDefault="00441774">
      <w:pPr>
        <w:rPr>
          <w:rFonts w:ascii="Times-Bold" w:hAnsi="Times-Bold"/>
          <w:snapToGrid w:val="0"/>
        </w:rPr>
      </w:pPr>
      <w:r>
        <w:rPr>
          <w:rFonts w:ascii="Times-Roman" w:hAnsi="Times-Roman"/>
          <w:noProof/>
          <w:sz w:val="24"/>
        </w:rPr>
        <mc:AlternateContent>
          <mc:Choice Requires="wps">
            <w:drawing>
              <wp:anchor distT="0" distB="0" distL="114300" distR="114300" simplePos="0" relativeHeight="251679744" behindDoc="0" locked="0" layoutInCell="0" allowOverlap="1" wp14:anchorId="5C72063D" wp14:editId="1D66269B">
                <wp:simplePos x="0" y="0"/>
                <wp:positionH relativeFrom="column">
                  <wp:posOffset>3571533</wp:posOffset>
                </wp:positionH>
                <wp:positionV relativeFrom="paragraph">
                  <wp:posOffset>-275640</wp:posOffset>
                </wp:positionV>
                <wp:extent cx="1814830" cy="491783"/>
                <wp:effectExtent l="0" t="0" r="0" b="3810"/>
                <wp:wrapNone/>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491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78F8" w:rsidRPr="00727BA8" w:rsidRDefault="009578F8" w:rsidP="001033BC">
                            <w:pPr>
                              <w:ind w:left="142" w:hanging="142"/>
                              <w:rPr>
                                <w:rFonts w:ascii="Edwardian Script ITC" w:hAnsi="Edwardian Script ITC"/>
                                <w:color w:val="000000" w:themeColor="text1"/>
                                <w:sz w:val="28"/>
                                <w:szCs w:val="28"/>
                              </w:rPr>
                            </w:pPr>
                            <w:r w:rsidRPr="00727BA8">
                              <w:rPr>
                                <w:rFonts w:ascii="Lucida Fax" w:hAnsi="Lucida Fax"/>
                                <w:color w:val="000000" w:themeColor="text1"/>
                                <w:sz w:val="28"/>
                                <w:szCs w:val="28"/>
                              </w:rPr>
                              <w:t>S</w:t>
                            </w:r>
                            <w:r w:rsidRPr="00727BA8">
                              <w:rPr>
                                <w:rFonts w:ascii="Edwardian Script ITC" w:hAnsi="Edwardian Script ITC"/>
                                <w:color w:val="000000" w:themeColor="text1"/>
                                <w:sz w:val="28"/>
                                <w:szCs w:val="28"/>
                              </w:rPr>
                              <w:t xml:space="preserve">olo chi conosce i propri diritti, può </w:t>
                            </w:r>
                            <w:r>
                              <w:rPr>
                                <w:rFonts w:ascii="Edwardian Script ITC" w:hAnsi="Edwardian Script ITC"/>
                                <w:color w:val="000000" w:themeColor="text1"/>
                                <w:sz w:val="28"/>
                                <w:szCs w:val="28"/>
                              </w:rPr>
                              <w:t xml:space="preserve"> farli  rispettare</w:t>
                            </w:r>
                            <w:r w:rsidRPr="00727BA8">
                              <w:rPr>
                                <w:rFonts w:ascii="Edwardian Script ITC" w:hAnsi="Edwardian Script ITC"/>
                                <w:color w:val="000000" w:themeColor="text1"/>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281.2pt;margin-top:-21.7pt;width:142.9pt;height:38.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" o:allowincell="f" stroked="f">
                <v:textbox>
                  <w:txbxContent>
                    <w:p w:rsidR="009578F8" w:rsidRPr="00727BA8" w:rsidRDefault="009578F8" w:rsidP="001033BC">
                      <w:pPr>
                        <w:ind w:left="142" w:hanging="142"/>
                        <w:rPr>
                          <w:rFonts w:ascii="Edwardian Script ITC" w:hAnsi="Edwardian Script ITC"/>
                          <w:color w:val="000000" w:themeColor="text1"/>
                          <w:sz w:val="28"/>
                          <w:szCs w:val="28"/>
                        </w:rPr>
                      </w:pPr>
                      <w:r w:rsidRPr="00727BA8">
                        <w:rPr>
                          <w:rFonts w:ascii="Lucida Fax" w:hAnsi="Lucida Fax"/>
                          <w:color w:val="000000" w:themeColor="text1"/>
                          <w:sz w:val="28"/>
                          <w:szCs w:val="28"/>
                        </w:rPr>
                        <w:t>S</w:t>
                      </w:r>
                      <w:r w:rsidRPr="00727BA8">
                        <w:rPr>
                          <w:rFonts w:ascii="Edwardian Script ITC" w:hAnsi="Edwardian Script ITC"/>
                          <w:color w:val="000000" w:themeColor="text1"/>
                          <w:sz w:val="28"/>
                          <w:szCs w:val="28"/>
                        </w:rPr>
                        <w:t xml:space="preserve">olo chi conosce i propri diritti, può </w:t>
                      </w:r>
                      <w:r>
                        <w:rPr>
                          <w:rFonts w:ascii="Edwardian Script ITC" w:hAnsi="Edwardian Script ITC"/>
                          <w:color w:val="000000" w:themeColor="text1"/>
                          <w:sz w:val="28"/>
                          <w:szCs w:val="28"/>
                        </w:rPr>
                        <w:t xml:space="preserve"> farli  rispettare</w:t>
                      </w:r>
                      <w:r w:rsidRPr="00727BA8">
                        <w:rPr>
                          <w:rFonts w:ascii="Edwardian Script ITC" w:hAnsi="Edwardian Script ITC"/>
                          <w:color w:val="000000" w:themeColor="text1"/>
                          <w:sz w:val="28"/>
                          <w:szCs w:val="28"/>
                        </w:rPr>
                        <w:t>.</w:t>
                      </w:r>
                    </w:p>
                  </w:txbxContent>
                </v:textbox>
              </v:shape>
            </w:pict>
          </mc:Fallback>
        </mc:AlternateContent>
      </w:r>
      <w:r w:rsidR="00B24B22" w:rsidRPr="00B24B22">
        <w:rPr>
          <w:rFonts w:ascii="Times-Roman" w:hAnsi="Times-Roman"/>
          <w:noProof/>
          <w:sz w:val="24"/>
        </w:rPr>
        <w:drawing>
          <wp:anchor distT="0" distB="0" distL="114300" distR="114300" simplePos="0" relativeHeight="251687936" behindDoc="0" locked="0" layoutInCell="0" allowOverlap="1" wp14:anchorId="1199852D" wp14:editId="4996D63B">
            <wp:simplePos x="0" y="0"/>
            <wp:positionH relativeFrom="margin">
              <wp:posOffset>6125210</wp:posOffset>
            </wp:positionH>
            <wp:positionV relativeFrom="margin">
              <wp:posOffset>-280670</wp:posOffset>
            </wp:positionV>
            <wp:extent cx="710565" cy="1325245"/>
            <wp:effectExtent l="19050" t="0" r="0" b="0"/>
            <wp:wrapSquare wrapText="bothSides"/>
            <wp:docPr id="3"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710565" cy="1325245"/>
                    </a:xfrm>
                    <a:prstGeom prst="rect">
                      <a:avLst/>
                    </a:prstGeom>
                    <a:noFill/>
                    <a:ln w="9525">
                      <a:noFill/>
                      <a:miter lim="800000"/>
                      <a:headEnd/>
                      <a:tailEnd/>
                    </a:ln>
                  </pic:spPr>
                </pic:pic>
              </a:graphicData>
            </a:graphic>
          </wp:anchor>
        </w:drawing>
      </w:r>
      <w:r w:rsidR="00B24B22">
        <w:rPr>
          <w:rFonts w:ascii="Times-Roman" w:hAnsi="Times-Roman"/>
          <w:noProof/>
          <w:sz w:val="24"/>
        </w:rPr>
        <w:drawing>
          <wp:anchor distT="0" distB="0" distL="114300" distR="114300" simplePos="0" relativeHeight="251682816" behindDoc="0" locked="0" layoutInCell="0" allowOverlap="1" wp14:anchorId="3AA568D4" wp14:editId="76B36D38">
            <wp:simplePos x="0" y="0"/>
            <wp:positionH relativeFrom="margin">
              <wp:posOffset>-147955</wp:posOffset>
            </wp:positionH>
            <wp:positionV relativeFrom="margin">
              <wp:posOffset>-259080</wp:posOffset>
            </wp:positionV>
            <wp:extent cx="710565" cy="1323975"/>
            <wp:effectExtent l="19050" t="0" r="0" b="0"/>
            <wp:wrapSquare wrapText="bothSides"/>
            <wp:docPr id="6"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710565" cy="1323975"/>
                    </a:xfrm>
                    <a:prstGeom prst="rect">
                      <a:avLst/>
                    </a:prstGeom>
                    <a:noFill/>
                    <a:ln w="9525">
                      <a:noFill/>
                      <a:miter lim="800000"/>
                      <a:headEnd/>
                      <a:tailEnd/>
                    </a:ln>
                  </pic:spPr>
                </pic:pic>
              </a:graphicData>
            </a:graphic>
          </wp:anchor>
        </w:drawing>
      </w:r>
      <w:r w:rsidR="00EE7806">
        <w:rPr>
          <w:rFonts w:ascii="Times-Roman" w:hAnsi="Times-Roman"/>
          <w:noProof/>
          <w:sz w:val="24"/>
        </w:rPr>
        <mc:AlternateContent>
          <mc:Choice Requires="wps">
            <w:drawing>
              <wp:anchor distT="0" distB="0" distL="114300" distR="114300" simplePos="0" relativeHeight="251666432" behindDoc="0" locked="0" layoutInCell="0" allowOverlap="1">
                <wp:simplePos x="0" y="0"/>
                <wp:positionH relativeFrom="column">
                  <wp:posOffset>-108585</wp:posOffset>
                </wp:positionH>
                <wp:positionV relativeFrom="paragraph">
                  <wp:posOffset>-266065</wp:posOffset>
                </wp:positionV>
                <wp:extent cx="3077845" cy="327025"/>
                <wp:effectExtent l="0" t="635" r="2540" b="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32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78F8" w:rsidRPr="00AB6382" w:rsidRDefault="009578F8" w:rsidP="00A23A06">
                            <w:pPr>
                              <w:jc w:val="center"/>
                              <w:rPr>
                                <w:rFonts w:ascii="Castellar" w:hAnsi="Castellar"/>
                                <w:b/>
                                <w:color w:val="0000FF"/>
                                <w:sz w:val="32"/>
                                <w:szCs w:val="32"/>
                              </w:rPr>
                            </w:pPr>
                            <w:proofErr w:type="spellStart"/>
                            <w:r w:rsidRPr="00AB6382">
                              <w:rPr>
                                <w:rFonts w:ascii="Castellar" w:hAnsi="Castellar"/>
                                <w:b/>
                                <w:color w:val="0000FF"/>
                                <w:sz w:val="32"/>
                                <w:szCs w:val="32"/>
                              </w:rPr>
                              <w:t>U.G.L</w:t>
                            </w:r>
                            <w:proofErr w:type="spellEnd"/>
                            <w:r w:rsidRPr="00AB6382">
                              <w:rPr>
                                <w:rFonts w:ascii="Castellar" w:hAnsi="Castellar"/>
                                <w:b/>
                                <w:color w:val="0000FF"/>
                                <w:sz w:val="32"/>
                                <w:szCs w:val="32"/>
                              </w:rPr>
                              <w:t>. Credito Informa</w:t>
                            </w:r>
                          </w:p>
                          <w:p w:rsidR="009578F8" w:rsidRPr="00AB6382" w:rsidRDefault="009578F8" w:rsidP="00A23A06">
                            <w:pPr>
                              <w:pStyle w:val="Corpotesto"/>
                              <w:rPr>
                                <w:rFonts w:ascii="Albertus Medium" w:hAnsi="Albertus Medium"/>
                                <w:b/>
                                <w:color w:val="0000FF"/>
                                <w:sz w:val="32"/>
                                <w:szCs w:val="32"/>
                              </w:rPr>
                            </w:pPr>
                          </w:p>
                          <w:p w:rsidR="009578F8" w:rsidRPr="00AB6382" w:rsidRDefault="009578F8" w:rsidP="00A23A06">
                            <w:pPr>
                              <w:rPr>
                                <w:rFonts w:ascii="Arial" w:hAnsi="Arial"/>
                                <w:b/>
                                <w: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8.55pt;margin-top:-20.95pt;width:242.35pt;height:2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" o:allowincell="f" stroked="f">
                <v:textbox>
                  <w:txbxContent>
                    <w:p w:rsidR="009578F8" w:rsidRPr="00AB6382" w:rsidRDefault="009578F8" w:rsidP="00A23A06">
                      <w:pPr>
                        <w:jc w:val="center"/>
                        <w:rPr>
                          <w:rFonts w:ascii="Castellar" w:hAnsi="Castellar"/>
                          <w:b/>
                          <w:color w:val="0000FF"/>
                          <w:sz w:val="32"/>
                          <w:szCs w:val="32"/>
                        </w:rPr>
                      </w:pPr>
                      <w:r w:rsidRPr="00AB6382">
                        <w:rPr>
                          <w:rFonts w:ascii="Castellar" w:hAnsi="Castellar"/>
                          <w:b/>
                          <w:color w:val="0000FF"/>
                          <w:sz w:val="32"/>
                          <w:szCs w:val="32"/>
                        </w:rPr>
                        <w:t>U.G.L. Credito Informa</w:t>
                      </w:r>
                    </w:p>
                    <w:p w:rsidR="009578F8" w:rsidRPr="00AB6382" w:rsidRDefault="009578F8" w:rsidP="00A23A06">
                      <w:pPr>
                        <w:pStyle w:val="Corpotesto"/>
                        <w:rPr>
                          <w:rFonts w:ascii="Albertus Medium" w:hAnsi="Albertus Medium"/>
                          <w:b/>
                          <w:color w:val="0000FF"/>
                          <w:sz w:val="32"/>
                          <w:szCs w:val="32"/>
                        </w:rPr>
                      </w:pPr>
                    </w:p>
                    <w:p w:rsidR="009578F8" w:rsidRPr="00AB6382" w:rsidRDefault="009578F8" w:rsidP="00A23A06">
                      <w:pPr>
                        <w:rPr>
                          <w:rFonts w:ascii="Arial" w:hAnsi="Arial"/>
                          <w:b/>
                          <w:i/>
                          <w:sz w:val="32"/>
                          <w:szCs w:val="32"/>
                        </w:rPr>
                      </w:pPr>
                    </w:p>
                  </w:txbxContent>
                </v:textbox>
              </v:shape>
            </w:pict>
          </mc:Fallback>
        </mc:AlternateContent>
      </w:r>
      <w:r w:rsidR="00EE7806">
        <w:rPr>
          <w:rFonts w:ascii="Times-Roman" w:hAnsi="Times-Roman"/>
          <w:noProof/>
          <w:sz w:val="24"/>
        </w:rPr>
        <mc:AlternateContent>
          <mc:Choice Requires="wps">
            <w:drawing>
              <wp:anchor distT="0" distB="0" distL="114300" distR="114300" simplePos="0" relativeHeight="251667456" behindDoc="0" locked="0" layoutInCell="0" allowOverlap="1">
                <wp:simplePos x="0" y="0"/>
                <wp:positionH relativeFrom="column">
                  <wp:posOffset>-38100</wp:posOffset>
                </wp:positionH>
                <wp:positionV relativeFrom="paragraph">
                  <wp:posOffset>40640</wp:posOffset>
                </wp:positionV>
                <wp:extent cx="3241675" cy="264160"/>
                <wp:effectExtent l="0" t="2540" r="0" b="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675"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78F8" w:rsidRPr="00727BA8" w:rsidRDefault="009578F8" w:rsidP="00AB6382">
                            <w:pPr>
                              <w:rPr>
                                <w:rFonts w:ascii="Lucida Fax" w:hAnsi="Lucida Fax"/>
                                <w:color w:val="0000FF"/>
                              </w:rPr>
                            </w:pPr>
                            <w:r w:rsidRPr="00727BA8">
                              <w:rPr>
                                <w:rFonts w:ascii="Lucida Fax" w:hAnsi="Lucida Fax"/>
                                <w:color w:val="0000FF"/>
                              </w:rPr>
                              <w:t>diritto del lavoro e divulgazione giuridica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margin-left:-3pt;margin-top:3.2pt;width:255.25pt;height:2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" o:allowincell="f" stroked="f">
                <v:textbox>
                  <w:txbxContent>
                    <w:p w:rsidR="009578F8" w:rsidRPr="00727BA8" w:rsidRDefault="009578F8" w:rsidP="00AB6382">
                      <w:pPr>
                        <w:rPr>
                          <w:rFonts w:ascii="Lucida Fax" w:hAnsi="Lucida Fax"/>
                          <w:color w:val="0000FF"/>
                        </w:rPr>
                      </w:pPr>
                      <w:r w:rsidRPr="00727BA8">
                        <w:rPr>
                          <w:rFonts w:ascii="Lucida Fax" w:hAnsi="Lucida Fax"/>
                          <w:color w:val="0000FF"/>
                        </w:rPr>
                        <w:t>diritto del lavoro e divulgazione giuridica</w:t>
                      </w:r>
                    </w:p>
                  </w:txbxContent>
                </v:textbox>
              </v:shape>
            </w:pict>
          </mc:Fallback>
        </mc:AlternateContent>
      </w:r>
    </w:p>
    <w:p w:rsidR="002747C3" w:rsidRPr="00727BA8" w:rsidRDefault="00727BA8" w:rsidP="00727BA8">
      <w:pPr>
        <w:tabs>
          <w:tab w:val="left" w:pos="5693"/>
          <w:tab w:val="left" w:pos="5771"/>
        </w:tabs>
        <w:jc w:val="both"/>
        <w:rPr>
          <w:rFonts w:ascii="Times-Roman" w:hAnsi="Times-Roman"/>
          <w:snapToGrid w:val="0"/>
          <w:sz w:val="4"/>
          <w:szCs w:val="4"/>
        </w:rPr>
      </w:pPr>
      <w:r>
        <w:rPr>
          <w:rFonts w:ascii="Times-Roman" w:hAnsi="Times-Roman"/>
          <w:snapToGrid w:val="0"/>
          <w:sz w:val="24"/>
        </w:rPr>
        <w:tab/>
      </w:r>
    </w:p>
    <w:p w:rsidR="00A23A06" w:rsidRDefault="00F35F73" w:rsidP="00F35F73">
      <w:pPr>
        <w:ind w:left="5954"/>
        <w:rPr>
          <w:color w:val="000000" w:themeColor="text1"/>
          <w:sz w:val="28"/>
        </w:rPr>
      </w:pPr>
      <w:r>
        <w:rPr>
          <w:rFonts w:ascii="Apple Chancery" w:hAnsi="Apple Chancery"/>
          <w:color w:val="0000FF"/>
          <w:sz w:val="28"/>
        </w:rPr>
        <w:t xml:space="preserve"> </w:t>
      </w:r>
      <w:r w:rsidR="00BF5AE2">
        <w:rPr>
          <w:rFonts w:ascii="Apple Chancery" w:hAnsi="Apple Chancery"/>
          <w:color w:val="0000FF"/>
          <w:sz w:val="28"/>
        </w:rPr>
        <w:t xml:space="preserve">Numero: </w:t>
      </w:r>
      <w:r w:rsidR="00BF5AE2">
        <w:rPr>
          <w:b/>
          <w:color w:val="000000" w:themeColor="text1"/>
          <w:sz w:val="28"/>
        </w:rPr>
        <w:t>4</w:t>
      </w:r>
      <w:r w:rsidR="00653380">
        <w:rPr>
          <w:b/>
          <w:color w:val="000000" w:themeColor="text1"/>
          <w:sz w:val="28"/>
        </w:rPr>
        <w:t>1</w:t>
      </w:r>
      <w:r w:rsidR="00BF5AE2" w:rsidRPr="001033BC">
        <w:rPr>
          <w:rFonts w:ascii="Apple Chancery" w:hAnsi="Apple Chancery"/>
          <w:color w:val="000000" w:themeColor="text1"/>
          <w:sz w:val="28"/>
        </w:rPr>
        <w:t xml:space="preserve"> </w:t>
      </w:r>
      <w:r w:rsidR="00BF5AE2">
        <w:rPr>
          <w:rFonts w:ascii="Apple Chancery" w:hAnsi="Apple Chancery"/>
          <w:color w:val="0000FF"/>
          <w:sz w:val="28"/>
        </w:rPr>
        <w:t xml:space="preserve">   Anno </w:t>
      </w:r>
      <w:r w:rsidR="00BF5AE2" w:rsidRPr="001033BC">
        <w:rPr>
          <w:color w:val="000000" w:themeColor="text1"/>
          <w:sz w:val="28"/>
        </w:rPr>
        <w:t>201</w:t>
      </w:r>
      <w:r w:rsidR="00BF5AE2">
        <w:rPr>
          <w:color w:val="000000" w:themeColor="text1"/>
          <w:sz w:val="28"/>
        </w:rPr>
        <w:t>4</w:t>
      </w:r>
    </w:p>
    <w:p w:rsidR="00653380" w:rsidRPr="00653380" w:rsidRDefault="00653380" w:rsidP="00653380">
      <w:pPr>
        <w:jc w:val="center"/>
        <w:rPr>
          <w:b/>
          <w:color w:val="000000" w:themeColor="text1"/>
          <w:sz w:val="28"/>
        </w:rPr>
      </w:pPr>
      <w:r w:rsidRPr="00653380">
        <w:rPr>
          <w:rFonts w:ascii="Apple Chancery" w:hAnsi="Apple Chancery"/>
          <w:b/>
          <w:color w:val="C00000"/>
          <w:sz w:val="28"/>
        </w:rPr>
        <w:t>SPECIALE   ARTICOLO 18</w:t>
      </w:r>
    </w:p>
    <w:p w:rsidR="00A23A06" w:rsidRPr="00A375F2" w:rsidRDefault="00A23A06" w:rsidP="009A10FD">
      <w:pPr>
        <w:pBdr>
          <w:top w:val="single" w:sz="4" w:space="1" w:color="auto"/>
          <w:left w:val="single" w:sz="4" w:space="4" w:color="auto"/>
          <w:bottom w:val="single" w:sz="4" w:space="1" w:color="auto"/>
          <w:right w:val="single" w:sz="4" w:space="4" w:color="auto"/>
          <w:between w:val="single" w:sz="4" w:space="1" w:color="auto"/>
          <w:bar w:val="single" w:sz="4" w:color="auto"/>
        </w:pBdr>
        <w:rPr>
          <w:b/>
          <w:color w:val="0000FF"/>
          <w:sz w:val="4"/>
          <w:szCs w:val="4"/>
        </w:rPr>
      </w:pPr>
    </w:p>
    <w:p w:rsidR="00EA0F90" w:rsidRPr="00653380" w:rsidRDefault="00653380" w:rsidP="00653380">
      <w:pPr>
        <w:ind w:left="1134" w:right="697"/>
        <w:jc w:val="both"/>
        <w:rPr>
          <w:rFonts w:ascii="Times-Bold" w:hAnsi="Times-Bold"/>
          <w:b/>
          <w:snapToGrid w:val="0"/>
          <w:sz w:val="24"/>
          <w:szCs w:val="24"/>
        </w:rPr>
      </w:pPr>
      <w:r>
        <w:rPr>
          <w:noProof/>
          <w:color w:val="333333"/>
          <w:sz w:val="24"/>
          <w:szCs w:val="24"/>
        </w:rPr>
        <mc:AlternateContent>
          <mc:Choice Requires="wps">
            <w:drawing>
              <wp:anchor distT="91440" distB="91440" distL="114300" distR="114300" simplePos="0" relativeHeight="251688960" behindDoc="0" locked="0" layoutInCell="0" allowOverlap="1" wp14:anchorId="6BCA1083" wp14:editId="41E872EB">
                <wp:simplePos x="0" y="0"/>
                <wp:positionH relativeFrom="margin">
                  <wp:posOffset>4418330</wp:posOffset>
                </wp:positionH>
                <wp:positionV relativeFrom="margin">
                  <wp:posOffset>1316355</wp:posOffset>
                </wp:positionV>
                <wp:extent cx="2306320" cy="1695450"/>
                <wp:effectExtent l="0" t="0" r="17780" b="19050"/>
                <wp:wrapSquare wrapText="bothSides"/>
                <wp:docPr id="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6320" cy="1695450"/>
                        </a:xfrm>
                        <a:prstGeom prst="foldedCorner">
                          <a:avLst>
                            <a:gd name="adj" fmla="val 12500"/>
                          </a:avLst>
                        </a:prstGeom>
                        <a:solidFill>
                          <a:schemeClr val="accent3">
                            <a:lumMod val="40000"/>
                            <a:lumOff val="60000"/>
                            <a:alpha val="58000"/>
                          </a:schemeClr>
                        </a:solidFill>
                        <a:ln w="6350">
                          <a:solidFill>
                            <a:srgbClr val="969696"/>
                          </a:solidFill>
                          <a:round/>
                          <a:headEnd/>
                          <a:tailEnd/>
                        </a:ln>
                      </wps:spPr>
                      <wps:txbx>
                        <w:txbxContent>
                          <w:p w:rsidR="007F73BB" w:rsidRPr="00B24B22" w:rsidRDefault="007F73BB" w:rsidP="007F73BB">
                            <w:pPr>
                              <w:ind w:left="-142" w:right="118"/>
                              <w:jc w:val="both"/>
                              <w:rPr>
                                <w:b/>
                                <w:i/>
                                <w:iCs/>
                                <w:color w:val="C00000"/>
                                <w:sz w:val="14"/>
                                <w:szCs w:val="14"/>
                              </w:rPr>
                            </w:pPr>
                            <w:r w:rsidRPr="00B24B22">
                              <w:rPr>
                                <w:b/>
                                <w:i/>
                                <w:iCs/>
                                <w:color w:val="C00000"/>
                              </w:rPr>
                              <w:t>Periodico</w:t>
                            </w:r>
                            <w:r w:rsidRPr="00B24B22">
                              <w:rPr>
                                <w:b/>
                                <w:i/>
                                <w:iCs/>
                                <w:color w:val="C00000"/>
                                <w:sz w:val="18"/>
                                <w:szCs w:val="18"/>
                              </w:rPr>
                              <w:t xml:space="preserve"> dell’</w:t>
                            </w:r>
                            <w:proofErr w:type="spellStart"/>
                            <w:r w:rsidRPr="00B24B22">
                              <w:rPr>
                                <w:b/>
                                <w:i/>
                                <w:iCs/>
                                <w:color w:val="C00000"/>
                              </w:rPr>
                              <w:t>UGL</w:t>
                            </w:r>
                            <w:proofErr w:type="spellEnd"/>
                            <w:r w:rsidRPr="00B24B22">
                              <w:rPr>
                                <w:b/>
                                <w:i/>
                                <w:iCs/>
                                <w:color w:val="C00000"/>
                                <w:sz w:val="18"/>
                                <w:szCs w:val="18"/>
                              </w:rPr>
                              <w:t xml:space="preserve"> Federazione</w:t>
                            </w:r>
                            <w:r w:rsidRPr="00B24B22">
                              <w:rPr>
                                <w:b/>
                                <w:i/>
                                <w:iCs/>
                                <w:color w:val="C00000"/>
                                <w:sz w:val="16"/>
                                <w:szCs w:val="16"/>
                              </w:rPr>
                              <w:t xml:space="preserve"> </w:t>
                            </w:r>
                            <w:r w:rsidRPr="00B24B22">
                              <w:rPr>
                                <w:b/>
                                <w:i/>
                                <w:iCs/>
                                <w:color w:val="C00000"/>
                                <w:sz w:val="14"/>
                                <w:szCs w:val="14"/>
                              </w:rPr>
                              <w:t>CREDITO ESATTORIALI  E  ASSICURAZIONI</w:t>
                            </w:r>
                          </w:p>
                          <w:p w:rsidR="007F73BB" w:rsidRPr="00192ED1" w:rsidRDefault="007F73BB" w:rsidP="007F73BB">
                            <w:pPr>
                              <w:ind w:left="-142" w:right="118"/>
                              <w:jc w:val="both"/>
                              <w:rPr>
                                <w:b/>
                                <w:i/>
                                <w:iCs/>
                                <w:color w:val="C00000"/>
                                <w:sz w:val="14"/>
                                <w:szCs w:val="14"/>
                              </w:rPr>
                            </w:pPr>
                          </w:p>
                          <w:p w:rsidR="007F73BB" w:rsidRPr="009578F8" w:rsidRDefault="007F73BB" w:rsidP="007F73BB">
                            <w:pPr>
                              <w:ind w:left="-142" w:right="118"/>
                              <w:jc w:val="both"/>
                              <w:rPr>
                                <w:b/>
                                <w:i/>
                                <w:iCs/>
                                <w:color w:val="C00000"/>
                              </w:rPr>
                            </w:pPr>
                            <w:r>
                              <w:rPr>
                                <w:b/>
                                <w:i/>
                                <w:iCs/>
                                <w:color w:val="C00000"/>
                              </w:rPr>
                              <w:t>a</w:t>
                            </w:r>
                            <w:r w:rsidRPr="009578F8">
                              <w:rPr>
                                <w:b/>
                                <w:i/>
                                <w:iCs/>
                                <w:color w:val="C00000"/>
                              </w:rPr>
                              <w:t xml:space="preserve">  cura dell’avv. Rosario Francese</w:t>
                            </w:r>
                          </w:p>
                          <w:p w:rsidR="007F73BB" w:rsidRPr="00192ED1" w:rsidRDefault="007F73BB" w:rsidP="007F73BB">
                            <w:pPr>
                              <w:pStyle w:val="Default"/>
                              <w:ind w:left="-142" w:right="118"/>
                              <w:rPr>
                                <w:color w:val="000000" w:themeColor="text1"/>
                                <w:sz w:val="14"/>
                                <w:szCs w:val="14"/>
                              </w:rPr>
                            </w:pPr>
                          </w:p>
                          <w:p w:rsidR="007F73BB" w:rsidRDefault="007F73BB" w:rsidP="007F73BB">
                            <w:pPr>
                              <w:pStyle w:val="Default"/>
                              <w:ind w:left="-142" w:right="118"/>
                              <w:rPr>
                                <w:color w:val="0070C0"/>
                                <w:sz w:val="20"/>
                                <w:szCs w:val="20"/>
                              </w:rPr>
                            </w:pPr>
                            <w:r w:rsidRPr="00E618E4">
                              <w:rPr>
                                <w:color w:val="000000" w:themeColor="text1"/>
                                <w:sz w:val="20"/>
                                <w:szCs w:val="20"/>
                              </w:rPr>
                              <w:t>Sito internet:</w:t>
                            </w:r>
                            <w:r w:rsidRPr="00E618E4">
                              <w:rPr>
                                <w:color w:val="0070C0"/>
                                <w:sz w:val="20"/>
                                <w:szCs w:val="20"/>
                              </w:rPr>
                              <w:t xml:space="preserve"> http://blog.libero.it/lav/ </w:t>
                            </w:r>
                          </w:p>
                          <w:p w:rsidR="007F73BB" w:rsidRPr="009D02E4" w:rsidRDefault="007F73BB" w:rsidP="007F73BB">
                            <w:pPr>
                              <w:pStyle w:val="Default"/>
                              <w:ind w:left="-142" w:right="118"/>
                              <w:rPr>
                                <w:color w:val="0070C0"/>
                                <w:sz w:val="6"/>
                                <w:szCs w:val="6"/>
                              </w:rPr>
                            </w:pPr>
                          </w:p>
                          <w:p w:rsidR="007F73BB" w:rsidRPr="00192ED1" w:rsidRDefault="007F73BB" w:rsidP="007F73BB">
                            <w:pPr>
                              <w:pStyle w:val="Default"/>
                              <w:ind w:left="426" w:right="118"/>
                              <w:jc w:val="both"/>
                              <w:rPr>
                                <w:rFonts w:ascii="Monotype Corsiva" w:eastAsiaTheme="majorEastAsia" w:hAnsi="Monotype Corsiva"/>
                                <w:i/>
                                <w:color w:val="244061" w:themeColor="accent1" w:themeShade="80"/>
                                <w:sz w:val="20"/>
                                <w:szCs w:val="20"/>
                              </w:rPr>
                            </w:pPr>
                            <w:r w:rsidRPr="00192ED1">
                              <w:rPr>
                                <w:rFonts w:ascii="Monotype Corsiva" w:eastAsiaTheme="majorEastAsia" w:hAnsi="Monotype Corsiva"/>
                                <w:color w:val="244061" w:themeColor="accent1" w:themeShade="80"/>
                                <w:sz w:val="20"/>
                                <w:szCs w:val="20"/>
                              </w:rPr>
                              <w:t xml:space="preserve">Sul sito troverai i numeri precedenti, potrai lasciare dei commenti e inviarci i tuoi quesiti in materia di diritto del lavoro e  </w:t>
                            </w:r>
                            <w:r>
                              <w:rPr>
                                <w:rFonts w:ascii="Monotype Corsiva" w:eastAsiaTheme="majorEastAsia" w:hAnsi="Monotype Corsiva"/>
                                <w:color w:val="244061" w:themeColor="accent1" w:themeShade="80"/>
                                <w:sz w:val="20"/>
                                <w:szCs w:val="20"/>
                              </w:rPr>
                              <w:t>diritto sindacale.</w:t>
                            </w:r>
                            <w:r w:rsidRPr="00192ED1">
                              <w:rPr>
                                <w:rFonts w:ascii="Monotype Corsiva" w:eastAsiaTheme="majorEastAsia" w:hAnsi="Monotype Corsiva"/>
                                <w:i/>
                                <w:color w:val="244061" w:themeColor="accent1" w:themeShade="80"/>
                                <w:sz w:val="20"/>
                                <w:szCs w:val="20"/>
                              </w:rPr>
                              <w:t xml:space="preserve"> </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8" o:spid="_x0000_s1029" type="#_x0000_t65" style="position:absolute;left:0;text-align:left;margin-left:347.9pt;margin-top:103.65pt;width:181.6pt;height:133.5pt;z-index:2516889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" o:allowincell="f" fillcolor="#d6e3bc [1302]" strokecolor="#969696" strokeweight=".5pt">
                <v:fill opacity="38036f"/>
                <v:textbox inset="10.8pt,7.2pt,10.8pt">
                  <w:txbxContent>
                    <w:p w:rsidR="007F73BB" w:rsidRPr="00B24B22" w:rsidRDefault="007F73BB" w:rsidP="007F73BB">
                      <w:pPr>
                        <w:ind w:left="-142" w:right="118"/>
                        <w:jc w:val="both"/>
                        <w:rPr>
                          <w:b/>
                          <w:i/>
                          <w:iCs/>
                          <w:color w:val="C00000"/>
                          <w:sz w:val="14"/>
                          <w:szCs w:val="14"/>
                        </w:rPr>
                      </w:pPr>
                      <w:r w:rsidRPr="00B24B22">
                        <w:rPr>
                          <w:b/>
                          <w:i/>
                          <w:iCs/>
                          <w:color w:val="C00000"/>
                        </w:rPr>
                        <w:t>Periodico</w:t>
                      </w:r>
                      <w:r w:rsidRPr="00B24B22">
                        <w:rPr>
                          <w:b/>
                          <w:i/>
                          <w:iCs/>
                          <w:color w:val="C00000"/>
                          <w:sz w:val="18"/>
                          <w:szCs w:val="18"/>
                        </w:rPr>
                        <w:t xml:space="preserve"> dell’</w:t>
                      </w:r>
                      <w:r w:rsidRPr="00B24B22">
                        <w:rPr>
                          <w:b/>
                          <w:i/>
                          <w:iCs/>
                          <w:color w:val="C00000"/>
                        </w:rPr>
                        <w:t>UGL</w:t>
                      </w:r>
                      <w:r w:rsidRPr="00B24B22">
                        <w:rPr>
                          <w:b/>
                          <w:i/>
                          <w:iCs/>
                          <w:color w:val="C00000"/>
                          <w:sz w:val="18"/>
                          <w:szCs w:val="18"/>
                        </w:rPr>
                        <w:t xml:space="preserve"> Federazione</w:t>
                      </w:r>
                      <w:r w:rsidRPr="00B24B22">
                        <w:rPr>
                          <w:b/>
                          <w:i/>
                          <w:iCs/>
                          <w:color w:val="C00000"/>
                          <w:sz w:val="16"/>
                          <w:szCs w:val="16"/>
                        </w:rPr>
                        <w:t xml:space="preserve"> </w:t>
                      </w:r>
                      <w:r w:rsidRPr="00B24B22">
                        <w:rPr>
                          <w:b/>
                          <w:i/>
                          <w:iCs/>
                          <w:color w:val="C00000"/>
                          <w:sz w:val="14"/>
                          <w:szCs w:val="14"/>
                        </w:rPr>
                        <w:t>CREDITO ESATTORIALI  E  ASSICURAZIONI</w:t>
                      </w:r>
                    </w:p>
                    <w:p w:rsidR="007F73BB" w:rsidRPr="00192ED1" w:rsidRDefault="007F73BB" w:rsidP="007F73BB">
                      <w:pPr>
                        <w:ind w:left="-142" w:right="118"/>
                        <w:jc w:val="both"/>
                        <w:rPr>
                          <w:b/>
                          <w:i/>
                          <w:iCs/>
                          <w:color w:val="C00000"/>
                          <w:sz w:val="14"/>
                          <w:szCs w:val="14"/>
                        </w:rPr>
                      </w:pPr>
                    </w:p>
                    <w:p w:rsidR="007F73BB" w:rsidRPr="009578F8" w:rsidRDefault="007F73BB" w:rsidP="007F73BB">
                      <w:pPr>
                        <w:ind w:left="-142" w:right="118"/>
                        <w:jc w:val="both"/>
                        <w:rPr>
                          <w:b/>
                          <w:i/>
                          <w:iCs/>
                          <w:color w:val="C00000"/>
                        </w:rPr>
                      </w:pPr>
                      <w:r>
                        <w:rPr>
                          <w:b/>
                          <w:i/>
                          <w:iCs/>
                          <w:color w:val="C00000"/>
                        </w:rPr>
                        <w:t>a</w:t>
                      </w:r>
                      <w:r w:rsidRPr="009578F8">
                        <w:rPr>
                          <w:b/>
                          <w:i/>
                          <w:iCs/>
                          <w:color w:val="C00000"/>
                        </w:rPr>
                        <w:t xml:space="preserve">  cura dell’avv. Rosario Francese</w:t>
                      </w:r>
                    </w:p>
                    <w:p w:rsidR="007F73BB" w:rsidRPr="00192ED1" w:rsidRDefault="007F73BB" w:rsidP="007F73BB">
                      <w:pPr>
                        <w:pStyle w:val="Default"/>
                        <w:ind w:left="-142" w:right="118"/>
                        <w:rPr>
                          <w:color w:val="000000" w:themeColor="text1"/>
                          <w:sz w:val="14"/>
                          <w:szCs w:val="14"/>
                        </w:rPr>
                      </w:pPr>
                    </w:p>
                    <w:p w:rsidR="007F73BB" w:rsidRDefault="007F73BB" w:rsidP="007F73BB">
                      <w:pPr>
                        <w:pStyle w:val="Default"/>
                        <w:ind w:left="-142" w:right="118"/>
                        <w:rPr>
                          <w:color w:val="0070C0"/>
                          <w:sz w:val="20"/>
                          <w:szCs w:val="20"/>
                        </w:rPr>
                      </w:pPr>
                      <w:r w:rsidRPr="00E618E4">
                        <w:rPr>
                          <w:color w:val="000000" w:themeColor="text1"/>
                          <w:sz w:val="20"/>
                          <w:szCs w:val="20"/>
                        </w:rPr>
                        <w:t>Sito internet:</w:t>
                      </w:r>
                      <w:r w:rsidRPr="00E618E4">
                        <w:rPr>
                          <w:color w:val="0070C0"/>
                          <w:sz w:val="20"/>
                          <w:szCs w:val="20"/>
                        </w:rPr>
                        <w:t xml:space="preserve"> http://blog.libero.it/lav/ </w:t>
                      </w:r>
                    </w:p>
                    <w:p w:rsidR="007F73BB" w:rsidRPr="009D02E4" w:rsidRDefault="007F73BB" w:rsidP="007F73BB">
                      <w:pPr>
                        <w:pStyle w:val="Default"/>
                        <w:ind w:left="-142" w:right="118"/>
                        <w:rPr>
                          <w:color w:val="0070C0"/>
                          <w:sz w:val="6"/>
                          <w:szCs w:val="6"/>
                        </w:rPr>
                      </w:pPr>
                    </w:p>
                    <w:p w:rsidR="007F73BB" w:rsidRPr="00192ED1" w:rsidRDefault="007F73BB" w:rsidP="007F73BB">
                      <w:pPr>
                        <w:pStyle w:val="Default"/>
                        <w:ind w:left="426" w:right="118"/>
                        <w:jc w:val="both"/>
                        <w:rPr>
                          <w:rFonts w:ascii="Monotype Corsiva" w:eastAsiaTheme="majorEastAsia" w:hAnsi="Monotype Corsiva"/>
                          <w:i/>
                          <w:color w:val="244061" w:themeColor="accent1" w:themeShade="80"/>
                          <w:sz w:val="20"/>
                          <w:szCs w:val="20"/>
                        </w:rPr>
                      </w:pPr>
                      <w:r w:rsidRPr="00192ED1">
                        <w:rPr>
                          <w:rFonts w:ascii="Monotype Corsiva" w:eastAsiaTheme="majorEastAsia" w:hAnsi="Monotype Corsiva"/>
                          <w:color w:val="244061" w:themeColor="accent1" w:themeShade="80"/>
                          <w:sz w:val="20"/>
                          <w:szCs w:val="20"/>
                        </w:rPr>
                        <w:t xml:space="preserve">Sul sito troverai i numeri precedenti, potrai lasciare dei commenti e inviarci i tuoi quesiti in materia di diritto del lavoro e  </w:t>
                      </w:r>
                      <w:r>
                        <w:rPr>
                          <w:rFonts w:ascii="Monotype Corsiva" w:eastAsiaTheme="majorEastAsia" w:hAnsi="Monotype Corsiva"/>
                          <w:color w:val="244061" w:themeColor="accent1" w:themeShade="80"/>
                          <w:sz w:val="20"/>
                          <w:szCs w:val="20"/>
                        </w:rPr>
                        <w:t>diritto sindacale.</w:t>
                      </w:r>
                      <w:r w:rsidRPr="00192ED1">
                        <w:rPr>
                          <w:rFonts w:ascii="Monotype Corsiva" w:eastAsiaTheme="majorEastAsia" w:hAnsi="Monotype Corsiva"/>
                          <w:i/>
                          <w:color w:val="244061" w:themeColor="accent1" w:themeShade="80"/>
                          <w:sz w:val="20"/>
                          <w:szCs w:val="20"/>
                        </w:rPr>
                        <w:t xml:space="preserve"> </w:t>
                      </w:r>
                    </w:p>
                  </w:txbxContent>
                </v:textbox>
                <w10:wrap type="square" anchorx="margin" anchory="margin"/>
              </v:shape>
            </w:pict>
          </mc:Fallback>
        </mc:AlternateContent>
      </w:r>
      <w:r w:rsidR="00EA0F90" w:rsidRPr="00EA0F90">
        <w:rPr>
          <w:rFonts w:ascii="Arial" w:hAnsi="Arial" w:cs="Arial"/>
          <w:b/>
          <w:color w:val="C00000"/>
          <w:sz w:val="40"/>
          <w:szCs w:val="40"/>
        </w:rPr>
        <w:t>Licenziamento</w:t>
      </w:r>
      <w:r w:rsidR="00EA0F90" w:rsidRPr="00653380">
        <w:rPr>
          <w:rFonts w:ascii="Arial" w:hAnsi="Arial" w:cs="Arial"/>
          <w:b/>
          <w:color w:val="C00000"/>
          <w:sz w:val="24"/>
          <w:szCs w:val="24"/>
        </w:rPr>
        <w:t xml:space="preserve"> </w:t>
      </w:r>
      <w:r w:rsidR="00EA0F90" w:rsidRPr="00653380">
        <w:rPr>
          <w:rFonts w:ascii="Arial" w:hAnsi="Arial" w:cs="Arial"/>
          <w:b/>
          <w:color w:val="C00000"/>
          <w:sz w:val="28"/>
          <w:szCs w:val="28"/>
        </w:rPr>
        <w:t xml:space="preserve">dopo e </w:t>
      </w:r>
      <w:r w:rsidRPr="00653380">
        <w:rPr>
          <w:rFonts w:ascii="Arial" w:hAnsi="Arial" w:cs="Arial"/>
          <w:b/>
          <w:color w:val="C00000"/>
          <w:sz w:val="48"/>
          <w:szCs w:val="48"/>
        </w:rPr>
        <w:t>OLTRE</w:t>
      </w:r>
      <w:r w:rsidR="00EA0F90" w:rsidRPr="00EA0F90">
        <w:rPr>
          <w:rFonts w:ascii="Arial" w:hAnsi="Arial" w:cs="Arial"/>
          <w:b/>
          <w:color w:val="C00000"/>
          <w:sz w:val="40"/>
          <w:szCs w:val="40"/>
        </w:rPr>
        <w:t xml:space="preserve"> </w:t>
      </w:r>
      <w:r w:rsidR="00EA0F90" w:rsidRPr="00653380">
        <w:rPr>
          <w:rFonts w:ascii="Arial" w:hAnsi="Arial" w:cs="Arial"/>
          <w:b/>
          <w:color w:val="C00000"/>
          <w:sz w:val="36"/>
          <w:szCs w:val="36"/>
        </w:rPr>
        <w:t>la c.d.</w:t>
      </w:r>
      <w:r w:rsidR="00EA0F90" w:rsidRPr="00EA0F90">
        <w:rPr>
          <w:rFonts w:ascii="Arial" w:hAnsi="Arial" w:cs="Arial"/>
          <w:b/>
          <w:color w:val="C00000"/>
          <w:sz w:val="40"/>
          <w:szCs w:val="40"/>
        </w:rPr>
        <w:t xml:space="preserve"> </w:t>
      </w:r>
      <w:r w:rsidR="00EA0F90" w:rsidRPr="00EA0F90">
        <w:rPr>
          <w:rFonts w:ascii="Arial" w:hAnsi="Arial" w:cs="Arial"/>
          <w:b/>
          <w:bCs/>
          <w:color w:val="C00000"/>
          <w:sz w:val="40"/>
          <w:szCs w:val="40"/>
        </w:rPr>
        <w:t>Riforma Fornero</w:t>
      </w:r>
      <w:r>
        <w:rPr>
          <w:rFonts w:ascii="Arial" w:hAnsi="Arial" w:cs="Arial"/>
          <w:b/>
          <w:color w:val="C00000"/>
          <w:sz w:val="40"/>
          <w:szCs w:val="40"/>
        </w:rPr>
        <w:t xml:space="preserve"> </w:t>
      </w:r>
      <w:r w:rsidR="00EA0F90" w:rsidRPr="00653380">
        <w:rPr>
          <w:rFonts w:ascii="Arial" w:hAnsi="Arial" w:cs="Arial"/>
          <w:b/>
          <w:color w:val="C00000"/>
          <w:sz w:val="24"/>
          <w:szCs w:val="24"/>
        </w:rPr>
        <w:t>(Legge 28 giugno 2012 n. 92)</w:t>
      </w:r>
      <w:r w:rsidR="00EA0F90" w:rsidRPr="00653380">
        <w:rPr>
          <w:rFonts w:ascii="Times-Bold" w:hAnsi="Times-Bold"/>
          <w:b/>
          <w:snapToGrid w:val="0"/>
          <w:sz w:val="24"/>
          <w:szCs w:val="24"/>
        </w:rPr>
        <w:t xml:space="preserve"> </w:t>
      </w:r>
    </w:p>
    <w:p w:rsidR="00A4293B" w:rsidRDefault="00A4293B" w:rsidP="00F35F73">
      <w:pPr>
        <w:tabs>
          <w:tab w:val="center" w:pos="3731"/>
        </w:tabs>
        <w:rPr>
          <w:rFonts w:ascii="Times-Bold" w:hAnsi="Times-Bold"/>
          <w:b/>
          <w:snapToGrid w:val="0"/>
          <w:sz w:val="28"/>
        </w:rPr>
      </w:pPr>
    </w:p>
    <w:p w:rsidR="00CE7A3B" w:rsidRPr="00CE7A3B" w:rsidRDefault="0037425E" w:rsidP="00CE7A3B">
      <w:pPr>
        <w:pStyle w:val="Titolo1"/>
        <w:ind w:right="3378"/>
        <w:jc w:val="both"/>
        <w:rPr>
          <w:rFonts w:ascii="Broadway" w:hAnsi="Broadway"/>
          <w:snapToGrid w:val="0"/>
          <w:sz w:val="36"/>
          <w:szCs w:val="36"/>
        </w:rPr>
      </w:pPr>
      <w:r>
        <w:rPr>
          <w:rFonts w:ascii="Arial" w:hAnsi="Arial" w:cs="Arial"/>
          <w:noProof/>
          <w:color w:val="1A0DAB"/>
        </w:rPr>
        <w:drawing>
          <wp:anchor distT="0" distB="0" distL="114300" distR="114300" simplePos="0" relativeHeight="251689984" behindDoc="0" locked="0" layoutInCell="1" allowOverlap="1" wp14:anchorId="6C0C5304" wp14:editId="2FD9B75E">
            <wp:simplePos x="0" y="0"/>
            <wp:positionH relativeFrom="column">
              <wp:posOffset>152400</wp:posOffset>
            </wp:positionH>
            <wp:positionV relativeFrom="paragraph">
              <wp:posOffset>104140</wp:posOffset>
            </wp:positionV>
            <wp:extent cx="2101850" cy="2470150"/>
            <wp:effectExtent l="0" t="0" r="0" b="6350"/>
            <wp:wrapSquare wrapText="bothSides"/>
            <wp:docPr id="1" name="Immagine 1" descr="https://encrypted-tbn2.gstatic.com/images?q=tbn:ANd9GcQc9Q6ElzR5-HXOD2sHFo5THVJSrog9BiSv9gj1O1q6AEI_rBQQA4YG6vY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Qc9Q6ElzR5-HXOD2sHFo5THVJSrog9BiSv9gj1O1q6AEI_rBQQA4YG6vY9">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1850" cy="247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0541" w:rsidRPr="00410541" w:rsidRDefault="00410541" w:rsidP="00410541">
      <w:pPr>
        <w:autoSpaceDE w:val="0"/>
        <w:autoSpaceDN w:val="0"/>
        <w:adjustRightInd w:val="0"/>
        <w:ind w:left="567" w:right="-12" w:firstLine="284"/>
        <w:jc w:val="both"/>
        <w:rPr>
          <w:rFonts w:ascii="Arial" w:eastAsiaTheme="majorEastAsia" w:hAnsi="Arial" w:cs="Arial"/>
          <w:b/>
          <w:bCs/>
          <w:snapToGrid w:val="0"/>
          <w:color w:val="365F91" w:themeColor="accent1" w:themeShade="BF"/>
          <w:sz w:val="32"/>
          <w:szCs w:val="32"/>
        </w:rPr>
      </w:pPr>
      <w:r>
        <w:rPr>
          <w:rFonts w:ascii="Arial" w:eastAsiaTheme="majorEastAsia" w:hAnsi="Arial" w:cs="Arial"/>
          <w:b/>
          <w:bCs/>
          <w:snapToGrid w:val="0"/>
          <w:color w:val="365F91" w:themeColor="accent1" w:themeShade="BF"/>
          <w:sz w:val="36"/>
          <w:szCs w:val="36"/>
        </w:rPr>
        <w:t xml:space="preserve">  </w:t>
      </w:r>
      <w:r w:rsidR="0007211E">
        <w:rPr>
          <w:rFonts w:ascii="Arial" w:eastAsiaTheme="majorEastAsia" w:hAnsi="Arial" w:cs="Arial"/>
          <w:b/>
          <w:bCs/>
          <w:snapToGrid w:val="0"/>
          <w:color w:val="365F91" w:themeColor="accent1" w:themeShade="BF"/>
          <w:sz w:val="36"/>
          <w:szCs w:val="36"/>
        </w:rPr>
        <w:t xml:space="preserve"> </w:t>
      </w:r>
      <w:r>
        <w:rPr>
          <w:rFonts w:ascii="Arial" w:eastAsiaTheme="majorEastAsia" w:hAnsi="Arial" w:cs="Arial"/>
          <w:b/>
          <w:bCs/>
          <w:snapToGrid w:val="0"/>
          <w:color w:val="365F91" w:themeColor="accent1" w:themeShade="BF"/>
          <w:sz w:val="36"/>
          <w:szCs w:val="36"/>
        </w:rPr>
        <w:t xml:space="preserve"> </w:t>
      </w:r>
      <w:r w:rsidR="0007211E">
        <w:rPr>
          <w:rFonts w:ascii="Arial" w:eastAsiaTheme="majorEastAsia" w:hAnsi="Arial" w:cs="Arial"/>
          <w:b/>
          <w:bCs/>
          <w:snapToGrid w:val="0"/>
          <w:color w:val="365F91" w:themeColor="accent1" w:themeShade="BF"/>
          <w:sz w:val="36"/>
          <w:szCs w:val="36"/>
        </w:rPr>
        <w:t xml:space="preserve"> </w:t>
      </w:r>
      <w:r w:rsidR="00EA0F90" w:rsidRPr="00410541">
        <w:rPr>
          <w:rFonts w:ascii="Arial" w:eastAsiaTheme="majorEastAsia" w:hAnsi="Arial" w:cs="Arial"/>
          <w:b/>
          <w:bCs/>
          <w:snapToGrid w:val="0"/>
          <w:color w:val="365F91" w:themeColor="accent1" w:themeShade="BF"/>
          <w:sz w:val="32"/>
          <w:szCs w:val="32"/>
        </w:rPr>
        <w:t>Non nascondo la difficoltà</w:t>
      </w:r>
      <w:r w:rsidR="0007211E" w:rsidRPr="00410541">
        <w:rPr>
          <w:rFonts w:ascii="Arial" w:eastAsiaTheme="majorEastAsia" w:hAnsi="Arial" w:cs="Arial"/>
          <w:b/>
          <w:bCs/>
          <w:snapToGrid w:val="0"/>
          <w:color w:val="365F91" w:themeColor="accent1" w:themeShade="BF"/>
          <w:sz w:val="32"/>
          <w:szCs w:val="32"/>
        </w:rPr>
        <w:t xml:space="preserve"> </w:t>
      </w:r>
      <w:proofErr w:type="gramStart"/>
      <w:r w:rsidR="0007211E" w:rsidRPr="00410541">
        <w:rPr>
          <w:rFonts w:ascii="Arial" w:eastAsiaTheme="majorEastAsia" w:hAnsi="Arial" w:cs="Arial"/>
          <w:b/>
          <w:bCs/>
          <w:snapToGrid w:val="0"/>
          <w:color w:val="365F91" w:themeColor="accent1" w:themeShade="BF"/>
          <w:sz w:val="32"/>
          <w:szCs w:val="32"/>
        </w:rPr>
        <w:t>di</w:t>
      </w:r>
      <w:proofErr w:type="gramEnd"/>
      <w:r w:rsidR="0007211E" w:rsidRPr="00410541">
        <w:rPr>
          <w:rFonts w:ascii="Arial" w:eastAsiaTheme="majorEastAsia" w:hAnsi="Arial" w:cs="Arial"/>
          <w:b/>
          <w:bCs/>
          <w:snapToGrid w:val="0"/>
          <w:color w:val="365F91" w:themeColor="accent1" w:themeShade="BF"/>
          <w:sz w:val="32"/>
          <w:szCs w:val="32"/>
        </w:rPr>
        <w:t xml:space="preserve"> </w:t>
      </w:r>
      <w:r w:rsidR="00EA0F90" w:rsidRPr="00410541">
        <w:rPr>
          <w:rFonts w:ascii="Arial" w:eastAsiaTheme="majorEastAsia" w:hAnsi="Arial" w:cs="Arial"/>
          <w:b/>
          <w:bCs/>
          <w:snapToGrid w:val="0"/>
          <w:color w:val="365F91" w:themeColor="accent1" w:themeShade="BF"/>
          <w:sz w:val="32"/>
          <w:szCs w:val="32"/>
        </w:rPr>
        <w:t>affrontare questo</w:t>
      </w:r>
      <w:r w:rsidR="0007211E" w:rsidRPr="00410541">
        <w:rPr>
          <w:rFonts w:ascii="Arial" w:eastAsiaTheme="majorEastAsia" w:hAnsi="Arial" w:cs="Arial"/>
          <w:b/>
          <w:bCs/>
          <w:snapToGrid w:val="0"/>
          <w:color w:val="365F91" w:themeColor="accent1" w:themeShade="BF"/>
          <w:sz w:val="32"/>
          <w:szCs w:val="32"/>
        </w:rPr>
        <w:t xml:space="preserve"> complesso</w:t>
      </w:r>
      <w:r w:rsidR="00EA0F90" w:rsidRPr="00410541">
        <w:rPr>
          <w:rFonts w:ascii="Arial" w:eastAsiaTheme="majorEastAsia" w:hAnsi="Arial" w:cs="Arial"/>
          <w:b/>
          <w:bCs/>
          <w:snapToGrid w:val="0"/>
          <w:color w:val="365F91" w:themeColor="accent1" w:themeShade="BF"/>
          <w:sz w:val="32"/>
          <w:szCs w:val="32"/>
        </w:rPr>
        <w:t xml:space="preserve"> tema dopo che una </w:t>
      </w:r>
      <w:r w:rsidR="003F5665" w:rsidRPr="00410541">
        <w:rPr>
          <w:rFonts w:ascii="Arial" w:eastAsiaTheme="majorEastAsia" w:hAnsi="Arial" w:cs="Arial"/>
          <w:b/>
          <w:bCs/>
          <w:snapToGrid w:val="0"/>
          <w:color w:val="365F91" w:themeColor="accent1" w:themeShade="BF"/>
          <w:sz w:val="32"/>
          <w:szCs w:val="32"/>
        </w:rPr>
        <w:t xml:space="preserve">recente </w:t>
      </w:r>
      <w:r w:rsidR="00EA0F90" w:rsidRPr="00410541">
        <w:rPr>
          <w:rFonts w:ascii="Arial" w:eastAsiaTheme="majorEastAsia" w:hAnsi="Arial" w:cs="Arial"/>
          <w:b/>
          <w:bCs/>
          <w:snapToGrid w:val="0"/>
          <w:color w:val="365F91" w:themeColor="accent1" w:themeShade="BF"/>
          <w:sz w:val="32"/>
          <w:szCs w:val="32"/>
        </w:rPr>
        <w:t xml:space="preserve">riforma, per </w:t>
      </w:r>
      <w:proofErr w:type="gramStart"/>
      <w:r w:rsidR="00EA0F90" w:rsidRPr="00410541">
        <w:rPr>
          <w:rFonts w:ascii="Arial" w:eastAsiaTheme="majorEastAsia" w:hAnsi="Arial" w:cs="Arial"/>
          <w:b/>
          <w:bCs/>
          <w:snapToGrid w:val="0"/>
          <w:color w:val="365F91" w:themeColor="accent1" w:themeShade="BF"/>
          <w:sz w:val="32"/>
          <w:szCs w:val="32"/>
        </w:rPr>
        <w:t>molti versi incompleta</w:t>
      </w:r>
      <w:proofErr w:type="gramEnd"/>
      <w:r w:rsidR="003F5665" w:rsidRPr="00410541">
        <w:rPr>
          <w:rFonts w:ascii="Arial" w:eastAsiaTheme="majorEastAsia" w:hAnsi="Arial" w:cs="Arial"/>
          <w:b/>
          <w:bCs/>
          <w:snapToGrid w:val="0"/>
          <w:color w:val="365F91" w:themeColor="accent1" w:themeShade="BF"/>
          <w:sz w:val="32"/>
          <w:szCs w:val="32"/>
        </w:rPr>
        <w:t>,</w:t>
      </w:r>
      <w:r w:rsidR="00EA0F90" w:rsidRPr="00410541">
        <w:rPr>
          <w:rFonts w:ascii="Arial" w:eastAsiaTheme="majorEastAsia" w:hAnsi="Arial" w:cs="Arial"/>
          <w:b/>
          <w:bCs/>
          <w:snapToGrid w:val="0"/>
          <w:color w:val="365F91" w:themeColor="accent1" w:themeShade="BF"/>
          <w:sz w:val="32"/>
          <w:szCs w:val="32"/>
        </w:rPr>
        <w:t xml:space="preserve"> è intervenuta sulla materia. </w:t>
      </w:r>
      <w:r w:rsidRPr="00410541">
        <w:rPr>
          <w:rFonts w:ascii="Arial" w:eastAsiaTheme="majorEastAsia" w:hAnsi="Arial" w:cs="Arial"/>
          <w:b/>
          <w:bCs/>
          <w:snapToGrid w:val="0"/>
          <w:color w:val="365F91" w:themeColor="accent1" w:themeShade="BF"/>
          <w:sz w:val="32"/>
          <w:szCs w:val="32"/>
        </w:rPr>
        <w:t xml:space="preserve">     </w:t>
      </w:r>
      <w:r w:rsidR="003F5665" w:rsidRPr="00410541">
        <w:rPr>
          <w:rFonts w:ascii="Arial" w:eastAsiaTheme="majorEastAsia" w:hAnsi="Arial" w:cs="Arial"/>
          <w:b/>
          <w:bCs/>
          <w:snapToGrid w:val="0"/>
          <w:color w:val="365F91" w:themeColor="accent1" w:themeShade="BF"/>
          <w:sz w:val="32"/>
          <w:szCs w:val="32"/>
        </w:rPr>
        <w:t>S</w:t>
      </w:r>
      <w:r w:rsidR="00EA0F90" w:rsidRPr="00410541">
        <w:rPr>
          <w:rFonts w:ascii="Arial" w:eastAsiaTheme="majorEastAsia" w:hAnsi="Arial" w:cs="Arial"/>
          <w:b/>
          <w:bCs/>
          <w:snapToGrid w:val="0"/>
          <w:color w:val="365F91" w:themeColor="accent1" w:themeShade="BF"/>
          <w:sz w:val="32"/>
          <w:szCs w:val="32"/>
        </w:rPr>
        <w:t>i aggiung</w:t>
      </w:r>
      <w:r w:rsidR="003F5665" w:rsidRPr="00410541">
        <w:rPr>
          <w:rFonts w:ascii="Arial" w:eastAsiaTheme="majorEastAsia" w:hAnsi="Arial" w:cs="Arial"/>
          <w:b/>
          <w:bCs/>
          <w:snapToGrid w:val="0"/>
          <w:color w:val="365F91" w:themeColor="accent1" w:themeShade="BF"/>
          <w:sz w:val="32"/>
          <w:szCs w:val="32"/>
        </w:rPr>
        <w:t>a</w:t>
      </w:r>
      <w:r w:rsidR="00EA0F90" w:rsidRPr="00410541">
        <w:rPr>
          <w:rFonts w:ascii="Arial" w:eastAsiaTheme="majorEastAsia" w:hAnsi="Arial" w:cs="Arial"/>
          <w:b/>
          <w:bCs/>
          <w:snapToGrid w:val="0"/>
          <w:color w:val="365F91" w:themeColor="accent1" w:themeShade="BF"/>
          <w:sz w:val="32"/>
          <w:szCs w:val="32"/>
        </w:rPr>
        <w:t xml:space="preserve"> che nella pratica </w:t>
      </w:r>
      <w:r w:rsidR="003F5665" w:rsidRPr="00410541">
        <w:rPr>
          <w:rFonts w:ascii="Arial" w:eastAsiaTheme="majorEastAsia" w:hAnsi="Arial" w:cs="Arial"/>
          <w:b/>
          <w:bCs/>
          <w:snapToGrid w:val="0"/>
          <w:color w:val="365F91" w:themeColor="accent1" w:themeShade="BF"/>
          <w:sz w:val="32"/>
          <w:szCs w:val="32"/>
        </w:rPr>
        <w:t xml:space="preserve">giurisprudenziale </w:t>
      </w:r>
      <w:r w:rsidR="00EA0F90" w:rsidRPr="00410541">
        <w:rPr>
          <w:rFonts w:ascii="Arial" w:eastAsiaTheme="majorEastAsia" w:hAnsi="Arial" w:cs="Arial"/>
          <w:b/>
          <w:bCs/>
          <w:snapToGrid w:val="0"/>
          <w:color w:val="365F91" w:themeColor="accent1" w:themeShade="BF"/>
          <w:sz w:val="32"/>
          <w:szCs w:val="32"/>
        </w:rPr>
        <w:t>(</w:t>
      </w:r>
      <w:r w:rsidR="003F5665" w:rsidRPr="00410541">
        <w:rPr>
          <w:rFonts w:ascii="Arial" w:eastAsiaTheme="majorEastAsia" w:hAnsi="Arial" w:cs="Arial"/>
          <w:b/>
          <w:bCs/>
          <w:snapToGrid w:val="0"/>
          <w:color w:val="365F91" w:themeColor="accent1" w:themeShade="BF"/>
          <w:sz w:val="32"/>
          <w:szCs w:val="32"/>
        </w:rPr>
        <w:t>presso i</w:t>
      </w:r>
      <w:r w:rsidR="00EA0F90" w:rsidRPr="00410541">
        <w:rPr>
          <w:rFonts w:ascii="Arial" w:eastAsiaTheme="majorEastAsia" w:hAnsi="Arial" w:cs="Arial"/>
          <w:b/>
          <w:bCs/>
          <w:snapToGrid w:val="0"/>
          <w:color w:val="365F91" w:themeColor="accent1" w:themeShade="BF"/>
          <w:sz w:val="32"/>
          <w:szCs w:val="32"/>
        </w:rPr>
        <w:t xml:space="preserve"> vari Tribunali) è </w:t>
      </w:r>
      <w:r w:rsidR="00EF35B6" w:rsidRPr="00410541">
        <w:rPr>
          <w:rFonts w:ascii="Arial" w:eastAsiaTheme="majorEastAsia" w:hAnsi="Arial" w:cs="Arial"/>
          <w:b/>
          <w:bCs/>
          <w:snapToGrid w:val="0"/>
          <w:color w:val="365F91" w:themeColor="accent1" w:themeShade="BF"/>
          <w:sz w:val="32"/>
          <w:szCs w:val="32"/>
        </w:rPr>
        <w:t xml:space="preserve">ancora </w:t>
      </w:r>
      <w:r w:rsidR="00EA0F90" w:rsidRPr="00410541">
        <w:rPr>
          <w:rFonts w:ascii="Arial" w:eastAsiaTheme="majorEastAsia" w:hAnsi="Arial" w:cs="Arial"/>
          <w:b/>
          <w:bCs/>
          <w:snapToGrid w:val="0"/>
          <w:color w:val="365F91" w:themeColor="accent1" w:themeShade="BF"/>
          <w:sz w:val="32"/>
          <w:szCs w:val="32"/>
        </w:rPr>
        <w:t xml:space="preserve">in corso una rielaborazione </w:t>
      </w:r>
      <w:r w:rsidR="002C08D0" w:rsidRPr="00410541">
        <w:rPr>
          <w:rFonts w:ascii="Arial" w:eastAsiaTheme="majorEastAsia" w:hAnsi="Arial" w:cs="Arial"/>
          <w:b/>
          <w:bCs/>
          <w:snapToGrid w:val="0"/>
          <w:color w:val="365F91" w:themeColor="accent1" w:themeShade="BF"/>
          <w:sz w:val="32"/>
          <w:szCs w:val="32"/>
        </w:rPr>
        <w:t>interpretativa</w:t>
      </w:r>
      <w:r w:rsidR="00EA0F90" w:rsidRPr="00410541">
        <w:rPr>
          <w:rFonts w:ascii="Arial" w:eastAsiaTheme="majorEastAsia" w:hAnsi="Arial" w:cs="Arial"/>
          <w:b/>
          <w:bCs/>
          <w:snapToGrid w:val="0"/>
          <w:color w:val="365F91" w:themeColor="accent1" w:themeShade="BF"/>
          <w:sz w:val="32"/>
          <w:szCs w:val="32"/>
        </w:rPr>
        <w:t xml:space="preserve"> che sta portando</w:t>
      </w:r>
      <w:r w:rsidR="002C08D0" w:rsidRPr="00410541">
        <w:rPr>
          <w:rFonts w:ascii="Arial" w:eastAsiaTheme="majorEastAsia" w:hAnsi="Arial" w:cs="Arial"/>
          <w:b/>
          <w:bCs/>
          <w:snapToGrid w:val="0"/>
          <w:color w:val="365F91" w:themeColor="accent1" w:themeShade="BF"/>
          <w:sz w:val="32"/>
          <w:szCs w:val="32"/>
        </w:rPr>
        <w:t>,</w:t>
      </w:r>
      <w:r w:rsidR="00EA0F90" w:rsidRPr="00410541">
        <w:rPr>
          <w:rFonts w:ascii="Arial" w:eastAsiaTheme="majorEastAsia" w:hAnsi="Arial" w:cs="Arial"/>
          <w:b/>
          <w:bCs/>
          <w:snapToGrid w:val="0"/>
          <w:color w:val="365F91" w:themeColor="accent1" w:themeShade="BF"/>
          <w:sz w:val="32"/>
          <w:szCs w:val="32"/>
        </w:rPr>
        <w:t xml:space="preserve"> sempre più</w:t>
      </w:r>
      <w:r w:rsidR="002C08D0" w:rsidRPr="00410541">
        <w:rPr>
          <w:rFonts w:ascii="Arial" w:eastAsiaTheme="majorEastAsia" w:hAnsi="Arial" w:cs="Arial"/>
          <w:b/>
          <w:bCs/>
          <w:snapToGrid w:val="0"/>
          <w:color w:val="365F91" w:themeColor="accent1" w:themeShade="BF"/>
          <w:sz w:val="32"/>
          <w:szCs w:val="32"/>
        </w:rPr>
        <w:t>,</w:t>
      </w:r>
      <w:r w:rsidR="00EA0F90" w:rsidRPr="00410541">
        <w:rPr>
          <w:rFonts w:ascii="Arial" w:eastAsiaTheme="majorEastAsia" w:hAnsi="Arial" w:cs="Arial"/>
          <w:b/>
          <w:bCs/>
          <w:snapToGrid w:val="0"/>
          <w:color w:val="365F91" w:themeColor="accent1" w:themeShade="BF"/>
          <w:sz w:val="32"/>
          <w:szCs w:val="32"/>
        </w:rPr>
        <w:t xml:space="preserve"> alla disapplicazione di sostanziali parti delle nuove norme.</w:t>
      </w:r>
      <w:r w:rsidRPr="00410541">
        <w:rPr>
          <w:rFonts w:ascii="Arial" w:eastAsiaTheme="majorEastAsia" w:hAnsi="Arial" w:cs="Arial"/>
          <w:b/>
          <w:bCs/>
          <w:snapToGrid w:val="0"/>
          <w:color w:val="365F91" w:themeColor="accent1" w:themeShade="BF"/>
          <w:sz w:val="32"/>
          <w:szCs w:val="32"/>
        </w:rPr>
        <w:t xml:space="preserve"> </w:t>
      </w:r>
    </w:p>
    <w:p w:rsidR="00410541" w:rsidRPr="00BF7A0E" w:rsidRDefault="00410541" w:rsidP="00410541">
      <w:pPr>
        <w:autoSpaceDE w:val="0"/>
        <w:autoSpaceDN w:val="0"/>
        <w:adjustRightInd w:val="0"/>
        <w:ind w:left="567" w:right="-12" w:firstLine="284"/>
        <w:jc w:val="both"/>
        <w:rPr>
          <w:rFonts w:ascii="Arial" w:eastAsiaTheme="majorEastAsia" w:hAnsi="Arial" w:cs="Arial"/>
          <w:b/>
          <w:bCs/>
          <w:snapToGrid w:val="0"/>
          <w:color w:val="365F91" w:themeColor="accent1" w:themeShade="BF"/>
          <w:sz w:val="34"/>
          <w:szCs w:val="34"/>
        </w:rPr>
      </w:pPr>
      <w:r w:rsidRPr="00BF7A0E">
        <w:rPr>
          <w:rFonts w:ascii="Arial" w:eastAsiaTheme="majorEastAsia" w:hAnsi="Arial" w:cs="Arial"/>
          <w:b/>
          <w:bCs/>
          <w:snapToGrid w:val="0"/>
          <w:color w:val="365F91" w:themeColor="accent1" w:themeShade="BF"/>
          <w:sz w:val="34"/>
          <w:szCs w:val="34"/>
        </w:rPr>
        <w:t xml:space="preserve">In particolare, come vedremo </w:t>
      </w:r>
      <w:proofErr w:type="gramStart"/>
      <w:r w:rsidRPr="00BF7A0E">
        <w:rPr>
          <w:rFonts w:ascii="Arial" w:eastAsiaTheme="majorEastAsia" w:hAnsi="Arial" w:cs="Arial"/>
          <w:b/>
          <w:bCs/>
          <w:snapToGrid w:val="0"/>
          <w:color w:val="365F91" w:themeColor="accent1" w:themeShade="BF"/>
          <w:sz w:val="34"/>
          <w:szCs w:val="34"/>
        </w:rPr>
        <w:t>dettagliatamente,</w:t>
      </w:r>
      <w:proofErr w:type="gramEnd"/>
      <w:r w:rsidR="00BF7A0E" w:rsidRPr="00BF7A0E">
        <w:rPr>
          <w:rFonts w:ascii="Arial" w:eastAsiaTheme="majorEastAsia" w:hAnsi="Arial" w:cs="Arial"/>
          <w:b/>
          <w:bCs/>
          <w:snapToGrid w:val="0"/>
          <w:color w:val="365F91" w:themeColor="accent1" w:themeShade="BF"/>
          <w:sz w:val="34"/>
          <w:szCs w:val="34"/>
        </w:rPr>
        <w:t xml:space="preserve"> </w:t>
      </w:r>
      <w:r w:rsidRPr="00BF7A0E">
        <w:rPr>
          <w:rFonts w:ascii="Arial" w:eastAsiaTheme="majorEastAsia" w:hAnsi="Arial" w:cs="Arial"/>
          <w:b/>
          <w:bCs/>
          <w:snapToGrid w:val="0"/>
          <w:color w:val="365F91" w:themeColor="accent1" w:themeShade="BF"/>
          <w:sz w:val="34"/>
          <w:szCs w:val="34"/>
        </w:rPr>
        <w:t xml:space="preserve">il </w:t>
      </w:r>
      <w:r w:rsidRPr="00BF7A0E">
        <w:rPr>
          <w:rFonts w:ascii="Arial" w:eastAsiaTheme="majorEastAsia" w:hAnsi="Arial" w:cs="Arial"/>
          <w:b/>
          <w:bCs/>
          <w:snapToGrid w:val="0"/>
          <w:color w:val="365F91" w:themeColor="accent1" w:themeShade="BF"/>
          <w:sz w:val="34"/>
          <w:szCs w:val="34"/>
          <w:u w:val="single"/>
        </w:rPr>
        <w:t>licenziamento disciplinare illegittimo</w:t>
      </w:r>
      <w:r w:rsidRPr="00BF7A0E">
        <w:rPr>
          <w:rFonts w:ascii="Arial" w:eastAsiaTheme="majorEastAsia" w:hAnsi="Arial" w:cs="Arial"/>
          <w:b/>
          <w:bCs/>
          <w:snapToGrid w:val="0"/>
          <w:color w:val="365F91" w:themeColor="accent1" w:themeShade="BF"/>
          <w:sz w:val="34"/>
          <w:szCs w:val="34"/>
        </w:rPr>
        <w:t xml:space="preserve">, </w:t>
      </w:r>
      <w:r w:rsidR="00BF7A0E" w:rsidRPr="00BF7A0E">
        <w:rPr>
          <w:rFonts w:ascii="Arial" w:eastAsiaTheme="majorEastAsia" w:hAnsi="Arial" w:cs="Arial"/>
          <w:b/>
          <w:bCs/>
          <w:snapToGrid w:val="0"/>
          <w:color w:val="365F91" w:themeColor="accent1" w:themeShade="BF"/>
          <w:sz w:val="34"/>
          <w:szCs w:val="34"/>
        </w:rPr>
        <w:t xml:space="preserve">rimarrebbe </w:t>
      </w:r>
      <w:r w:rsidRPr="00BF7A0E">
        <w:rPr>
          <w:rFonts w:ascii="Arial" w:eastAsiaTheme="majorEastAsia" w:hAnsi="Arial" w:cs="Arial"/>
          <w:b/>
          <w:bCs/>
          <w:snapToGrid w:val="0"/>
          <w:color w:val="365F91" w:themeColor="accent1" w:themeShade="BF"/>
          <w:sz w:val="34"/>
          <w:szCs w:val="34"/>
        </w:rPr>
        <w:t xml:space="preserve">punito (nelle imprese con i previsti presupposti dimensionali) sempre e comunque con la </w:t>
      </w:r>
      <w:r w:rsidRPr="00BF7A0E">
        <w:rPr>
          <w:rFonts w:ascii="Arial" w:eastAsiaTheme="majorEastAsia" w:hAnsi="Arial" w:cs="Arial"/>
          <w:b/>
          <w:bCs/>
          <w:snapToGrid w:val="0"/>
          <w:color w:val="365F91" w:themeColor="accent1" w:themeShade="BF"/>
          <w:sz w:val="34"/>
          <w:szCs w:val="34"/>
          <w:u w:val="single"/>
        </w:rPr>
        <w:t>reintegrazione</w:t>
      </w:r>
      <w:r w:rsidRPr="00BF7A0E">
        <w:rPr>
          <w:rFonts w:ascii="Arial" w:eastAsiaTheme="majorEastAsia" w:hAnsi="Arial" w:cs="Arial"/>
          <w:b/>
          <w:bCs/>
          <w:snapToGrid w:val="0"/>
          <w:color w:val="365F91" w:themeColor="accent1" w:themeShade="BF"/>
          <w:sz w:val="34"/>
          <w:szCs w:val="34"/>
        </w:rPr>
        <w:t xml:space="preserve"> nel posto di lavoro, </w:t>
      </w:r>
      <w:r w:rsidRPr="00BF7A0E">
        <w:rPr>
          <w:rFonts w:ascii="Arial" w:eastAsiaTheme="majorEastAsia" w:hAnsi="Arial" w:cs="Arial"/>
          <w:b/>
          <w:bCs/>
          <w:snapToGrid w:val="0"/>
          <w:color w:val="365F91" w:themeColor="accent1" w:themeShade="BF"/>
          <w:sz w:val="34"/>
          <w:szCs w:val="34"/>
          <w:u w:val="single"/>
        </w:rPr>
        <w:t>nonostante la c.d. Riforma Fornero</w:t>
      </w:r>
      <w:r w:rsidRPr="00BF7A0E">
        <w:rPr>
          <w:rFonts w:ascii="Arial" w:eastAsiaTheme="majorEastAsia" w:hAnsi="Arial" w:cs="Arial"/>
          <w:b/>
          <w:bCs/>
          <w:snapToGrid w:val="0"/>
          <w:color w:val="365F91" w:themeColor="accent1" w:themeShade="BF"/>
          <w:sz w:val="34"/>
          <w:szCs w:val="34"/>
        </w:rPr>
        <w:t xml:space="preserve">.   </w:t>
      </w:r>
    </w:p>
    <w:p w:rsidR="00410541" w:rsidRPr="00410541" w:rsidRDefault="00FE0786" w:rsidP="00410541">
      <w:pPr>
        <w:autoSpaceDE w:val="0"/>
        <w:autoSpaceDN w:val="0"/>
        <w:adjustRightInd w:val="0"/>
        <w:ind w:left="567" w:right="-12" w:firstLine="284"/>
        <w:jc w:val="both"/>
        <w:rPr>
          <w:rFonts w:ascii="Arial" w:eastAsiaTheme="majorEastAsia" w:hAnsi="Arial" w:cs="Arial"/>
          <w:b/>
          <w:bCs/>
          <w:snapToGrid w:val="0"/>
          <w:color w:val="365F91" w:themeColor="accent1" w:themeShade="BF"/>
          <w:sz w:val="32"/>
          <w:szCs w:val="32"/>
        </w:rPr>
      </w:pPr>
      <w:r w:rsidRPr="00410541">
        <w:rPr>
          <w:rFonts w:ascii="Arial" w:eastAsiaTheme="majorEastAsia" w:hAnsi="Arial" w:cs="Arial"/>
          <w:b/>
          <w:bCs/>
          <w:snapToGrid w:val="0"/>
          <w:color w:val="365F91" w:themeColor="accent1" w:themeShade="BF"/>
          <w:sz w:val="32"/>
          <w:szCs w:val="32"/>
        </w:rPr>
        <w:t xml:space="preserve">Sebbene </w:t>
      </w:r>
      <w:r w:rsidR="00EA0F90" w:rsidRPr="00410541">
        <w:rPr>
          <w:rFonts w:ascii="Arial" w:eastAsiaTheme="majorEastAsia" w:hAnsi="Arial" w:cs="Arial"/>
          <w:b/>
          <w:bCs/>
          <w:snapToGrid w:val="0"/>
          <w:color w:val="365F91" w:themeColor="accent1" w:themeShade="BF"/>
          <w:sz w:val="32"/>
          <w:szCs w:val="32"/>
        </w:rPr>
        <w:t xml:space="preserve">sia auspicabile un intervento del legislatore, nel frattempo </w:t>
      </w:r>
      <w:r w:rsidR="002C08D0" w:rsidRPr="00410541">
        <w:rPr>
          <w:rFonts w:ascii="Arial" w:eastAsiaTheme="majorEastAsia" w:hAnsi="Arial" w:cs="Arial"/>
          <w:b/>
          <w:bCs/>
          <w:snapToGrid w:val="0"/>
          <w:color w:val="365F91" w:themeColor="accent1" w:themeShade="BF"/>
          <w:sz w:val="32"/>
          <w:szCs w:val="32"/>
        </w:rPr>
        <w:t>risulta</w:t>
      </w:r>
      <w:r w:rsidR="00EA0F90" w:rsidRPr="00410541">
        <w:rPr>
          <w:rFonts w:ascii="Arial" w:eastAsiaTheme="majorEastAsia" w:hAnsi="Arial" w:cs="Arial"/>
          <w:b/>
          <w:bCs/>
          <w:snapToGrid w:val="0"/>
          <w:color w:val="365F91" w:themeColor="accent1" w:themeShade="BF"/>
          <w:sz w:val="32"/>
          <w:szCs w:val="32"/>
        </w:rPr>
        <w:t xml:space="preserve"> importante capire quale è lo stato attuale della regolamentazione del licenzi</w:t>
      </w:r>
      <w:r w:rsidR="002C08D0" w:rsidRPr="00410541">
        <w:rPr>
          <w:rFonts w:ascii="Arial" w:eastAsiaTheme="majorEastAsia" w:hAnsi="Arial" w:cs="Arial"/>
          <w:b/>
          <w:bCs/>
          <w:snapToGrid w:val="0"/>
          <w:color w:val="365F91" w:themeColor="accent1" w:themeShade="BF"/>
          <w:sz w:val="32"/>
          <w:szCs w:val="32"/>
        </w:rPr>
        <w:t xml:space="preserve">amento e della sua impugnazione, anche ai fini della formulazione dei nuovi CCNL. </w:t>
      </w:r>
    </w:p>
    <w:p w:rsidR="002C08D0" w:rsidRPr="00E2453A" w:rsidRDefault="004B7A98" w:rsidP="002C08D0">
      <w:pPr>
        <w:autoSpaceDE w:val="0"/>
        <w:autoSpaceDN w:val="0"/>
        <w:adjustRightInd w:val="0"/>
        <w:ind w:left="993" w:right="697" w:firstLine="283"/>
        <w:jc w:val="both"/>
        <w:rPr>
          <w:rFonts w:ascii="Arial" w:hAnsi="Arial" w:cs="Arial"/>
          <w:sz w:val="24"/>
          <w:szCs w:val="24"/>
        </w:rPr>
      </w:pPr>
      <w:r>
        <w:rPr>
          <w:noProof/>
        </w:rPr>
        <w:t xml:space="preserve"> </w:t>
      </w:r>
      <w:r w:rsidR="002C08D0" w:rsidRPr="00E2453A">
        <w:rPr>
          <w:rFonts w:ascii="Arial" w:hAnsi="Arial" w:cs="Arial"/>
          <w:bCs/>
          <w:sz w:val="24"/>
          <w:szCs w:val="24"/>
        </w:rPr>
        <w:t>Prima della riforma</w:t>
      </w:r>
      <w:r w:rsidR="004E2A14">
        <w:rPr>
          <w:rFonts w:ascii="Arial" w:hAnsi="Arial" w:cs="Arial"/>
          <w:bCs/>
          <w:sz w:val="24"/>
          <w:szCs w:val="24"/>
        </w:rPr>
        <w:t xml:space="preserve">, nelle imprese con i previsti presupposti dimensionali, </w:t>
      </w:r>
      <w:r w:rsidR="002C08D0" w:rsidRPr="00E2453A">
        <w:rPr>
          <w:rFonts w:ascii="Arial" w:hAnsi="Arial" w:cs="Arial"/>
          <w:bCs/>
          <w:sz w:val="24"/>
          <w:szCs w:val="24"/>
        </w:rPr>
        <w:t xml:space="preserve"> l’effetto del licenziamento illegittimo era sempre la reintegrazione nel posto di lavoro, con il riconoscimento di tutte le retribuzioni e la contribuzione dovuta pe</w:t>
      </w:r>
      <w:r w:rsidR="004E2A14">
        <w:rPr>
          <w:rFonts w:ascii="Arial" w:hAnsi="Arial" w:cs="Arial"/>
          <w:bCs/>
          <w:sz w:val="24"/>
          <w:szCs w:val="24"/>
        </w:rPr>
        <w:t>r i periodi ante reintegrazione.</w:t>
      </w:r>
      <w:r w:rsidR="002C08D0" w:rsidRPr="00E2453A">
        <w:rPr>
          <w:rFonts w:ascii="Arial" w:hAnsi="Arial" w:cs="Arial"/>
          <w:bCs/>
          <w:sz w:val="24"/>
          <w:szCs w:val="24"/>
        </w:rPr>
        <w:t xml:space="preserve"> </w:t>
      </w:r>
      <w:r w:rsidR="004E2A14" w:rsidRPr="00E2453A">
        <w:rPr>
          <w:rFonts w:ascii="Arial" w:hAnsi="Arial" w:cs="Arial"/>
          <w:bCs/>
          <w:sz w:val="24"/>
          <w:szCs w:val="24"/>
        </w:rPr>
        <w:t>O</w:t>
      </w:r>
      <w:r w:rsidR="002C08D0" w:rsidRPr="00E2453A">
        <w:rPr>
          <w:rFonts w:ascii="Arial" w:hAnsi="Arial" w:cs="Arial"/>
          <w:bCs/>
          <w:sz w:val="24"/>
          <w:szCs w:val="24"/>
        </w:rPr>
        <w:t>ra, invece, è tutto molto più complesso.</w:t>
      </w:r>
      <w:r w:rsidR="004E2A14">
        <w:rPr>
          <w:rFonts w:ascii="Arial" w:hAnsi="Arial" w:cs="Arial"/>
          <w:bCs/>
          <w:sz w:val="24"/>
          <w:szCs w:val="24"/>
        </w:rPr>
        <w:t xml:space="preserve"> L</w:t>
      </w:r>
      <w:r w:rsidR="002C08D0" w:rsidRPr="00E2453A">
        <w:rPr>
          <w:rFonts w:ascii="Arial" w:hAnsi="Arial" w:cs="Arial"/>
          <w:bCs/>
          <w:sz w:val="24"/>
          <w:szCs w:val="24"/>
        </w:rPr>
        <w:t>’unica certezza è la forte attenuazione delle tutele concesse ai lavoratori</w:t>
      </w:r>
      <w:r w:rsidR="002C08D0" w:rsidRPr="00E2453A">
        <w:rPr>
          <w:rFonts w:ascii="Arial" w:hAnsi="Arial" w:cs="Arial"/>
          <w:sz w:val="24"/>
          <w:szCs w:val="24"/>
        </w:rPr>
        <w:t xml:space="preserve">, </w:t>
      </w:r>
      <w:r w:rsidR="00600207">
        <w:rPr>
          <w:rFonts w:ascii="Arial" w:hAnsi="Arial" w:cs="Arial"/>
          <w:sz w:val="24"/>
          <w:szCs w:val="24"/>
        </w:rPr>
        <w:t>i</w:t>
      </w:r>
      <w:r w:rsidR="002C08D0" w:rsidRPr="00E2453A">
        <w:rPr>
          <w:rFonts w:ascii="Arial" w:hAnsi="Arial" w:cs="Arial"/>
          <w:sz w:val="24"/>
          <w:szCs w:val="24"/>
        </w:rPr>
        <w:t xml:space="preserve">l nuovo articolo 18, radicalmente </w:t>
      </w:r>
      <w:r w:rsidR="00FE0786">
        <w:rPr>
          <w:rFonts w:ascii="Arial" w:hAnsi="Arial" w:cs="Arial"/>
          <w:sz w:val="24"/>
          <w:szCs w:val="24"/>
        </w:rPr>
        <w:t>modificato</w:t>
      </w:r>
      <w:r w:rsidR="002C08D0" w:rsidRPr="00E2453A">
        <w:rPr>
          <w:rFonts w:ascii="Arial" w:hAnsi="Arial" w:cs="Arial"/>
          <w:sz w:val="24"/>
          <w:szCs w:val="24"/>
        </w:rPr>
        <w:t xml:space="preserve"> rispetto a quello del 1970, infatti, riduce drasticamente i casi di reintegro.</w:t>
      </w:r>
    </w:p>
    <w:p w:rsidR="00EA0F90" w:rsidRPr="00671A10" w:rsidRDefault="00EA0F90" w:rsidP="00EA0F90">
      <w:pPr>
        <w:pBdr>
          <w:top w:val="single" w:sz="4" w:space="1" w:color="auto"/>
          <w:left w:val="single" w:sz="4" w:space="4" w:color="auto"/>
          <w:bottom w:val="single" w:sz="4" w:space="1" w:color="auto"/>
          <w:right w:val="single" w:sz="4" w:space="4" w:color="auto"/>
        </w:pBdr>
        <w:spacing w:before="100" w:beforeAutospacing="1" w:after="100" w:afterAutospacing="1"/>
        <w:ind w:left="993" w:right="697" w:firstLine="283"/>
        <w:jc w:val="both"/>
        <w:rPr>
          <w:rFonts w:ascii="Arial" w:hAnsi="Arial" w:cs="Arial"/>
          <w:sz w:val="24"/>
          <w:szCs w:val="24"/>
        </w:rPr>
      </w:pPr>
      <w:r w:rsidRPr="00671A10">
        <w:rPr>
          <w:rFonts w:ascii="Arial" w:hAnsi="Arial" w:cs="Arial"/>
          <w:b/>
          <w:bCs/>
          <w:sz w:val="24"/>
          <w:szCs w:val="24"/>
        </w:rPr>
        <w:t>Prima della riforma</w:t>
      </w:r>
      <w:r w:rsidRPr="00671A10">
        <w:rPr>
          <w:rFonts w:ascii="Arial" w:hAnsi="Arial" w:cs="Arial"/>
          <w:sz w:val="24"/>
          <w:szCs w:val="24"/>
        </w:rPr>
        <w:t xml:space="preserve">, il Giudice che riteneva che il </w:t>
      </w:r>
      <w:r w:rsidRPr="00671A10">
        <w:rPr>
          <w:rFonts w:ascii="Arial" w:hAnsi="Arial" w:cs="Arial"/>
          <w:b/>
          <w:sz w:val="24"/>
          <w:szCs w:val="24"/>
        </w:rPr>
        <w:t>licenziamento</w:t>
      </w:r>
      <w:r w:rsidRPr="00671A10">
        <w:rPr>
          <w:rFonts w:ascii="Arial" w:hAnsi="Arial" w:cs="Arial"/>
          <w:sz w:val="24"/>
          <w:szCs w:val="24"/>
        </w:rPr>
        <w:t xml:space="preserve"> non fosse supportato da una </w:t>
      </w:r>
      <w:r w:rsidRPr="00671A10">
        <w:rPr>
          <w:rFonts w:ascii="Arial" w:hAnsi="Arial" w:cs="Arial"/>
          <w:b/>
          <w:sz w:val="24"/>
          <w:szCs w:val="24"/>
        </w:rPr>
        <w:t>giusta causa</w:t>
      </w:r>
      <w:r w:rsidRPr="00671A10">
        <w:rPr>
          <w:rFonts w:ascii="Arial" w:hAnsi="Arial" w:cs="Arial"/>
          <w:sz w:val="24"/>
          <w:szCs w:val="24"/>
        </w:rPr>
        <w:t xml:space="preserve"> o da un </w:t>
      </w:r>
      <w:r w:rsidRPr="00671A10">
        <w:rPr>
          <w:rFonts w:ascii="Arial" w:hAnsi="Arial" w:cs="Arial"/>
          <w:b/>
          <w:sz w:val="24"/>
          <w:szCs w:val="24"/>
        </w:rPr>
        <w:t>giustificato motivo</w:t>
      </w:r>
      <w:r w:rsidRPr="00671A10">
        <w:rPr>
          <w:rFonts w:ascii="Arial" w:hAnsi="Arial" w:cs="Arial"/>
          <w:sz w:val="24"/>
          <w:szCs w:val="24"/>
        </w:rPr>
        <w:t>:</w:t>
      </w:r>
    </w:p>
    <w:p w:rsidR="00EA0F90" w:rsidRPr="00671A10" w:rsidRDefault="00EA0F90" w:rsidP="00EA0F90">
      <w:pPr>
        <w:pBdr>
          <w:top w:val="single" w:sz="4" w:space="1" w:color="auto"/>
          <w:left w:val="single" w:sz="4" w:space="4" w:color="auto"/>
          <w:bottom w:val="single" w:sz="4" w:space="1" w:color="auto"/>
          <w:right w:val="single" w:sz="4" w:space="4" w:color="auto"/>
        </w:pBdr>
        <w:spacing w:before="100" w:beforeAutospacing="1" w:after="100" w:afterAutospacing="1"/>
        <w:ind w:left="993" w:right="697" w:firstLine="283"/>
        <w:jc w:val="both"/>
        <w:rPr>
          <w:rFonts w:ascii="Arial" w:hAnsi="Arial" w:cs="Arial"/>
          <w:sz w:val="24"/>
          <w:szCs w:val="24"/>
        </w:rPr>
      </w:pPr>
      <w:r w:rsidRPr="00671A10">
        <w:rPr>
          <w:rFonts w:ascii="Arial" w:hAnsi="Arial" w:cs="Arial"/>
          <w:sz w:val="24"/>
          <w:szCs w:val="24"/>
        </w:rPr>
        <w:t xml:space="preserve">A) nelle imprese con un numero di dipendenti superiore a 15, condannava il datore di lavoro al risarcimento del danno e gli ordinava di riprendere presso di </w:t>
      </w:r>
      <w:r w:rsidRPr="00671A10">
        <w:rPr>
          <w:rFonts w:ascii="Arial" w:hAnsi="Arial" w:cs="Arial"/>
          <w:sz w:val="24"/>
          <w:szCs w:val="24"/>
        </w:rPr>
        <w:lastRenderedPageBreak/>
        <w:t xml:space="preserve">se il lavoratore ingiustamente licenziato. Si trattava del c.d. “reintegro” che </w:t>
      </w:r>
      <w:proofErr w:type="gramStart"/>
      <w:r w:rsidRPr="00671A10">
        <w:rPr>
          <w:rFonts w:ascii="Arial" w:hAnsi="Arial" w:cs="Arial"/>
          <w:sz w:val="24"/>
          <w:szCs w:val="24"/>
        </w:rPr>
        <w:t>realizzava</w:t>
      </w:r>
      <w:proofErr w:type="gramEnd"/>
      <w:r w:rsidRPr="00671A10">
        <w:rPr>
          <w:rFonts w:ascii="Arial" w:hAnsi="Arial" w:cs="Arial"/>
          <w:sz w:val="24"/>
          <w:szCs w:val="24"/>
        </w:rPr>
        <w:t xml:space="preserve"> quella che veniva chiamata </w:t>
      </w:r>
      <w:r w:rsidRPr="00671A10">
        <w:rPr>
          <w:rFonts w:ascii="Arial" w:hAnsi="Arial" w:cs="Arial"/>
          <w:b/>
          <w:bCs/>
          <w:sz w:val="24"/>
          <w:szCs w:val="24"/>
        </w:rPr>
        <w:t>tutela reale</w:t>
      </w:r>
      <w:r w:rsidRPr="00671A10">
        <w:rPr>
          <w:rFonts w:ascii="Arial" w:hAnsi="Arial" w:cs="Arial"/>
          <w:sz w:val="24"/>
          <w:szCs w:val="24"/>
        </w:rPr>
        <w:t xml:space="preserve"> del lavoratore</w:t>
      </w:r>
    </w:p>
    <w:p w:rsidR="00BD2302" w:rsidRDefault="00EA0F90" w:rsidP="00BD2302">
      <w:pPr>
        <w:pBdr>
          <w:top w:val="single" w:sz="4" w:space="1" w:color="auto"/>
          <w:left w:val="single" w:sz="4" w:space="4" w:color="auto"/>
          <w:bottom w:val="single" w:sz="4" w:space="1" w:color="auto"/>
          <w:right w:val="single" w:sz="4" w:space="4" w:color="auto"/>
        </w:pBdr>
        <w:ind w:left="993" w:right="697" w:firstLine="283"/>
        <w:jc w:val="both"/>
        <w:rPr>
          <w:rFonts w:ascii="Arial" w:hAnsi="Arial" w:cs="Arial"/>
          <w:sz w:val="24"/>
          <w:szCs w:val="24"/>
        </w:rPr>
      </w:pPr>
      <w:r w:rsidRPr="00671A10">
        <w:rPr>
          <w:rFonts w:ascii="Arial" w:hAnsi="Arial" w:cs="Arial"/>
          <w:sz w:val="24"/>
          <w:szCs w:val="24"/>
        </w:rPr>
        <w:t xml:space="preserve">B) nelle imprese con un numero di dipendenti inferiore a 15, condannava il datore di lavoro a versare al lavoratore ingiustamente licenziato un indennizzo che si calcolava in base alla retribuzione mensile e all'anzianità di servizio. Si trattava della c.d. </w:t>
      </w:r>
      <w:r w:rsidRPr="00671A10">
        <w:rPr>
          <w:rFonts w:ascii="Arial" w:hAnsi="Arial" w:cs="Arial"/>
          <w:b/>
          <w:bCs/>
          <w:sz w:val="24"/>
          <w:szCs w:val="24"/>
        </w:rPr>
        <w:t>tutela obbligatoria</w:t>
      </w:r>
      <w:r w:rsidRPr="00671A10">
        <w:rPr>
          <w:rFonts w:ascii="Arial" w:hAnsi="Arial" w:cs="Arial"/>
          <w:sz w:val="24"/>
          <w:szCs w:val="24"/>
        </w:rPr>
        <w:t>.</w:t>
      </w:r>
    </w:p>
    <w:p w:rsidR="00441774" w:rsidRPr="00441774" w:rsidRDefault="00441774" w:rsidP="00441774">
      <w:pPr>
        <w:spacing w:before="100" w:beforeAutospacing="1" w:after="100" w:afterAutospacing="1"/>
        <w:ind w:left="993" w:right="697" w:firstLine="283"/>
        <w:jc w:val="both"/>
        <w:rPr>
          <w:rFonts w:ascii="Arial" w:hAnsi="Arial" w:cs="Arial"/>
          <w:sz w:val="24"/>
          <w:szCs w:val="24"/>
        </w:rPr>
      </w:pPr>
      <w:r>
        <w:rPr>
          <w:rFonts w:ascii="Arial" w:hAnsi="Arial" w:cs="Arial"/>
          <w:sz w:val="24"/>
          <w:szCs w:val="24"/>
        </w:rPr>
        <w:t xml:space="preserve">Anche dopo la riforma rimane valido il concetto di </w:t>
      </w:r>
      <w:r>
        <w:rPr>
          <w:rFonts w:ascii="Arial" w:hAnsi="Arial" w:cs="Arial"/>
          <w:b/>
          <w:bCs/>
          <w:sz w:val="24"/>
          <w:szCs w:val="24"/>
        </w:rPr>
        <w:t>g</w:t>
      </w:r>
      <w:r w:rsidRPr="00671A10">
        <w:rPr>
          <w:rFonts w:ascii="Arial" w:hAnsi="Arial" w:cs="Arial"/>
          <w:b/>
          <w:bCs/>
          <w:sz w:val="24"/>
          <w:szCs w:val="24"/>
        </w:rPr>
        <w:t>iusta causa e giustificato motivo</w:t>
      </w:r>
      <w:r>
        <w:rPr>
          <w:rFonts w:ascii="Arial" w:hAnsi="Arial" w:cs="Arial"/>
          <w:b/>
          <w:bCs/>
          <w:sz w:val="24"/>
          <w:szCs w:val="24"/>
        </w:rPr>
        <w:t xml:space="preserve">, </w:t>
      </w:r>
      <w:r w:rsidRPr="00441774">
        <w:rPr>
          <w:rFonts w:ascii="Arial" w:hAnsi="Arial" w:cs="Arial"/>
          <w:bCs/>
          <w:sz w:val="24"/>
          <w:szCs w:val="24"/>
        </w:rPr>
        <w:t>come motivazione del licenziamento legittimo.</w:t>
      </w:r>
    </w:p>
    <w:p w:rsidR="00441774" w:rsidRPr="00671A10" w:rsidRDefault="00441774" w:rsidP="00441774">
      <w:pPr>
        <w:pBdr>
          <w:top w:val="single" w:sz="4" w:space="1" w:color="auto"/>
          <w:left w:val="single" w:sz="4" w:space="1" w:color="auto"/>
          <w:bottom w:val="single" w:sz="4" w:space="1" w:color="auto"/>
          <w:right w:val="single" w:sz="4" w:space="1" w:color="auto"/>
        </w:pBdr>
        <w:spacing w:before="100" w:beforeAutospacing="1" w:after="100" w:afterAutospacing="1"/>
        <w:ind w:left="993" w:right="697" w:firstLine="283"/>
        <w:jc w:val="both"/>
        <w:rPr>
          <w:rFonts w:ascii="Arial" w:hAnsi="Arial" w:cs="Arial"/>
          <w:sz w:val="24"/>
          <w:szCs w:val="24"/>
        </w:rPr>
      </w:pPr>
      <w:r w:rsidRPr="00671A10">
        <w:rPr>
          <w:rFonts w:ascii="Arial" w:hAnsi="Arial" w:cs="Arial"/>
          <w:sz w:val="24"/>
          <w:szCs w:val="24"/>
        </w:rPr>
        <w:tab/>
      </w:r>
      <w:bookmarkStart w:id="0" w:name="Giusta_causa_e_giustificato_motivo"/>
      <w:r w:rsidRPr="00671A10">
        <w:rPr>
          <w:rFonts w:ascii="Arial" w:hAnsi="Arial" w:cs="Arial"/>
          <w:b/>
          <w:bCs/>
          <w:sz w:val="24"/>
          <w:szCs w:val="24"/>
        </w:rPr>
        <w:t>Giusta causa e giustificato motivo</w:t>
      </w:r>
      <w:bookmarkEnd w:id="0"/>
    </w:p>
    <w:p w:rsidR="00EA0F90" w:rsidRPr="00671A10" w:rsidRDefault="00EA0F90" w:rsidP="00441774">
      <w:pPr>
        <w:pBdr>
          <w:top w:val="single" w:sz="4" w:space="1" w:color="auto"/>
          <w:left w:val="single" w:sz="4" w:space="1" w:color="auto"/>
          <w:bottom w:val="single" w:sz="4" w:space="1" w:color="auto"/>
          <w:right w:val="single" w:sz="4" w:space="1" w:color="auto"/>
        </w:pBdr>
        <w:spacing w:before="100" w:beforeAutospacing="1" w:after="100" w:afterAutospacing="1"/>
        <w:ind w:left="993" w:right="697" w:firstLine="283"/>
        <w:jc w:val="both"/>
        <w:rPr>
          <w:rFonts w:ascii="Arial" w:hAnsi="Arial" w:cs="Arial"/>
          <w:sz w:val="24"/>
          <w:szCs w:val="24"/>
        </w:rPr>
      </w:pPr>
      <w:r w:rsidRPr="00671A10">
        <w:rPr>
          <w:rFonts w:ascii="Arial" w:hAnsi="Arial" w:cs="Arial"/>
          <w:sz w:val="24"/>
          <w:szCs w:val="24"/>
        </w:rPr>
        <w:t>Il licenziamento disciplinare poteva e tutt’or</w:t>
      </w:r>
      <w:r w:rsidR="00883E14">
        <w:rPr>
          <w:rFonts w:ascii="Arial" w:hAnsi="Arial" w:cs="Arial"/>
          <w:sz w:val="24"/>
          <w:szCs w:val="24"/>
        </w:rPr>
        <w:t>o</w:t>
      </w:r>
      <w:r w:rsidRPr="00671A10">
        <w:rPr>
          <w:rFonts w:ascii="Arial" w:hAnsi="Arial" w:cs="Arial"/>
          <w:sz w:val="24"/>
          <w:szCs w:val="24"/>
        </w:rPr>
        <w:t xml:space="preserve"> può essere motivato da una </w:t>
      </w:r>
      <w:r w:rsidRPr="00671A10">
        <w:rPr>
          <w:rFonts w:ascii="Arial" w:hAnsi="Arial" w:cs="Arial"/>
          <w:b/>
          <w:bCs/>
          <w:sz w:val="24"/>
          <w:szCs w:val="24"/>
        </w:rPr>
        <w:t xml:space="preserve">giusta causa o da </w:t>
      </w:r>
      <w:r w:rsidRPr="00671A10">
        <w:rPr>
          <w:rFonts w:ascii="Arial" w:hAnsi="Arial" w:cs="Arial"/>
          <w:sz w:val="24"/>
          <w:szCs w:val="24"/>
        </w:rPr>
        <w:t xml:space="preserve">un </w:t>
      </w:r>
      <w:r w:rsidRPr="00671A10">
        <w:rPr>
          <w:rFonts w:ascii="Arial" w:hAnsi="Arial" w:cs="Arial"/>
          <w:b/>
          <w:bCs/>
          <w:sz w:val="24"/>
          <w:szCs w:val="24"/>
        </w:rPr>
        <w:t>giustificato motivo c.d. soggettivo</w:t>
      </w:r>
      <w:r w:rsidRPr="00671A10">
        <w:rPr>
          <w:rFonts w:ascii="Arial" w:hAnsi="Arial" w:cs="Arial"/>
          <w:sz w:val="24"/>
          <w:szCs w:val="24"/>
        </w:rPr>
        <w:t>. </w:t>
      </w:r>
    </w:p>
    <w:p w:rsidR="00EA0F90" w:rsidRPr="00671A10" w:rsidRDefault="00EA0F90" w:rsidP="00EA0F90">
      <w:pPr>
        <w:pBdr>
          <w:top w:val="single" w:sz="4" w:space="1" w:color="auto"/>
          <w:left w:val="single" w:sz="4" w:space="1" w:color="auto"/>
          <w:bottom w:val="single" w:sz="4" w:space="1" w:color="auto"/>
          <w:right w:val="single" w:sz="4" w:space="1" w:color="auto"/>
        </w:pBdr>
        <w:ind w:left="993" w:right="697" w:firstLine="283"/>
        <w:jc w:val="both"/>
        <w:rPr>
          <w:rFonts w:ascii="Arial" w:hAnsi="Arial" w:cs="Arial"/>
          <w:sz w:val="24"/>
          <w:szCs w:val="24"/>
        </w:rPr>
      </w:pPr>
      <w:r w:rsidRPr="00671A10">
        <w:rPr>
          <w:rFonts w:ascii="Arial" w:hAnsi="Arial" w:cs="Arial"/>
          <w:sz w:val="24"/>
          <w:szCs w:val="24"/>
        </w:rPr>
        <w:t xml:space="preserve">Si parla di </w:t>
      </w:r>
      <w:r w:rsidRPr="00671A10">
        <w:rPr>
          <w:rFonts w:ascii="Arial" w:hAnsi="Arial" w:cs="Arial"/>
          <w:b/>
          <w:bCs/>
          <w:sz w:val="24"/>
          <w:szCs w:val="24"/>
        </w:rPr>
        <w:t>giusta causa</w:t>
      </w:r>
      <w:r w:rsidRPr="00671A10">
        <w:rPr>
          <w:rFonts w:ascii="Arial" w:hAnsi="Arial" w:cs="Arial"/>
          <w:sz w:val="24"/>
          <w:szCs w:val="24"/>
        </w:rPr>
        <w:t xml:space="preserve"> di licenziamento quando il lavoratore ha commesso un fatto che </w:t>
      </w:r>
      <w:r w:rsidR="00FE0786">
        <w:rPr>
          <w:rFonts w:ascii="Arial" w:hAnsi="Arial" w:cs="Arial"/>
          <w:sz w:val="24"/>
          <w:szCs w:val="24"/>
        </w:rPr>
        <w:t xml:space="preserve">fa venir meno </w:t>
      </w:r>
      <w:r w:rsidRPr="00671A10">
        <w:rPr>
          <w:rFonts w:ascii="Arial" w:hAnsi="Arial" w:cs="Arial"/>
          <w:sz w:val="24"/>
          <w:szCs w:val="24"/>
        </w:rPr>
        <w:t xml:space="preserve">in modo irrimediabile il </w:t>
      </w:r>
      <w:r w:rsidRPr="00671A10">
        <w:rPr>
          <w:rFonts w:ascii="Arial" w:hAnsi="Arial" w:cs="Arial"/>
          <w:b/>
          <w:bCs/>
          <w:sz w:val="24"/>
          <w:szCs w:val="24"/>
        </w:rPr>
        <w:t>rapporto di fiducia</w:t>
      </w:r>
      <w:r w:rsidRPr="00671A10">
        <w:rPr>
          <w:rFonts w:ascii="Arial" w:hAnsi="Arial" w:cs="Arial"/>
          <w:sz w:val="24"/>
          <w:szCs w:val="24"/>
        </w:rPr>
        <w:t xml:space="preserve"> con il datore di lavoro. Si tratta di ipotesi talmente </w:t>
      </w:r>
      <w:r w:rsidRPr="00671A10">
        <w:rPr>
          <w:rFonts w:ascii="Arial" w:hAnsi="Arial" w:cs="Arial"/>
          <w:b/>
          <w:bCs/>
          <w:sz w:val="24"/>
          <w:szCs w:val="24"/>
        </w:rPr>
        <w:t>gravi</w:t>
      </w:r>
      <w:r w:rsidRPr="00671A10">
        <w:rPr>
          <w:rFonts w:ascii="Arial" w:hAnsi="Arial" w:cs="Arial"/>
          <w:sz w:val="24"/>
          <w:szCs w:val="24"/>
        </w:rPr>
        <w:t xml:space="preserve"> che il rapporto di lavoro non può più continuare e quindi si interrompe </w:t>
      </w:r>
      <w:r w:rsidRPr="00671A10">
        <w:rPr>
          <w:rFonts w:ascii="Arial" w:hAnsi="Arial" w:cs="Arial"/>
          <w:b/>
          <w:bCs/>
          <w:sz w:val="24"/>
          <w:szCs w:val="24"/>
        </w:rPr>
        <w:t xml:space="preserve">senza necessità di preavviso </w:t>
      </w:r>
      <w:r w:rsidRPr="00671A10">
        <w:rPr>
          <w:rFonts w:ascii="Arial" w:hAnsi="Arial" w:cs="Arial"/>
          <w:sz w:val="24"/>
          <w:szCs w:val="24"/>
        </w:rPr>
        <w:t xml:space="preserve">(ossia il numero minimo di giorni che deve trascorrere tra il momento del licenziamento e il momento in cui il lavoratore effettivamente cessa l’attività lavorativa). Si pensi, ad esempio, al caso in cui il cassiere commetta un furto ai danni del datore di lavoro appropriandosi del denaro contenuto nella cassa. I </w:t>
      </w:r>
      <w:r w:rsidRPr="00671A10">
        <w:rPr>
          <w:rFonts w:ascii="Arial" w:hAnsi="Arial" w:cs="Arial"/>
          <w:b/>
          <w:bCs/>
          <w:sz w:val="24"/>
          <w:szCs w:val="24"/>
        </w:rPr>
        <w:t>contratti collettivi</w:t>
      </w:r>
      <w:r w:rsidRPr="00671A10">
        <w:rPr>
          <w:rFonts w:ascii="Arial" w:hAnsi="Arial" w:cs="Arial"/>
          <w:sz w:val="24"/>
          <w:szCs w:val="24"/>
        </w:rPr>
        <w:t xml:space="preserve"> indicano i </w:t>
      </w:r>
      <w:r w:rsidRPr="00671A10">
        <w:rPr>
          <w:rFonts w:ascii="Arial" w:hAnsi="Arial" w:cs="Arial"/>
          <w:b/>
          <w:bCs/>
          <w:sz w:val="24"/>
          <w:szCs w:val="24"/>
        </w:rPr>
        <w:t>casi</w:t>
      </w:r>
      <w:r w:rsidRPr="00671A10">
        <w:rPr>
          <w:rFonts w:ascii="Arial" w:hAnsi="Arial" w:cs="Arial"/>
          <w:sz w:val="24"/>
          <w:szCs w:val="24"/>
        </w:rPr>
        <w:t xml:space="preserve"> in cui è possibile procedere al licenziamento “in tronco” ma questo elenco è soltanto </w:t>
      </w:r>
      <w:r w:rsidRPr="00671A10">
        <w:rPr>
          <w:rFonts w:ascii="Arial" w:hAnsi="Arial" w:cs="Arial"/>
          <w:b/>
          <w:bCs/>
          <w:sz w:val="24"/>
          <w:szCs w:val="24"/>
        </w:rPr>
        <w:t>indicativo</w:t>
      </w:r>
      <w:r w:rsidRPr="00671A10">
        <w:rPr>
          <w:rFonts w:ascii="Arial" w:hAnsi="Arial" w:cs="Arial"/>
          <w:sz w:val="24"/>
          <w:szCs w:val="24"/>
        </w:rPr>
        <w:t xml:space="preserve"> perché anche in caso non contemplati il datore di lavoro potrà procedere al licenziamento a patto che dimostri l’estrema </w:t>
      </w:r>
      <w:r w:rsidRPr="00671A10">
        <w:rPr>
          <w:rFonts w:ascii="Arial" w:hAnsi="Arial" w:cs="Arial"/>
          <w:b/>
          <w:bCs/>
          <w:sz w:val="24"/>
          <w:szCs w:val="24"/>
        </w:rPr>
        <w:t>gravità del fatto</w:t>
      </w:r>
      <w:r w:rsidRPr="00671A10">
        <w:rPr>
          <w:rFonts w:ascii="Arial" w:hAnsi="Arial" w:cs="Arial"/>
          <w:sz w:val="24"/>
          <w:szCs w:val="24"/>
        </w:rPr>
        <w:t>.</w:t>
      </w:r>
    </w:p>
    <w:p w:rsidR="00EA0F90" w:rsidRPr="00671A10" w:rsidRDefault="00EA0F90" w:rsidP="00EA0F90">
      <w:pPr>
        <w:pBdr>
          <w:top w:val="single" w:sz="4" w:space="1" w:color="auto"/>
          <w:left w:val="single" w:sz="4" w:space="1" w:color="auto"/>
          <w:bottom w:val="single" w:sz="4" w:space="1" w:color="auto"/>
          <w:right w:val="single" w:sz="4" w:space="1" w:color="auto"/>
        </w:pBdr>
        <w:spacing w:after="200" w:line="276" w:lineRule="auto"/>
        <w:ind w:left="993" w:right="697" w:firstLine="283"/>
        <w:jc w:val="both"/>
        <w:rPr>
          <w:rFonts w:ascii="Arial" w:hAnsi="Arial" w:cs="Arial"/>
          <w:sz w:val="24"/>
          <w:szCs w:val="24"/>
        </w:rPr>
      </w:pPr>
      <w:r w:rsidRPr="00671A10">
        <w:rPr>
          <w:rFonts w:ascii="Arial" w:hAnsi="Arial" w:cs="Arial"/>
          <w:sz w:val="24"/>
          <w:szCs w:val="24"/>
        </w:rPr>
        <w:t xml:space="preserve">Si parla invece di </w:t>
      </w:r>
      <w:r w:rsidRPr="00671A10">
        <w:rPr>
          <w:rFonts w:ascii="Arial" w:hAnsi="Arial" w:cs="Arial"/>
          <w:b/>
          <w:bCs/>
          <w:sz w:val="24"/>
          <w:szCs w:val="24"/>
        </w:rPr>
        <w:t>giustificato motivo soggettivo</w:t>
      </w:r>
      <w:r w:rsidRPr="00671A10">
        <w:rPr>
          <w:rFonts w:ascii="Arial" w:hAnsi="Arial" w:cs="Arial"/>
          <w:sz w:val="24"/>
          <w:szCs w:val="24"/>
        </w:rPr>
        <w:t xml:space="preserve"> quando il lavoratore commette delle infrazioni meno gravi ma comunque in grado di interrompere il rapporto di fiducia con il datore di lavoro. Anche in questo caso occorre fare riferimento a quanto stabilito nei contratti collettivi di lavoro. Si tratta in genere di comportamenti ripetuti nel tempo che vanno ogni volta contestati al lavoratore.</w:t>
      </w:r>
    </w:p>
    <w:p w:rsidR="007F7E32" w:rsidRDefault="00EA0F90" w:rsidP="007F7E32">
      <w:pPr>
        <w:spacing w:before="100" w:beforeAutospacing="1" w:after="100" w:afterAutospacing="1"/>
        <w:ind w:left="993" w:right="697" w:firstLine="283"/>
        <w:jc w:val="both"/>
        <w:rPr>
          <w:rFonts w:ascii="Arial" w:hAnsi="Arial" w:cs="Arial"/>
          <w:sz w:val="24"/>
          <w:szCs w:val="24"/>
        </w:rPr>
      </w:pPr>
      <w:r w:rsidRPr="00BD2302">
        <w:rPr>
          <w:rFonts w:ascii="Arial" w:hAnsi="Arial" w:cs="Arial"/>
          <w:b/>
          <w:sz w:val="24"/>
          <w:szCs w:val="24"/>
        </w:rPr>
        <w:t>La nuova impostazione normativa contempla</w:t>
      </w:r>
      <w:r w:rsidR="00BD2302">
        <w:rPr>
          <w:rFonts w:ascii="Arial" w:hAnsi="Arial" w:cs="Arial"/>
          <w:sz w:val="24"/>
          <w:szCs w:val="24"/>
        </w:rPr>
        <w:t xml:space="preserve"> </w:t>
      </w:r>
      <w:r w:rsidR="009163A4">
        <w:rPr>
          <w:rFonts w:ascii="Arial" w:hAnsi="Arial" w:cs="Arial"/>
          <w:sz w:val="24"/>
          <w:szCs w:val="24"/>
        </w:rPr>
        <w:t>(diversamente da quanto previsto dal “vecchio articolo 18”)</w:t>
      </w:r>
      <w:r w:rsidR="00BD2302">
        <w:rPr>
          <w:rFonts w:ascii="Arial" w:hAnsi="Arial" w:cs="Arial"/>
          <w:sz w:val="24"/>
          <w:szCs w:val="24"/>
        </w:rPr>
        <w:t>,</w:t>
      </w:r>
      <w:r w:rsidRPr="00671A10">
        <w:rPr>
          <w:rFonts w:ascii="Arial" w:hAnsi="Arial" w:cs="Arial"/>
          <w:sz w:val="24"/>
          <w:szCs w:val="24"/>
        </w:rPr>
        <w:t xml:space="preserve"> </w:t>
      </w:r>
      <w:r w:rsidRPr="002C08D0">
        <w:rPr>
          <w:rFonts w:ascii="Arial" w:hAnsi="Arial" w:cs="Arial"/>
          <w:b/>
          <w:sz w:val="24"/>
          <w:szCs w:val="24"/>
        </w:rPr>
        <w:t>come regola</w:t>
      </w:r>
      <w:r w:rsidRPr="00671A10">
        <w:rPr>
          <w:rFonts w:ascii="Arial" w:hAnsi="Arial" w:cs="Arial"/>
          <w:sz w:val="24"/>
          <w:szCs w:val="24"/>
        </w:rPr>
        <w:t xml:space="preserve"> il </w:t>
      </w:r>
      <w:r w:rsidRPr="006370B5">
        <w:rPr>
          <w:rFonts w:ascii="Arial" w:hAnsi="Arial" w:cs="Arial"/>
          <w:b/>
          <w:sz w:val="24"/>
          <w:szCs w:val="24"/>
        </w:rPr>
        <w:t>risarcimento del danno</w:t>
      </w:r>
      <w:r w:rsidRPr="00671A10">
        <w:rPr>
          <w:rFonts w:ascii="Arial" w:hAnsi="Arial" w:cs="Arial"/>
          <w:sz w:val="24"/>
          <w:szCs w:val="24"/>
        </w:rPr>
        <w:t xml:space="preserve"> in favore del lavoratore, </w:t>
      </w:r>
      <w:r w:rsidR="002C08D0">
        <w:rPr>
          <w:rFonts w:ascii="Arial" w:hAnsi="Arial" w:cs="Arial"/>
          <w:sz w:val="24"/>
          <w:szCs w:val="24"/>
        </w:rPr>
        <w:t>quale</w:t>
      </w:r>
      <w:r w:rsidRPr="00671A10">
        <w:rPr>
          <w:rFonts w:ascii="Arial" w:hAnsi="Arial" w:cs="Arial"/>
          <w:sz w:val="24"/>
          <w:szCs w:val="24"/>
        </w:rPr>
        <w:t xml:space="preserve"> sanzione all'illegittimo licenziamento</w:t>
      </w:r>
      <w:r w:rsidRPr="006370B5">
        <w:rPr>
          <w:rFonts w:ascii="Arial" w:hAnsi="Arial" w:cs="Arial"/>
          <w:b/>
          <w:sz w:val="24"/>
          <w:szCs w:val="24"/>
        </w:rPr>
        <w:t>, in luogo della reintegrazione</w:t>
      </w:r>
      <w:r w:rsidR="002C08D0">
        <w:rPr>
          <w:rFonts w:ascii="Arial" w:hAnsi="Arial" w:cs="Arial"/>
          <w:sz w:val="24"/>
          <w:szCs w:val="24"/>
        </w:rPr>
        <w:t>, che dovrebbe avere una funzione marginale</w:t>
      </w:r>
      <w:r w:rsidRPr="00671A10">
        <w:rPr>
          <w:rFonts w:ascii="Arial" w:hAnsi="Arial" w:cs="Arial"/>
          <w:sz w:val="24"/>
          <w:szCs w:val="24"/>
        </w:rPr>
        <w:t>.</w:t>
      </w:r>
      <w:r w:rsidR="007F7E32">
        <w:rPr>
          <w:rFonts w:ascii="Arial" w:hAnsi="Arial" w:cs="Arial"/>
          <w:sz w:val="24"/>
          <w:szCs w:val="24"/>
        </w:rPr>
        <w:t xml:space="preserve"> Questo in </w:t>
      </w:r>
      <w:r w:rsidR="007F7E32" w:rsidRPr="00671A10">
        <w:rPr>
          <w:rFonts w:ascii="Arial" w:hAnsi="Arial" w:cs="Arial"/>
          <w:sz w:val="24"/>
          <w:szCs w:val="24"/>
        </w:rPr>
        <w:t>teori</w:t>
      </w:r>
      <w:r w:rsidR="007F7E32">
        <w:rPr>
          <w:rFonts w:ascii="Arial" w:hAnsi="Arial" w:cs="Arial"/>
          <w:sz w:val="24"/>
          <w:szCs w:val="24"/>
        </w:rPr>
        <w:t>a</w:t>
      </w:r>
      <w:r w:rsidR="0053168B">
        <w:rPr>
          <w:rFonts w:ascii="Arial" w:hAnsi="Arial" w:cs="Arial"/>
          <w:sz w:val="24"/>
          <w:szCs w:val="24"/>
        </w:rPr>
        <w:t>,</w:t>
      </w:r>
      <w:r w:rsidR="002C08D0">
        <w:rPr>
          <w:rFonts w:ascii="Arial" w:hAnsi="Arial" w:cs="Arial"/>
          <w:sz w:val="24"/>
          <w:szCs w:val="24"/>
        </w:rPr>
        <w:t xml:space="preserve"> </w:t>
      </w:r>
      <w:r w:rsidR="007F7E32">
        <w:rPr>
          <w:rFonts w:ascii="Arial" w:hAnsi="Arial" w:cs="Arial"/>
          <w:sz w:val="24"/>
          <w:szCs w:val="24"/>
        </w:rPr>
        <w:t>nella pratica</w:t>
      </w:r>
      <w:r w:rsidR="002C08D0">
        <w:rPr>
          <w:rFonts w:ascii="Arial" w:hAnsi="Arial" w:cs="Arial"/>
          <w:sz w:val="24"/>
          <w:szCs w:val="24"/>
        </w:rPr>
        <w:t xml:space="preserve">, invece, </w:t>
      </w:r>
      <w:r w:rsidR="0053168B">
        <w:rPr>
          <w:rFonts w:ascii="Arial" w:hAnsi="Arial" w:cs="Arial"/>
          <w:sz w:val="24"/>
          <w:szCs w:val="24"/>
        </w:rPr>
        <w:t xml:space="preserve">la reintegra </w:t>
      </w:r>
      <w:r w:rsidR="007F7E32">
        <w:rPr>
          <w:rFonts w:ascii="Arial" w:hAnsi="Arial" w:cs="Arial"/>
          <w:sz w:val="24"/>
          <w:szCs w:val="24"/>
        </w:rPr>
        <w:t>è</w:t>
      </w:r>
      <w:r w:rsidR="002C08D0">
        <w:rPr>
          <w:rFonts w:ascii="Arial" w:hAnsi="Arial" w:cs="Arial"/>
          <w:sz w:val="24"/>
          <w:szCs w:val="24"/>
        </w:rPr>
        <w:t xml:space="preserve"> stata mantenuta per </w:t>
      </w:r>
      <w:r w:rsidR="007F7E32">
        <w:rPr>
          <w:rFonts w:ascii="Arial" w:hAnsi="Arial" w:cs="Arial"/>
          <w:sz w:val="24"/>
          <w:szCs w:val="24"/>
        </w:rPr>
        <w:t>molt</w:t>
      </w:r>
      <w:r w:rsidR="002C08D0">
        <w:rPr>
          <w:rFonts w:ascii="Arial" w:hAnsi="Arial" w:cs="Arial"/>
          <w:sz w:val="24"/>
          <w:szCs w:val="24"/>
        </w:rPr>
        <w:t>i</w:t>
      </w:r>
      <w:r w:rsidR="007F7E32">
        <w:rPr>
          <w:rFonts w:ascii="Arial" w:hAnsi="Arial" w:cs="Arial"/>
          <w:sz w:val="24"/>
          <w:szCs w:val="24"/>
        </w:rPr>
        <w:t xml:space="preserve"> più</w:t>
      </w:r>
      <w:r w:rsidR="00883E14">
        <w:rPr>
          <w:rFonts w:ascii="Arial" w:hAnsi="Arial" w:cs="Arial"/>
          <w:sz w:val="24"/>
          <w:szCs w:val="24"/>
        </w:rPr>
        <w:t xml:space="preserve"> casi di quanti,</w:t>
      </w:r>
      <w:r w:rsidR="002C08D0">
        <w:rPr>
          <w:rFonts w:ascii="Arial" w:hAnsi="Arial" w:cs="Arial"/>
          <w:sz w:val="24"/>
          <w:szCs w:val="24"/>
        </w:rPr>
        <w:t xml:space="preserve"> </w:t>
      </w:r>
      <w:r w:rsidR="004B7A98">
        <w:rPr>
          <w:rFonts w:ascii="Arial" w:hAnsi="Arial" w:cs="Arial"/>
          <w:sz w:val="24"/>
          <w:szCs w:val="24"/>
        </w:rPr>
        <w:t>un’</w:t>
      </w:r>
      <w:r w:rsidR="002C08D0">
        <w:rPr>
          <w:rFonts w:ascii="Arial" w:hAnsi="Arial" w:cs="Arial"/>
          <w:sz w:val="24"/>
          <w:szCs w:val="24"/>
        </w:rPr>
        <w:t>interpretazione letteraria e superficiale della riforma</w:t>
      </w:r>
      <w:r w:rsidR="00883E14">
        <w:rPr>
          <w:rFonts w:ascii="Arial" w:hAnsi="Arial" w:cs="Arial"/>
          <w:sz w:val="24"/>
          <w:szCs w:val="24"/>
        </w:rPr>
        <w:t>,</w:t>
      </w:r>
      <w:r w:rsidR="002C08D0">
        <w:rPr>
          <w:rFonts w:ascii="Arial" w:hAnsi="Arial" w:cs="Arial"/>
          <w:sz w:val="24"/>
          <w:szCs w:val="24"/>
        </w:rPr>
        <w:t xml:space="preserve"> sembrerebbe autorizzare</w:t>
      </w:r>
      <w:r w:rsidR="0053168B">
        <w:rPr>
          <w:rFonts w:ascii="Arial" w:hAnsi="Arial" w:cs="Arial"/>
          <w:sz w:val="24"/>
          <w:szCs w:val="24"/>
        </w:rPr>
        <w:t xml:space="preserve"> </w:t>
      </w:r>
      <w:r w:rsidR="002C08D0">
        <w:rPr>
          <w:rFonts w:ascii="Arial" w:hAnsi="Arial" w:cs="Arial"/>
          <w:sz w:val="24"/>
          <w:szCs w:val="24"/>
        </w:rPr>
        <w:t>(come in seguito vedremo).</w:t>
      </w:r>
    </w:p>
    <w:p w:rsidR="0053168B" w:rsidRPr="00671A10" w:rsidRDefault="00883E14" w:rsidP="0053168B">
      <w:pPr>
        <w:pBdr>
          <w:top w:val="single" w:sz="4" w:space="1" w:color="auto"/>
          <w:left w:val="single" w:sz="4" w:space="4" w:color="auto"/>
          <w:bottom w:val="single" w:sz="4" w:space="0" w:color="auto"/>
          <w:right w:val="single" w:sz="4" w:space="4" w:color="auto"/>
        </w:pBdr>
        <w:spacing w:before="100" w:beforeAutospacing="1" w:after="100" w:afterAutospacing="1"/>
        <w:ind w:left="993" w:right="697" w:firstLine="283"/>
        <w:jc w:val="both"/>
        <w:rPr>
          <w:rFonts w:ascii="Arial" w:hAnsi="Arial" w:cs="Arial"/>
          <w:sz w:val="24"/>
          <w:szCs w:val="24"/>
        </w:rPr>
      </w:pPr>
      <w:r>
        <w:rPr>
          <w:rFonts w:ascii="Arial" w:hAnsi="Arial" w:cs="Arial"/>
          <w:b/>
          <w:sz w:val="24"/>
          <w:szCs w:val="24"/>
        </w:rPr>
        <w:t>La r</w:t>
      </w:r>
      <w:r w:rsidR="0053168B" w:rsidRPr="00671A10">
        <w:rPr>
          <w:rFonts w:ascii="Arial" w:hAnsi="Arial" w:cs="Arial"/>
          <w:b/>
          <w:sz w:val="24"/>
          <w:szCs w:val="24"/>
        </w:rPr>
        <w:t xml:space="preserve">eintegrazione nel posto di </w:t>
      </w:r>
      <w:proofErr w:type="gramStart"/>
      <w:r w:rsidR="0053168B" w:rsidRPr="00671A10">
        <w:rPr>
          <w:rFonts w:ascii="Arial" w:hAnsi="Arial" w:cs="Arial"/>
          <w:b/>
          <w:sz w:val="24"/>
          <w:szCs w:val="24"/>
        </w:rPr>
        <w:t>lavoro</w:t>
      </w:r>
      <w:r w:rsidR="0053168B" w:rsidRPr="00671A10">
        <w:rPr>
          <w:rFonts w:ascii="Arial" w:hAnsi="Arial" w:cs="Arial"/>
          <w:sz w:val="24"/>
          <w:szCs w:val="24"/>
        </w:rPr>
        <w:t>,</w:t>
      </w:r>
      <w:proofErr w:type="gramEnd"/>
      <w:r w:rsidR="0053168B" w:rsidRPr="00671A10">
        <w:rPr>
          <w:rFonts w:ascii="Arial" w:hAnsi="Arial" w:cs="Arial"/>
          <w:sz w:val="24"/>
          <w:szCs w:val="24"/>
        </w:rPr>
        <w:t xml:space="preserve"> garantisce al dipendente:</w:t>
      </w:r>
    </w:p>
    <w:p w:rsidR="0053168B" w:rsidRPr="00671A10" w:rsidRDefault="0053168B" w:rsidP="0053168B">
      <w:pPr>
        <w:numPr>
          <w:ilvl w:val="0"/>
          <w:numId w:val="35"/>
        </w:numPr>
        <w:pBdr>
          <w:top w:val="single" w:sz="4" w:space="1" w:color="auto"/>
          <w:left w:val="single" w:sz="4" w:space="4" w:color="auto"/>
          <w:bottom w:val="single" w:sz="4" w:space="0" w:color="auto"/>
          <w:right w:val="single" w:sz="4" w:space="4" w:color="auto"/>
        </w:pBdr>
        <w:spacing w:before="100" w:beforeAutospacing="1" w:after="100" w:afterAutospacing="1"/>
        <w:ind w:left="993" w:right="697" w:firstLine="283"/>
        <w:jc w:val="both"/>
        <w:rPr>
          <w:rFonts w:ascii="Arial" w:hAnsi="Arial" w:cs="Arial"/>
          <w:sz w:val="24"/>
          <w:szCs w:val="24"/>
        </w:rPr>
      </w:pPr>
      <w:r w:rsidRPr="00671A10">
        <w:rPr>
          <w:rFonts w:ascii="Arial" w:hAnsi="Arial" w:cs="Arial"/>
          <w:sz w:val="24"/>
          <w:szCs w:val="24"/>
        </w:rPr>
        <w:t>al ripristino del rapporto di lavoro, con effetti dal giorno della sua interruzione;</w:t>
      </w:r>
    </w:p>
    <w:p w:rsidR="0053168B" w:rsidRPr="00671A10" w:rsidRDefault="0053168B" w:rsidP="0053168B">
      <w:pPr>
        <w:numPr>
          <w:ilvl w:val="0"/>
          <w:numId w:val="35"/>
        </w:numPr>
        <w:pBdr>
          <w:top w:val="single" w:sz="4" w:space="1" w:color="auto"/>
          <w:left w:val="single" w:sz="4" w:space="4" w:color="auto"/>
          <w:bottom w:val="single" w:sz="4" w:space="0" w:color="auto"/>
          <w:right w:val="single" w:sz="4" w:space="4" w:color="auto"/>
        </w:pBdr>
        <w:spacing w:before="100" w:beforeAutospacing="1" w:after="100" w:afterAutospacing="1"/>
        <w:ind w:left="993" w:right="697" w:firstLine="283"/>
        <w:jc w:val="both"/>
        <w:rPr>
          <w:rFonts w:ascii="Arial" w:hAnsi="Arial" w:cs="Arial"/>
          <w:sz w:val="24"/>
          <w:szCs w:val="24"/>
        </w:rPr>
      </w:pPr>
      <w:r w:rsidRPr="00671A10">
        <w:rPr>
          <w:rFonts w:ascii="Arial" w:hAnsi="Arial" w:cs="Arial"/>
          <w:sz w:val="24"/>
          <w:szCs w:val="24"/>
        </w:rPr>
        <w:t xml:space="preserve">a percepire le retribuzioni maturate dal giorno del licenziamento a quello </w:t>
      </w:r>
      <w:proofErr w:type="gramStart"/>
      <w:r w:rsidRPr="00671A10">
        <w:rPr>
          <w:rFonts w:ascii="Arial" w:hAnsi="Arial" w:cs="Arial"/>
          <w:sz w:val="24"/>
          <w:szCs w:val="24"/>
        </w:rPr>
        <w:t xml:space="preserve">della </w:t>
      </w:r>
      <w:proofErr w:type="gramEnd"/>
      <w:r w:rsidRPr="00671A10">
        <w:rPr>
          <w:rFonts w:ascii="Arial" w:hAnsi="Arial" w:cs="Arial"/>
          <w:sz w:val="24"/>
          <w:szCs w:val="24"/>
        </w:rPr>
        <w:t xml:space="preserve">effettiva reintegrazione, detratto il c.d. </w:t>
      </w:r>
      <w:proofErr w:type="spellStart"/>
      <w:r w:rsidRPr="00671A10">
        <w:rPr>
          <w:rFonts w:ascii="Arial" w:hAnsi="Arial" w:cs="Arial"/>
          <w:i/>
          <w:iCs/>
          <w:sz w:val="24"/>
          <w:szCs w:val="24"/>
        </w:rPr>
        <w:t>aliunde</w:t>
      </w:r>
      <w:proofErr w:type="spellEnd"/>
      <w:r w:rsidRPr="00671A10">
        <w:rPr>
          <w:rFonts w:ascii="Arial" w:hAnsi="Arial" w:cs="Arial"/>
          <w:i/>
          <w:iCs/>
          <w:sz w:val="24"/>
          <w:szCs w:val="24"/>
        </w:rPr>
        <w:t xml:space="preserve"> </w:t>
      </w:r>
      <w:proofErr w:type="spellStart"/>
      <w:r w:rsidRPr="00671A10">
        <w:rPr>
          <w:rFonts w:ascii="Arial" w:hAnsi="Arial" w:cs="Arial"/>
          <w:i/>
          <w:iCs/>
          <w:sz w:val="24"/>
          <w:szCs w:val="24"/>
        </w:rPr>
        <w:t>perceptum</w:t>
      </w:r>
      <w:proofErr w:type="spellEnd"/>
      <w:r w:rsidRPr="00671A10">
        <w:rPr>
          <w:rFonts w:ascii="Arial" w:hAnsi="Arial" w:cs="Arial"/>
          <w:i/>
          <w:iCs/>
          <w:sz w:val="24"/>
          <w:szCs w:val="24"/>
        </w:rPr>
        <w:t xml:space="preserve"> </w:t>
      </w:r>
      <w:r w:rsidRPr="00671A10">
        <w:rPr>
          <w:rFonts w:ascii="Arial" w:hAnsi="Arial" w:cs="Arial"/>
          <w:sz w:val="24"/>
          <w:szCs w:val="24"/>
        </w:rPr>
        <w:t xml:space="preserve">e, cioè, l’eventuale reddito percepito per lo svolgimento, </w:t>
      </w:r>
      <w:r w:rsidRPr="00671A10">
        <w:rPr>
          <w:rFonts w:ascii="Arial" w:hAnsi="Arial" w:cs="Arial"/>
          <w:i/>
          <w:iCs/>
          <w:sz w:val="24"/>
          <w:szCs w:val="24"/>
        </w:rPr>
        <w:t xml:space="preserve">medio tempore, </w:t>
      </w:r>
      <w:r w:rsidRPr="00671A10">
        <w:rPr>
          <w:rFonts w:ascii="Arial" w:hAnsi="Arial" w:cs="Arial"/>
          <w:sz w:val="24"/>
          <w:szCs w:val="24"/>
        </w:rPr>
        <w:t>di un’altra attività lavorativa, subordinata o autonoma;</w:t>
      </w:r>
    </w:p>
    <w:p w:rsidR="0053168B" w:rsidRPr="00671A10" w:rsidRDefault="0053168B" w:rsidP="0053168B">
      <w:pPr>
        <w:numPr>
          <w:ilvl w:val="0"/>
          <w:numId w:val="35"/>
        </w:numPr>
        <w:pBdr>
          <w:top w:val="single" w:sz="4" w:space="1" w:color="auto"/>
          <w:left w:val="single" w:sz="4" w:space="4" w:color="auto"/>
          <w:bottom w:val="single" w:sz="4" w:space="0" w:color="auto"/>
          <w:right w:val="single" w:sz="4" w:space="4" w:color="auto"/>
        </w:pBdr>
        <w:spacing w:before="100" w:beforeAutospacing="1" w:after="100" w:afterAutospacing="1"/>
        <w:ind w:left="993" w:right="697" w:firstLine="283"/>
        <w:jc w:val="both"/>
        <w:rPr>
          <w:rFonts w:ascii="Arial" w:hAnsi="Arial" w:cs="Arial"/>
          <w:sz w:val="24"/>
          <w:szCs w:val="24"/>
        </w:rPr>
      </w:pPr>
      <w:r w:rsidRPr="00671A10">
        <w:rPr>
          <w:rFonts w:ascii="Arial" w:hAnsi="Arial" w:cs="Arial"/>
          <w:sz w:val="24"/>
          <w:szCs w:val="24"/>
        </w:rPr>
        <w:t>alla regolarizzazione contributiva, mediante il versamento della dovuta contribuzione maturata.</w:t>
      </w:r>
    </w:p>
    <w:p w:rsidR="00441774" w:rsidRDefault="00EA0F90" w:rsidP="007F7E32">
      <w:pPr>
        <w:spacing w:before="100" w:beforeAutospacing="1" w:after="100" w:afterAutospacing="1"/>
        <w:ind w:left="993" w:right="697" w:firstLine="283"/>
        <w:jc w:val="both"/>
        <w:rPr>
          <w:rFonts w:ascii="Arial" w:hAnsi="Arial" w:cs="Arial"/>
          <w:sz w:val="24"/>
          <w:szCs w:val="24"/>
        </w:rPr>
      </w:pPr>
      <w:r w:rsidRPr="00671A10">
        <w:rPr>
          <w:rFonts w:ascii="Arial" w:hAnsi="Arial" w:cs="Arial"/>
          <w:b/>
          <w:bCs/>
          <w:sz w:val="24"/>
          <w:szCs w:val="24"/>
        </w:rPr>
        <w:lastRenderedPageBreak/>
        <w:t xml:space="preserve">Semplicisticamente si può riassumere che la reintegrazione nel posto di lavoro è stata mantenuta solo in alcune </w:t>
      </w:r>
      <w:r w:rsidR="007F7E32">
        <w:rPr>
          <w:rFonts w:ascii="Arial" w:hAnsi="Arial" w:cs="Arial"/>
          <w:b/>
          <w:bCs/>
          <w:sz w:val="24"/>
          <w:szCs w:val="24"/>
        </w:rPr>
        <w:t xml:space="preserve">specifiche </w:t>
      </w:r>
      <w:r w:rsidRPr="00671A10">
        <w:rPr>
          <w:rFonts w:ascii="Arial" w:hAnsi="Arial" w:cs="Arial"/>
          <w:b/>
          <w:bCs/>
          <w:sz w:val="24"/>
          <w:szCs w:val="24"/>
        </w:rPr>
        <w:t>circostanze</w:t>
      </w:r>
      <w:r w:rsidR="007F7E32" w:rsidRPr="007F7E32">
        <w:rPr>
          <w:rFonts w:ascii="Arial" w:hAnsi="Arial" w:cs="Arial"/>
          <w:bCs/>
          <w:sz w:val="24"/>
          <w:szCs w:val="24"/>
        </w:rPr>
        <w:t>,</w:t>
      </w:r>
      <w:r w:rsidRPr="007F7E32">
        <w:rPr>
          <w:rFonts w:ascii="Arial" w:hAnsi="Arial" w:cs="Arial"/>
          <w:bCs/>
          <w:sz w:val="24"/>
          <w:szCs w:val="24"/>
        </w:rPr>
        <w:t xml:space="preserve"> tra cui </w:t>
      </w:r>
      <w:r w:rsidR="007F7E32">
        <w:rPr>
          <w:rFonts w:ascii="Arial" w:hAnsi="Arial" w:cs="Arial"/>
          <w:bCs/>
          <w:sz w:val="24"/>
          <w:szCs w:val="24"/>
        </w:rPr>
        <w:t>in</w:t>
      </w:r>
      <w:r w:rsidRPr="00671A10">
        <w:rPr>
          <w:rFonts w:ascii="Arial" w:hAnsi="Arial" w:cs="Arial"/>
          <w:b/>
          <w:bCs/>
          <w:sz w:val="24"/>
          <w:szCs w:val="24"/>
        </w:rPr>
        <w:t xml:space="preserve"> </w:t>
      </w:r>
      <w:r w:rsidRPr="00671A10">
        <w:rPr>
          <w:rFonts w:ascii="Arial" w:hAnsi="Arial" w:cs="Arial"/>
          <w:sz w:val="24"/>
          <w:szCs w:val="24"/>
        </w:rPr>
        <w:t xml:space="preserve">caso di licenziamento </w:t>
      </w:r>
      <w:r w:rsidR="0053168B" w:rsidRPr="0053168B">
        <w:rPr>
          <w:rFonts w:ascii="Arial" w:hAnsi="Arial" w:cs="Arial"/>
          <w:b/>
          <w:bCs/>
          <w:sz w:val="24"/>
          <w:szCs w:val="24"/>
          <w:u w:val="single"/>
        </w:rPr>
        <w:t>intimato in forma orale</w:t>
      </w:r>
      <w:r w:rsidR="0053168B">
        <w:rPr>
          <w:rFonts w:ascii="Arial" w:hAnsi="Arial" w:cs="Arial"/>
          <w:color w:val="000000"/>
        </w:rPr>
        <w:t xml:space="preserve"> </w:t>
      </w:r>
      <w:r w:rsidR="0053168B" w:rsidRPr="0053168B">
        <w:rPr>
          <w:rFonts w:ascii="Arial" w:hAnsi="Arial" w:cs="Arial"/>
          <w:sz w:val="24"/>
          <w:szCs w:val="24"/>
        </w:rPr>
        <w:t xml:space="preserve">e il licenziamento </w:t>
      </w:r>
      <w:r w:rsidRPr="0053168B">
        <w:rPr>
          <w:rFonts w:ascii="Arial" w:hAnsi="Arial" w:cs="Arial"/>
          <w:b/>
          <w:sz w:val="24"/>
          <w:szCs w:val="24"/>
          <w:u w:val="single"/>
        </w:rPr>
        <w:t>ritorsivo o “discriminatorio”</w:t>
      </w:r>
      <w:r w:rsidRPr="00671A10">
        <w:rPr>
          <w:rFonts w:ascii="Arial" w:hAnsi="Arial" w:cs="Arial"/>
          <w:sz w:val="24"/>
          <w:szCs w:val="24"/>
        </w:rPr>
        <w:t xml:space="preserve"> a vario titolo (ad es. per cause di maternità, matrimonio, </w:t>
      </w:r>
      <w:proofErr w:type="gramStart"/>
      <w:r w:rsidRPr="00671A10">
        <w:rPr>
          <w:rFonts w:ascii="Arial" w:hAnsi="Arial" w:cs="Arial"/>
          <w:sz w:val="24"/>
          <w:szCs w:val="24"/>
        </w:rPr>
        <w:t>sindacali, politiche</w:t>
      </w:r>
      <w:proofErr w:type="gramEnd"/>
      <w:r w:rsidRPr="00671A10">
        <w:rPr>
          <w:rFonts w:ascii="Arial" w:hAnsi="Arial" w:cs="Arial"/>
          <w:sz w:val="24"/>
          <w:szCs w:val="24"/>
        </w:rPr>
        <w:t>).</w:t>
      </w:r>
    </w:p>
    <w:p w:rsidR="00B04CD4" w:rsidRPr="00BD2302" w:rsidRDefault="00B04CD4" w:rsidP="00BD2302">
      <w:pPr>
        <w:pBdr>
          <w:top w:val="single" w:sz="4" w:space="1" w:color="auto"/>
          <w:left w:val="single" w:sz="4" w:space="4" w:color="auto"/>
          <w:bottom w:val="single" w:sz="4" w:space="1" w:color="auto"/>
          <w:right w:val="single" w:sz="4" w:space="4" w:color="auto"/>
        </w:pBdr>
        <w:autoSpaceDE w:val="0"/>
        <w:autoSpaceDN w:val="0"/>
        <w:adjustRightInd w:val="0"/>
        <w:ind w:left="993" w:right="697" w:firstLine="283"/>
        <w:jc w:val="both"/>
        <w:rPr>
          <w:rFonts w:ascii="Arial" w:hAnsi="Arial" w:cs="Arial"/>
          <w:bCs/>
          <w:sz w:val="24"/>
          <w:szCs w:val="24"/>
        </w:rPr>
      </w:pPr>
      <w:r w:rsidRPr="00883E14">
        <w:rPr>
          <w:rFonts w:ascii="Arial" w:hAnsi="Arial" w:cs="Arial"/>
          <w:b/>
          <w:bCs/>
          <w:sz w:val="24"/>
          <w:szCs w:val="24"/>
        </w:rPr>
        <w:t xml:space="preserve">LICENZIAMENTI DISCRIMINATORI </w:t>
      </w:r>
      <w:r w:rsidRPr="00BD2302">
        <w:rPr>
          <w:rFonts w:ascii="Arial" w:hAnsi="Arial" w:cs="Arial"/>
          <w:bCs/>
          <w:sz w:val="24"/>
          <w:szCs w:val="24"/>
        </w:rPr>
        <w:t xml:space="preserve">(Tutela reale piena) </w:t>
      </w:r>
    </w:p>
    <w:p w:rsidR="00B04CD4" w:rsidRPr="00BD2302" w:rsidRDefault="00B04CD4" w:rsidP="00BD2302">
      <w:pPr>
        <w:pBdr>
          <w:top w:val="single" w:sz="4" w:space="1" w:color="auto"/>
          <w:left w:val="single" w:sz="4" w:space="4" w:color="auto"/>
          <w:bottom w:val="single" w:sz="4" w:space="1" w:color="auto"/>
          <w:right w:val="single" w:sz="4" w:space="4" w:color="auto"/>
        </w:pBdr>
        <w:autoSpaceDE w:val="0"/>
        <w:autoSpaceDN w:val="0"/>
        <w:adjustRightInd w:val="0"/>
        <w:ind w:left="993" w:right="697" w:firstLine="283"/>
        <w:jc w:val="both"/>
        <w:rPr>
          <w:rFonts w:ascii="Arial" w:hAnsi="Arial" w:cs="Arial"/>
          <w:bCs/>
          <w:sz w:val="24"/>
          <w:szCs w:val="24"/>
        </w:rPr>
      </w:pPr>
      <w:r w:rsidRPr="00BD2302">
        <w:rPr>
          <w:rFonts w:ascii="Arial" w:hAnsi="Arial" w:cs="Arial"/>
          <w:bCs/>
          <w:sz w:val="24"/>
          <w:szCs w:val="24"/>
        </w:rPr>
        <w:t xml:space="preserve">Il 1° comma, articolo 18, nuovo testo, espressamente prevede che in caso di licenziamento discriminatorio, il Giudice dovrà applicare la “tutela reale piena” «indipendentemente dal motivo formalmente addotto». </w:t>
      </w:r>
    </w:p>
    <w:p w:rsidR="00B04CD4" w:rsidRPr="00BD2302" w:rsidRDefault="00B04CD4" w:rsidP="00BD2302">
      <w:pPr>
        <w:pBdr>
          <w:top w:val="single" w:sz="4" w:space="1" w:color="auto"/>
          <w:left w:val="single" w:sz="4" w:space="4" w:color="auto"/>
          <w:bottom w:val="single" w:sz="4" w:space="1" w:color="auto"/>
          <w:right w:val="single" w:sz="4" w:space="4" w:color="auto"/>
        </w:pBdr>
        <w:autoSpaceDE w:val="0"/>
        <w:autoSpaceDN w:val="0"/>
        <w:adjustRightInd w:val="0"/>
        <w:ind w:left="993" w:right="697" w:firstLine="283"/>
        <w:jc w:val="both"/>
        <w:rPr>
          <w:rFonts w:ascii="Arial" w:hAnsi="Arial" w:cs="Arial"/>
          <w:bCs/>
          <w:sz w:val="24"/>
          <w:szCs w:val="24"/>
        </w:rPr>
      </w:pPr>
      <w:r w:rsidRPr="00BD2302">
        <w:rPr>
          <w:rFonts w:ascii="Arial" w:hAnsi="Arial" w:cs="Arial"/>
          <w:bCs/>
          <w:sz w:val="24"/>
          <w:szCs w:val="24"/>
        </w:rPr>
        <w:t xml:space="preserve">In altre parole, sulla base delle domande del lavoratore, potrebbe accertare che un licenziamento qualificato dal datore di lavoro come disciplinare è stato, in realtà, determinato da un motivo discriminatorio o altro motivo illecito determinante </w:t>
      </w:r>
      <w:proofErr w:type="gramStart"/>
      <w:r w:rsidRPr="00BD2302">
        <w:rPr>
          <w:rFonts w:ascii="Arial" w:hAnsi="Arial" w:cs="Arial"/>
          <w:bCs/>
          <w:sz w:val="24"/>
          <w:szCs w:val="24"/>
        </w:rPr>
        <w:t>(</w:t>
      </w:r>
      <w:proofErr w:type="gramEnd"/>
      <w:r w:rsidRPr="00BD2302">
        <w:rPr>
          <w:rFonts w:ascii="Arial" w:hAnsi="Arial" w:cs="Arial"/>
          <w:bCs/>
          <w:sz w:val="24"/>
          <w:szCs w:val="24"/>
        </w:rPr>
        <w:t>ex art. 1345 cod. civ.</w:t>
      </w:r>
      <w:proofErr w:type="gramStart"/>
      <w:r w:rsidRPr="00BD2302">
        <w:rPr>
          <w:rFonts w:ascii="Arial" w:hAnsi="Arial" w:cs="Arial"/>
          <w:bCs/>
          <w:sz w:val="24"/>
          <w:szCs w:val="24"/>
        </w:rPr>
        <w:t>)</w:t>
      </w:r>
      <w:proofErr w:type="gramEnd"/>
      <w:r w:rsidRPr="00BD2302">
        <w:rPr>
          <w:rFonts w:ascii="Arial" w:hAnsi="Arial" w:cs="Arial"/>
          <w:bCs/>
          <w:sz w:val="24"/>
          <w:szCs w:val="24"/>
        </w:rPr>
        <w:t xml:space="preserve">. </w:t>
      </w:r>
    </w:p>
    <w:p w:rsidR="00B04CD4" w:rsidRPr="00BD2302" w:rsidRDefault="00B04CD4" w:rsidP="00BD2302">
      <w:pPr>
        <w:pBdr>
          <w:top w:val="single" w:sz="4" w:space="1" w:color="auto"/>
          <w:left w:val="single" w:sz="4" w:space="4" w:color="auto"/>
          <w:bottom w:val="single" w:sz="4" w:space="1" w:color="auto"/>
          <w:right w:val="single" w:sz="4" w:space="4" w:color="auto"/>
        </w:pBdr>
        <w:autoSpaceDE w:val="0"/>
        <w:autoSpaceDN w:val="0"/>
        <w:adjustRightInd w:val="0"/>
        <w:ind w:left="993" w:right="697" w:firstLine="283"/>
        <w:jc w:val="both"/>
        <w:rPr>
          <w:rFonts w:ascii="Arial" w:hAnsi="Arial" w:cs="Arial"/>
          <w:bCs/>
          <w:sz w:val="24"/>
          <w:szCs w:val="24"/>
        </w:rPr>
      </w:pPr>
      <w:r w:rsidRPr="00BD2302">
        <w:rPr>
          <w:rFonts w:ascii="Arial" w:hAnsi="Arial" w:cs="Arial"/>
          <w:bCs/>
          <w:sz w:val="24"/>
          <w:szCs w:val="24"/>
        </w:rPr>
        <w:t xml:space="preserve">In tal caso, il licenziamento è nullo e trova applicazione la “tutela reale piena”. Questa regola si applica «quale che sia il numero dei dipendenti» (e quindi anche nelle piccole imprese), nonché ai dirigenti. </w:t>
      </w:r>
    </w:p>
    <w:p w:rsidR="00B04CD4" w:rsidRPr="00BD2302" w:rsidRDefault="00B04CD4" w:rsidP="00BD2302">
      <w:pPr>
        <w:pBdr>
          <w:top w:val="single" w:sz="4" w:space="1" w:color="auto"/>
          <w:left w:val="single" w:sz="4" w:space="4" w:color="auto"/>
          <w:bottom w:val="single" w:sz="4" w:space="1" w:color="auto"/>
          <w:right w:val="single" w:sz="4" w:space="4" w:color="auto"/>
        </w:pBdr>
        <w:autoSpaceDE w:val="0"/>
        <w:autoSpaceDN w:val="0"/>
        <w:adjustRightInd w:val="0"/>
        <w:ind w:left="993" w:right="697" w:firstLine="283"/>
        <w:jc w:val="both"/>
        <w:rPr>
          <w:rFonts w:ascii="Arial" w:hAnsi="Arial" w:cs="Arial"/>
          <w:bCs/>
          <w:sz w:val="24"/>
          <w:szCs w:val="24"/>
        </w:rPr>
      </w:pPr>
      <w:r w:rsidRPr="00BD2302">
        <w:rPr>
          <w:rFonts w:ascii="Arial" w:hAnsi="Arial" w:cs="Arial"/>
          <w:bCs/>
          <w:sz w:val="24"/>
          <w:szCs w:val="24"/>
        </w:rPr>
        <w:t>Lo stesso regime sanzionatorio s</w:t>
      </w:r>
      <w:r w:rsidR="00FE0786">
        <w:rPr>
          <w:rFonts w:ascii="Arial" w:hAnsi="Arial" w:cs="Arial"/>
          <w:bCs/>
          <w:sz w:val="24"/>
          <w:szCs w:val="24"/>
        </w:rPr>
        <w:t>i</w:t>
      </w:r>
      <w:r w:rsidRPr="00BD2302">
        <w:rPr>
          <w:rFonts w:ascii="Arial" w:hAnsi="Arial" w:cs="Arial"/>
          <w:bCs/>
          <w:sz w:val="24"/>
          <w:szCs w:val="24"/>
        </w:rPr>
        <w:t xml:space="preserve"> applica al licenziamento inefficace (maternità, licenziamento orale, per ragioni di sesso, razza, religione, </w:t>
      </w:r>
      <w:proofErr w:type="gramStart"/>
      <w:r w:rsidRPr="00BD2302">
        <w:rPr>
          <w:rFonts w:ascii="Arial" w:hAnsi="Arial" w:cs="Arial"/>
          <w:bCs/>
          <w:sz w:val="24"/>
          <w:szCs w:val="24"/>
        </w:rPr>
        <w:t>illecito</w:t>
      </w:r>
      <w:proofErr w:type="gramEnd"/>
      <w:r w:rsidRPr="00BD2302">
        <w:rPr>
          <w:rFonts w:ascii="Arial" w:hAnsi="Arial" w:cs="Arial"/>
          <w:bCs/>
          <w:sz w:val="24"/>
          <w:szCs w:val="24"/>
        </w:rPr>
        <w:t xml:space="preserve">, etc.). </w:t>
      </w:r>
    </w:p>
    <w:p w:rsidR="00B04CD4" w:rsidRPr="00BD2302" w:rsidRDefault="00B04CD4" w:rsidP="00BD2302">
      <w:pPr>
        <w:pBdr>
          <w:top w:val="single" w:sz="4" w:space="1" w:color="auto"/>
          <w:left w:val="single" w:sz="4" w:space="4" w:color="auto"/>
          <w:bottom w:val="single" w:sz="4" w:space="1" w:color="auto"/>
          <w:right w:val="single" w:sz="4" w:space="4" w:color="auto"/>
        </w:pBdr>
        <w:autoSpaceDE w:val="0"/>
        <w:autoSpaceDN w:val="0"/>
        <w:adjustRightInd w:val="0"/>
        <w:ind w:left="993" w:right="697" w:firstLine="283"/>
        <w:jc w:val="both"/>
        <w:rPr>
          <w:rFonts w:ascii="Arial" w:hAnsi="Arial" w:cs="Arial"/>
          <w:bCs/>
          <w:sz w:val="24"/>
          <w:szCs w:val="24"/>
        </w:rPr>
      </w:pPr>
      <w:r w:rsidRPr="00BD2302">
        <w:rPr>
          <w:rFonts w:ascii="Arial" w:hAnsi="Arial" w:cs="Arial"/>
          <w:bCs/>
          <w:sz w:val="24"/>
          <w:szCs w:val="24"/>
        </w:rPr>
        <w:t xml:space="preserve">Ai fini dell’accertamento della discriminazione, oggi il precedente giudizio di tipo comparativo è stato superato dalle direttive europee secondo le quali tale giudizio dovrà essere di natura assoluta. </w:t>
      </w:r>
    </w:p>
    <w:p w:rsidR="00B04CD4" w:rsidRPr="00BD2302" w:rsidRDefault="00B04CD4" w:rsidP="00BD2302">
      <w:pPr>
        <w:pBdr>
          <w:top w:val="single" w:sz="4" w:space="1" w:color="auto"/>
          <w:left w:val="single" w:sz="4" w:space="4" w:color="auto"/>
          <w:bottom w:val="single" w:sz="4" w:space="1" w:color="auto"/>
          <w:right w:val="single" w:sz="4" w:space="4" w:color="auto"/>
        </w:pBdr>
        <w:autoSpaceDE w:val="0"/>
        <w:autoSpaceDN w:val="0"/>
        <w:adjustRightInd w:val="0"/>
        <w:ind w:left="993" w:right="697" w:firstLine="283"/>
        <w:jc w:val="both"/>
        <w:rPr>
          <w:rFonts w:ascii="Arial" w:hAnsi="Arial" w:cs="Arial"/>
          <w:bCs/>
          <w:sz w:val="24"/>
          <w:szCs w:val="24"/>
        </w:rPr>
      </w:pPr>
      <w:r w:rsidRPr="00BD2302">
        <w:rPr>
          <w:rFonts w:ascii="Arial" w:hAnsi="Arial" w:cs="Arial"/>
          <w:bCs/>
          <w:sz w:val="24"/>
          <w:szCs w:val="24"/>
        </w:rPr>
        <w:t xml:space="preserve">In tal modo è </w:t>
      </w:r>
      <w:proofErr w:type="gramStart"/>
      <w:r w:rsidRPr="00BD2302">
        <w:rPr>
          <w:rFonts w:ascii="Arial" w:hAnsi="Arial" w:cs="Arial"/>
          <w:bCs/>
          <w:sz w:val="24"/>
          <w:szCs w:val="24"/>
        </w:rPr>
        <w:t>stata</w:t>
      </w:r>
      <w:proofErr w:type="gramEnd"/>
      <w:r w:rsidRPr="00BD2302">
        <w:rPr>
          <w:rFonts w:ascii="Arial" w:hAnsi="Arial" w:cs="Arial"/>
          <w:bCs/>
          <w:sz w:val="24"/>
          <w:szCs w:val="24"/>
        </w:rPr>
        <w:t xml:space="preserve"> superato il criterio interpretativo basato su una comparazione con altri soggetti essendo sufficiente guardare solo alla situazione dei singoli individui, </w:t>
      </w:r>
    </w:p>
    <w:p w:rsidR="00B04CD4" w:rsidRPr="00BD2302" w:rsidRDefault="00B04CD4" w:rsidP="00BD2302">
      <w:pPr>
        <w:pBdr>
          <w:top w:val="single" w:sz="4" w:space="1" w:color="auto"/>
          <w:left w:val="single" w:sz="4" w:space="4" w:color="auto"/>
          <w:bottom w:val="single" w:sz="4" w:space="1" w:color="auto"/>
          <w:right w:val="single" w:sz="4" w:space="4" w:color="auto"/>
        </w:pBdr>
        <w:autoSpaceDE w:val="0"/>
        <w:autoSpaceDN w:val="0"/>
        <w:adjustRightInd w:val="0"/>
        <w:ind w:left="993" w:right="697" w:firstLine="283"/>
        <w:jc w:val="both"/>
        <w:rPr>
          <w:rFonts w:ascii="Arial" w:hAnsi="Arial" w:cs="Arial"/>
          <w:bCs/>
          <w:sz w:val="24"/>
          <w:szCs w:val="24"/>
        </w:rPr>
      </w:pPr>
      <w:r w:rsidRPr="00BD2302">
        <w:rPr>
          <w:rFonts w:ascii="Arial" w:hAnsi="Arial" w:cs="Arial"/>
          <w:bCs/>
          <w:sz w:val="24"/>
          <w:szCs w:val="24"/>
        </w:rPr>
        <w:t xml:space="preserve">Ad esempio un licenziamento per motivi economici che nella sostanza viene comminato per ragioni anagrafiche del lavoratore, sarebbe discriminatorio ed in tal caso il lavoratore, al fine della dimostrazione </w:t>
      </w:r>
      <w:proofErr w:type="gramStart"/>
      <w:r w:rsidRPr="00BD2302">
        <w:rPr>
          <w:rFonts w:ascii="Arial" w:hAnsi="Arial" w:cs="Arial"/>
          <w:bCs/>
          <w:sz w:val="24"/>
          <w:szCs w:val="24"/>
        </w:rPr>
        <w:t>della</w:t>
      </w:r>
      <w:proofErr w:type="gramEnd"/>
      <w:r w:rsidRPr="00BD2302">
        <w:rPr>
          <w:rFonts w:ascii="Arial" w:hAnsi="Arial" w:cs="Arial"/>
          <w:bCs/>
          <w:sz w:val="24"/>
          <w:szCs w:val="24"/>
        </w:rPr>
        <w:t xml:space="preserve"> sue estromissione per ragioni di età potrebbe giovarsi dell’inversione dell’onere della prova azionando l’apposito procedimento in materia di discriminazioni previsto dall’</w:t>
      </w:r>
      <w:proofErr w:type="spellStart"/>
      <w:r w:rsidRPr="00BD2302">
        <w:rPr>
          <w:rFonts w:ascii="Arial" w:hAnsi="Arial" w:cs="Arial"/>
          <w:bCs/>
          <w:sz w:val="24"/>
          <w:szCs w:val="24"/>
        </w:rPr>
        <w:t>art.28</w:t>
      </w:r>
      <w:proofErr w:type="spellEnd"/>
      <w:r w:rsidRPr="00BD2302">
        <w:rPr>
          <w:rFonts w:ascii="Arial" w:hAnsi="Arial" w:cs="Arial"/>
          <w:bCs/>
          <w:sz w:val="24"/>
          <w:szCs w:val="24"/>
        </w:rPr>
        <w:t xml:space="preserve"> </w:t>
      </w:r>
      <w:proofErr w:type="spellStart"/>
      <w:r w:rsidRPr="00BD2302">
        <w:rPr>
          <w:rFonts w:ascii="Arial" w:hAnsi="Arial" w:cs="Arial"/>
          <w:bCs/>
          <w:sz w:val="24"/>
          <w:szCs w:val="24"/>
        </w:rPr>
        <w:t>D.Lgs.</w:t>
      </w:r>
      <w:proofErr w:type="spellEnd"/>
      <w:r w:rsidRPr="00BD2302">
        <w:rPr>
          <w:rFonts w:ascii="Arial" w:hAnsi="Arial" w:cs="Arial"/>
          <w:bCs/>
          <w:sz w:val="24"/>
          <w:szCs w:val="24"/>
        </w:rPr>
        <w:t xml:space="preserve"> 150/2011. </w:t>
      </w:r>
    </w:p>
    <w:p w:rsidR="00B04CD4" w:rsidRPr="00BD2302" w:rsidRDefault="00B04CD4" w:rsidP="00BD2302">
      <w:pPr>
        <w:pBdr>
          <w:top w:val="single" w:sz="4" w:space="1" w:color="auto"/>
          <w:left w:val="single" w:sz="4" w:space="4" w:color="auto"/>
          <w:bottom w:val="single" w:sz="4" w:space="1" w:color="auto"/>
          <w:right w:val="single" w:sz="4" w:space="4" w:color="auto"/>
        </w:pBdr>
        <w:autoSpaceDE w:val="0"/>
        <w:autoSpaceDN w:val="0"/>
        <w:adjustRightInd w:val="0"/>
        <w:ind w:left="993" w:right="697" w:firstLine="283"/>
        <w:jc w:val="both"/>
        <w:rPr>
          <w:rFonts w:ascii="Arial" w:hAnsi="Arial" w:cs="Arial"/>
          <w:bCs/>
          <w:sz w:val="24"/>
          <w:szCs w:val="24"/>
        </w:rPr>
      </w:pPr>
      <w:r w:rsidRPr="00BD2302">
        <w:rPr>
          <w:rFonts w:ascii="Arial" w:hAnsi="Arial" w:cs="Arial"/>
          <w:bCs/>
          <w:sz w:val="24"/>
          <w:szCs w:val="24"/>
        </w:rPr>
        <w:t xml:space="preserve">A fronte della maggiore tutela della sanzione </w:t>
      </w:r>
      <w:proofErr w:type="spellStart"/>
      <w:r w:rsidRPr="00BD2302">
        <w:rPr>
          <w:rFonts w:ascii="Arial" w:hAnsi="Arial" w:cs="Arial"/>
          <w:bCs/>
          <w:sz w:val="24"/>
          <w:szCs w:val="24"/>
        </w:rPr>
        <w:t>reintegratoria</w:t>
      </w:r>
      <w:proofErr w:type="spellEnd"/>
      <w:r w:rsidRPr="00BD2302">
        <w:rPr>
          <w:rFonts w:ascii="Arial" w:hAnsi="Arial" w:cs="Arial"/>
          <w:bCs/>
          <w:sz w:val="24"/>
          <w:szCs w:val="24"/>
        </w:rPr>
        <w:t xml:space="preserve"> piena collegata al licenziamento discriminatorio, la Riforma Fornero ci deve indurre a ragionare in maniera diversa e più attenta </w:t>
      </w:r>
      <w:proofErr w:type="gramStart"/>
      <w:r w:rsidRPr="00BD2302">
        <w:rPr>
          <w:rFonts w:ascii="Arial" w:hAnsi="Arial" w:cs="Arial"/>
          <w:bCs/>
          <w:sz w:val="24"/>
          <w:szCs w:val="24"/>
        </w:rPr>
        <w:t>ai</w:t>
      </w:r>
      <w:proofErr w:type="gramEnd"/>
      <w:r w:rsidRPr="00BD2302">
        <w:rPr>
          <w:rFonts w:ascii="Arial" w:hAnsi="Arial" w:cs="Arial"/>
          <w:bCs/>
          <w:sz w:val="24"/>
          <w:szCs w:val="24"/>
        </w:rPr>
        <w:t xml:space="preserve"> fini sella valutazione del licenziamento. </w:t>
      </w:r>
    </w:p>
    <w:p w:rsidR="00B04CD4" w:rsidRPr="00BD2302" w:rsidRDefault="00B04CD4" w:rsidP="00BD2302">
      <w:pPr>
        <w:pBdr>
          <w:top w:val="single" w:sz="4" w:space="1" w:color="auto"/>
          <w:left w:val="single" w:sz="4" w:space="4" w:color="auto"/>
          <w:bottom w:val="single" w:sz="4" w:space="1" w:color="auto"/>
          <w:right w:val="single" w:sz="4" w:space="4" w:color="auto"/>
        </w:pBdr>
        <w:autoSpaceDE w:val="0"/>
        <w:autoSpaceDN w:val="0"/>
        <w:adjustRightInd w:val="0"/>
        <w:ind w:left="993" w:right="697" w:firstLine="283"/>
        <w:jc w:val="both"/>
        <w:rPr>
          <w:rFonts w:ascii="Arial" w:hAnsi="Arial" w:cs="Arial"/>
          <w:bCs/>
          <w:sz w:val="24"/>
          <w:szCs w:val="24"/>
        </w:rPr>
      </w:pPr>
      <w:r w:rsidRPr="00BD2302">
        <w:rPr>
          <w:rFonts w:ascii="Arial" w:hAnsi="Arial" w:cs="Arial"/>
          <w:bCs/>
          <w:sz w:val="24"/>
          <w:szCs w:val="24"/>
        </w:rPr>
        <w:t xml:space="preserve">Infatti, ove ne venisse sostenuta la </w:t>
      </w:r>
      <w:proofErr w:type="spellStart"/>
      <w:r w:rsidRPr="00BD2302">
        <w:rPr>
          <w:rFonts w:ascii="Arial" w:hAnsi="Arial" w:cs="Arial"/>
          <w:bCs/>
          <w:sz w:val="24"/>
          <w:szCs w:val="24"/>
        </w:rPr>
        <w:t>discriminatorietà</w:t>
      </w:r>
      <w:proofErr w:type="spellEnd"/>
      <w:r w:rsidRPr="00BD2302">
        <w:rPr>
          <w:rFonts w:ascii="Arial" w:hAnsi="Arial" w:cs="Arial"/>
          <w:bCs/>
          <w:sz w:val="24"/>
          <w:szCs w:val="24"/>
        </w:rPr>
        <w:t xml:space="preserve"> - concetto finora ignorato o poco percepito - attraverso una corretta e pertinente prospettazione dei fatti, potrebbe essere non solo invocata la tutela reale piena ma anche l’applicazione dell’inversione dell’onere della prova con il ricorso al procedimento di cui all’art. 28 del recente d.lgs. 150/2011 sulla semplificazione dei riti processuali.</w:t>
      </w:r>
    </w:p>
    <w:p w:rsidR="00BD2302" w:rsidRDefault="00BD2302" w:rsidP="00EA0F90">
      <w:pPr>
        <w:autoSpaceDE w:val="0"/>
        <w:autoSpaceDN w:val="0"/>
        <w:adjustRightInd w:val="0"/>
        <w:ind w:left="993" w:right="697" w:firstLine="283"/>
        <w:jc w:val="both"/>
        <w:rPr>
          <w:rFonts w:ascii="Arial" w:hAnsi="Arial" w:cs="Arial"/>
          <w:sz w:val="24"/>
          <w:szCs w:val="24"/>
        </w:rPr>
      </w:pPr>
    </w:p>
    <w:p w:rsidR="00EA0F90" w:rsidRPr="00600207" w:rsidRDefault="00EA0F90" w:rsidP="00EA0F90">
      <w:pPr>
        <w:autoSpaceDE w:val="0"/>
        <w:autoSpaceDN w:val="0"/>
        <w:adjustRightInd w:val="0"/>
        <w:ind w:left="993" w:right="697" w:firstLine="283"/>
        <w:jc w:val="both"/>
        <w:rPr>
          <w:rFonts w:ascii="Arial" w:hAnsi="Arial" w:cs="Arial"/>
          <w:bCs/>
          <w:sz w:val="24"/>
          <w:szCs w:val="24"/>
        </w:rPr>
      </w:pPr>
      <w:r w:rsidRPr="00671A10">
        <w:rPr>
          <w:rFonts w:ascii="Arial" w:hAnsi="Arial" w:cs="Arial"/>
          <w:sz w:val="24"/>
          <w:szCs w:val="24"/>
        </w:rPr>
        <w:t>La</w:t>
      </w:r>
      <w:r w:rsidRPr="00671A10">
        <w:rPr>
          <w:rFonts w:ascii="Arial" w:hAnsi="Arial" w:cs="Arial"/>
          <w:b/>
          <w:bCs/>
          <w:sz w:val="24"/>
          <w:szCs w:val="24"/>
        </w:rPr>
        <w:t xml:space="preserve"> reintegrazione nel posto di lavoro è prevista</w:t>
      </w:r>
      <w:r w:rsidR="007F7E32">
        <w:rPr>
          <w:rFonts w:ascii="Arial" w:hAnsi="Arial" w:cs="Arial"/>
          <w:b/>
          <w:bCs/>
          <w:sz w:val="24"/>
          <w:szCs w:val="24"/>
        </w:rPr>
        <w:t>, inoltre,</w:t>
      </w:r>
      <w:r w:rsidRPr="00671A10">
        <w:rPr>
          <w:rFonts w:ascii="Arial" w:hAnsi="Arial" w:cs="Arial"/>
          <w:b/>
          <w:bCs/>
          <w:sz w:val="24"/>
          <w:szCs w:val="24"/>
        </w:rPr>
        <w:t xml:space="preserve"> </w:t>
      </w:r>
      <w:r w:rsidR="00600207">
        <w:rPr>
          <w:rFonts w:ascii="Arial" w:hAnsi="Arial" w:cs="Arial"/>
          <w:b/>
          <w:bCs/>
          <w:sz w:val="24"/>
          <w:szCs w:val="24"/>
        </w:rPr>
        <w:t>nei</w:t>
      </w:r>
      <w:r w:rsidRPr="00671A10">
        <w:rPr>
          <w:rFonts w:ascii="Arial" w:hAnsi="Arial" w:cs="Arial"/>
          <w:b/>
          <w:bCs/>
          <w:sz w:val="24"/>
          <w:szCs w:val="24"/>
        </w:rPr>
        <w:t xml:space="preserve"> cas</w:t>
      </w:r>
      <w:r w:rsidR="00600207">
        <w:rPr>
          <w:rFonts w:ascii="Arial" w:hAnsi="Arial" w:cs="Arial"/>
          <w:b/>
          <w:bCs/>
          <w:sz w:val="24"/>
          <w:szCs w:val="24"/>
        </w:rPr>
        <w:t>i</w:t>
      </w:r>
      <w:r w:rsidRPr="00671A10">
        <w:rPr>
          <w:rFonts w:ascii="Arial" w:hAnsi="Arial" w:cs="Arial"/>
          <w:b/>
          <w:bCs/>
          <w:sz w:val="24"/>
          <w:szCs w:val="24"/>
        </w:rPr>
        <w:t xml:space="preserve"> </w:t>
      </w:r>
      <w:r w:rsidR="007F7E32">
        <w:rPr>
          <w:rFonts w:ascii="Arial" w:hAnsi="Arial" w:cs="Arial"/>
          <w:b/>
          <w:bCs/>
          <w:sz w:val="24"/>
          <w:szCs w:val="24"/>
        </w:rPr>
        <w:t>di</w:t>
      </w:r>
      <w:r w:rsidRPr="00671A10">
        <w:rPr>
          <w:rFonts w:ascii="Arial" w:hAnsi="Arial" w:cs="Arial"/>
          <w:b/>
          <w:bCs/>
          <w:sz w:val="24"/>
          <w:szCs w:val="24"/>
        </w:rPr>
        <w:t xml:space="preserve"> licenziamento </w:t>
      </w:r>
      <w:r w:rsidRPr="007F7E32">
        <w:rPr>
          <w:rFonts w:ascii="Arial" w:hAnsi="Arial" w:cs="Arial"/>
          <w:b/>
          <w:sz w:val="24"/>
          <w:szCs w:val="24"/>
        </w:rPr>
        <w:t>disciplinare</w:t>
      </w:r>
      <w:r w:rsidR="007F7E32">
        <w:rPr>
          <w:rFonts w:ascii="Arial" w:hAnsi="Arial" w:cs="Arial"/>
          <w:b/>
          <w:sz w:val="24"/>
          <w:szCs w:val="24"/>
        </w:rPr>
        <w:t xml:space="preserve"> illegittimo</w:t>
      </w:r>
      <w:r w:rsidR="00600207">
        <w:rPr>
          <w:rFonts w:ascii="Arial" w:hAnsi="Arial" w:cs="Arial"/>
          <w:b/>
          <w:sz w:val="24"/>
          <w:szCs w:val="24"/>
        </w:rPr>
        <w:t xml:space="preserve"> </w:t>
      </w:r>
      <w:r w:rsidR="00600207" w:rsidRPr="00600207">
        <w:rPr>
          <w:rFonts w:ascii="Arial" w:hAnsi="Arial" w:cs="Arial"/>
          <w:sz w:val="24"/>
          <w:szCs w:val="24"/>
        </w:rPr>
        <w:t>(se ricorrono alcune circostanze)</w:t>
      </w:r>
      <w:r w:rsidR="007F7E32" w:rsidRPr="00600207">
        <w:rPr>
          <w:rFonts w:ascii="Arial" w:hAnsi="Arial" w:cs="Arial"/>
          <w:sz w:val="24"/>
          <w:szCs w:val="24"/>
        </w:rPr>
        <w:t>.</w:t>
      </w:r>
    </w:p>
    <w:p w:rsidR="00EA0F90" w:rsidRPr="00671A10" w:rsidRDefault="00EA0F90" w:rsidP="00EA0F90">
      <w:pPr>
        <w:pBdr>
          <w:top w:val="single" w:sz="4" w:space="1" w:color="auto"/>
          <w:left w:val="single" w:sz="4" w:space="4" w:color="auto"/>
          <w:bottom w:val="single" w:sz="4" w:space="1" w:color="auto"/>
          <w:right w:val="single" w:sz="4" w:space="4" w:color="auto"/>
        </w:pBdr>
        <w:spacing w:before="100" w:beforeAutospacing="1" w:after="100" w:afterAutospacing="1"/>
        <w:ind w:left="993" w:right="697" w:firstLine="283"/>
        <w:jc w:val="both"/>
        <w:rPr>
          <w:rFonts w:ascii="Arial" w:hAnsi="Arial" w:cs="Arial"/>
          <w:sz w:val="24"/>
          <w:szCs w:val="24"/>
        </w:rPr>
      </w:pPr>
      <w:r w:rsidRPr="00883E14">
        <w:rPr>
          <w:rFonts w:ascii="Arial" w:hAnsi="Arial" w:cs="Arial"/>
          <w:b/>
          <w:sz w:val="24"/>
          <w:szCs w:val="24"/>
        </w:rPr>
        <w:t>Il licenziamento disciplinare</w:t>
      </w:r>
      <w:r w:rsidRPr="00671A10">
        <w:rPr>
          <w:rFonts w:ascii="Arial" w:hAnsi="Arial" w:cs="Arial"/>
          <w:sz w:val="24"/>
          <w:szCs w:val="24"/>
        </w:rPr>
        <w:t xml:space="preserve"> è un licenziamento che si fonda su comportamenti del lavoratore che non </w:t>
      </w:r>
      <w:proofErr w:type="gramStart"/>
      <w:r w:rsidRPr="00671A10">
        <w:rPr>
          <w:rFonts w:ascii="Arial" w:hAnsi="Arial" w:cs="Arial"/>
          <w:sz w:val="24"/>
          <w:szCs w:val="24"/>
        </w:rPr>
        <w:t>adempie ai</w:t>
      </w:r>
      <w:proofErr w:type="gramEnd"/>
      <w:r w:rsidRPr="00671A10">
        <w:rPr>
          <w:rFonts w:ascii="Arial" w:hAnsi="Arial" w:cs="Arial"/>
          <w:sz w:val="24"/>
          <w:szCs w:val="24"/>
        </w:rPr>
        <w:t xml:space="preserve"> propri doveri </w:t>
      </w:r>
      <w:r w:rsidRPr="00671A10">
        <w:rPr>
          <w:rFonts w:ascii="Arial" w:hAnsi="Arial" w:cs="Arial"/>
          <w:b/>
          <w:bCs/>
          <w:sz w:val="24"/>
          <w:szCs w:val="24"/>
        </w:rPr>
        <w:t>violando delle norme</w:t>
      </w:r>
      <w:r w:rsidRPr="00671A10">
        <w:rPr>
          <w:rFonts w:ascii="Arial" w:hAnsi="Arial" w:cs="Arial"/>
          <w:sz w:val="24"/>
          <w:szCs w:val="24"/>
        </w:rPr>
        <w:t xml:space="preserve"> stabilite dalla </w:t>
      </w:r>
      <w:r w:rsidRPr="00671A10">
        <w:rPr>
          <w:rFonts w:ascii="Arial" w:hAnsi="Arial" w:cs="Arial"/>
          <w:b/>
          <w:bCs/>
          <w:sz w:val="24"/>
          <w:szCs w:val="24"/>
        </w:rPr>
        <w:t>legge</w:t>
      </w:r>
      <w:r w:rsidRPr="00671A10">
        <w:rPr>
          <w:rFonts w:ascii="Arial" w:hAnsi="Arial" w:cs="Arial"/>
          <w:sz w:val="24"/>
          <w:szCs w:val="24"/>
        </w:rPr>
        <w:t xml:space="preserve">, dai </w:t>
      </w:r>
      <w:r w:rsidRPr="00671A10">
        <w:rPr>
          <w:rFonts w:ascii="Arial" w:hAnsi="Arial" w:cs="Arial"/>
          <w:b/>
          <w:bCs/>
          <w:sz w:val="24"/>
          <w:szCs w:val="24"/>
        </w:rPr>
        <w:t>contratti collettivi</w:t>
      </w:r>
      <w:r w:rsidRPr="00671A10">
        <w:rPr>
          <w:rFonts w:ascii="Arial" w:hAnsi="Arial" w:cs="Arial"/>
          <w:sz w:val="24"/>
          <w:szCs w:val="24"/>
        </w:rPr>
        <w:t xml:space="preserve"> e all’interno del </w:t>
      </w:r>
      <w:r w:rsidRPr="00671A10">
        <w:rPr>
          <w:rFonts w:ascii="Arial" w:hAnsi="Arial" w:cs="Arial"/>
          <w:b/>
          <w:bCs/>
          <w:sz w:val="24"/>
          <w:szCs w:val="24"/>
        </w:rPr>
        <w:t>codice disciplinare</w:t>
      </w:r>
      <w:r w:rsidRPr="00671A10">
        <w:rPr>
          <w:rFonts w:ascii="Arial" w:hAnsi="Arial" w:cs="Arial"/>
          <w:sz w:val="24"/>
          <w:szCs w:val="24"/>
        </w:rPr>
        <w:t xml:space="preserve"> dell’azienda. </w:t>
      </w:r>
    </w:p>
    <w:p w:rsidR="00EA0F90" w:rsidRPr="00671A10" w:rsidRDefault="007F7E32" w:rsidP="00600207">
      <w:pPr>
        <w:ind w:left="993" w:right="697" w:firstLine="283"/>
        <w:jc w:val="both"/>
        <w:rPr>
          <w:rFonts w:ascii="Arial" w:hAnsi="Arial" w:cs="Arial"/>
          <w:sz w:val="24"/>
          <w:szCs w:val="24"/>
        </w:rPr>
      </w:pPr>
      <w:r>
        <w:rPr>
          <w:rFonts w:ascii="Arial" w:hAnsi="Arial" w:cs="Arial"/>
          <w:sz w:val="24"/>
          <w:szCs w:val="24"/>
        </w:rPr>
        <w:t xml:space="preserve">Secondo le nuove disposizioni di legge, </w:t>
      </w:r>
      <w:r w:rsidR="00EA0F90" w:rsidRPr="00671A10">
        <w:rPr>
          <w:rFonts w:ascii="Arial" w:hAnsi="Arial" w:cs="Arial"/>
          <w:b/>
          <w:sz w:val="24"/>
          <w:szCs w:val="24"/>
        </w:rPr>
        <w:t xml:space="preserve">affinché </w:t>
      </w:r>
      <w:r>
        <w:rPr>
          <w:rFonts w:ascii="Arial" w:hAnsi="Arial" w:cs="Arial"/>
          <w:sz w:val="24"/>
          <w:szCs w:val="24"/>
        </w:rPr>
        <w:t>u</w:t>
      </w:r>
      <w:r w:rsidRPr="00671A10">
        <w:rPr>
          <w:rFonts w:ascii="Arial" w:hAnsi="Arial" w:cs="Arial"/>
          <w:sz w:val="24"/>
          <w:szCs w:val="24"/>
        </w:rPr>
        <w:t>n lavoratore</w:t>
      </w:r>
      <w:r w:rsidRPr="00671A10">
        <w:rPr>
          <w:rFonts w:ascii="Arial" w:hAnsi="Arial" w:cs="Arial"/>
          <w:b/>
          <w:sz w:val="24"/>
          <w:szCs w:val="24"/>
        </w:rPr>
        <w:t xml:space="preserve"> </w:t>
      </w:r>
      <w:r w:rsidR="00EA0F90" w:rsidRPr="00671A10">
        <w:rPr>
          <w:rFonts w:ascii="Arial" w:hAnsi="Arial" w:cs="Arial"/>
          <w:b/>
          <w:sz w:val="24"/>
          <w:szCs w:val="24"/>
        </w:rPr>
        <w:t>possa ambire alla reintegrazione</w:t>
      </w:r>
      <w:r w:rsidR="00EA0F90" w:rsidRPr="00671A10">
        <w:rPr>
          <w:rFonts w:ascii="Arial" w:hAnsi="Arial" w:cs="Arial"/>
          <w:sz w:val="24"/>
          <w:szCs w:val="24"/>
        </w:rPr>
        <w:t>, deve dimostrare di aver subito un</w:t>
      </w:r>
      <w:r w:rsidR="00EA0F90" w:rsidRPr="00600207">
        <w:rPr>
          <w:rFonts w:ascii="Arial" w:hAnsi="Arial" w:cs="Arial"/>
          <w:sz w:val="24"/>
          <w:szCs w:val="24"/>
        </w:rPr>
        <w:t xml:space="preserve"> </w:t>
      </w:r>
      <w:r w:rsidR="00EA0F90" w:rsidRPr="00600207">
        <w:rPr>
          <w:rFonts w:ascii="Arial" w:hAnsi="Arial" w:cs="Arial"/>
          <w:sz w:val="24"/>
          <w:szCs w:val="24"/>
          <w:u w:val="single"/>
        </w:rPr>
        <w:t>licenziamento disciplinare</w:t>
      </w:r>
      <w:r w:rsidR="00EA0F90" w:rsidRPr="00671A10">
        <w:rPr>
          <w:rFonts w:ascii="Arial" w:hAnsi="Arial" w:cs="Arial"/>
          <w:sz w:val="24"/>
          <w:szCs w:val="24"/>
        </w:rPr>
        <w:t xml:space="preserve"> che rientri in questi due tipi:</w:t>
      </w:r>
    </w:p>
    <w:p w:rsidR="00EA0F90" w:rsidRPr="00671A10" w:rsidRDefault="00EA0F90" w:rsidP="00600207">
      <w:pPr>
        <w:numPr>
          <w:ilvl w:val="0"/>
          <w:numId w:val="36"/>
        </w:numPr>
        <w:ind w:left="1560" w:right="697" w:hanging="284"/>
        <w:jc w:val="both"/>
        <w:rPr>
          <w:rFonts w:ascii="Arial" w:hAnsi="Arial" w:cs="Arial"/>
          <w:sz w:val="24"/>
          <w:szCs w:val="24"/>
        </w:rPr>
      </w:pPr>
      <w:r w:rsidRPr="00671A10">
        <w:rPr>
          <w:rFonts w:ascii="Arial" w:hAnsi="Arial" w:cs="Arial"/>
          <w:sz w:val="24"/>
          <w:szCs w:val="24"/>
        </w:rPr>
        <w:lastRenderedPageBreak/>
        <w:t xml:space="preserve">un licenziamento che si pone come conseguenza di una condotta che, seppur contestata dal datore di lavoro, </w:t>
      </w:r>
      <w:proofErr w:type="gramStart"/>
      <w:r w:rsidRPr="00671A10">
        <w:rPr>
          <w:rFonts w:ascii="Arial" w:hAnsi="Arial" w:cs="Arial"/>
          <w:sz w:val="24"/>
          <w:szCs w:val="24"/>
        </w:rPr>
        <w:t>risulti</w:t>
      </w:r>
      <w:proofErr w:type="gramEnd"/>
      <w:r w:rsidRPr="00671A10">
        <w:rPr>
          <w:rFonts w:ascii="Arial" w:hAnsi="Arial" w:cs="Arial"/>
          <w:sz w:val="24"/>
          <w:szCs w:val="24"/>
        </w:rPr>
        <w:t xml:space="preserve"> inesistente/inconsistente;</w:t>
      </w:r>
    </w:p>
    <w:p w:rsidR="00EA0F90" w:rsidRPr="00671A10" w:rsidRDefault="00EA0F90" w:rsidP="007F7E32">
      <w:pPr>
        <w:numPr>
          <w:ilvl w:val="0"/>
          <w:numId w:val="36"/>
        </w:numPr>
        <w:spacing w:before="100" w:beforeAutospacing="1" w:after="100" w:afterAutospacing="1"/>
        <w:ind w:left="1560" w:right="697" w:hanging="284"/>
        <w:jc w:val="both"/>
        <w:rPr>
          <w:rFonts w:ascii="Arial" w:hAnsi="Arial" w:cs="Arial"/>
          <w:sz w:val="24"/>
          <w:szCs w:val="24"/>
        </w:rPr>
      </w:pPr>
      <w:r w:rsidRPr="00671A10">
        <w:rPr>
          <w:rFonts w:ascii="Arial" w:hAnsi="Arial" w:cs="Arial"/>
          <w:sz w:val="24"/>
          <w:szCs w:val="24"/>
        </w:rPr>
        <w:t xml:space="preserve">un licenziamento che discende da un comportamento che </w:t>
      </w:r>
      <w:r w:rsidR="007F7E32">
        <w:rPr>
          <w:rFonts w:ascii="Arial" w:hAnsi="Arial" w:cs="Arial"/>
          <w:sz w:val="24"/>
          <w:szCs w:val="24"/>
        </w:rPr>
        <w:t>(</w:t>
      </w:r>
      <w:r w:rsidRPr="00671A10">
        <w:rPr>
          <w:rFonts w:ascii="Arial" w:hAnsi="Arial" w:cs="Arial"/>
          <w:sz w:val="24"/>
          <w:szCs w:val="24"/>
        </w:rPr>
        <w:t>seppure accertato nei suoi aspetti fattuali</w:t>
      </w:r>
      <w:r w:rsidR="007F7E32">
        <w:rPr>
          <w:rFonts w:ascii="Arial" w:hAnsi="Arial" w:cs="Arial"/>
          <w:sz w:val="24"/>
          <w:szCs w:val="24"/>
        </w:rPr>
        <w:t>)</w:t>
      </w:r>
      <w:r w:rsidRPr="00671A10">
        <w:rPr>
          <w:rFonts w:ascii="Arial" w:hAnsi="Arial" w:cs="Arial"/>
          <w:sz w:val="24"/>
          <w:szCs w:val="24"/>
        </w:rPr>
        <w:t xml:space="preserve"> in base al </w:t>
      </w:r>
      <w:r w:rsidRPr="00600207">
        <w:rPr>
          <w:rFonts w:ascii="Arial" w:hAnsi="Arial" w:cs="Arial"/>
          <w:b/>
          <w:sz w:val="24"/>
          <w:szCs w:val="24"/>
        </w:rPr>
        <w:t>contratto collettivo</w:t>
      </w:r>
      <w:r w:rsidRPr="00671A10">
        <w:rPr>
          <w:rFonts w:ascii="Arial" w:hAnsi="Arial" w:cs="Arial"/>
          <w:sz w:val="24"/>
          <w:szCs w:val="24"/>
        </w:rPr>
        <w:t xml:space="preserve"> </w:t>
      </w:r>
      <w:r w:rsidR="00E15988">
        <w:rPr>
          <w:rFonts w:ascii="Arial" w:hAnsi="Arial" w:cs="Arial"/>
          <w:sz w:val="24"/>
          <w:szCs w:val="24"/>
        </w:rPr>
        <w:t>(</w:t>
      </w:r>
      <w:r w:rsidR="00E15988" w:rsidRPr="00671A10">
        <w:rPr>
          <w:rFonts w:ascii="Arial" w:hAnsi="Arial" w:cs="Arial"/>
          <w:sz w:val="24"/>
          <w:szCs w:val="24"/>
        </w:rPr>
        <w:t xml:space="preserve">o </w:t>
      </w:r>
      <w:r w:rsidR="00E15988">
        <w:rPr>
          <w:rFonts w:ascii="Arial" w:hAnsi="Arial" w:cs="Arial"/>
          <w:sz w:val="24"/>
          <w:szCs w:val="24"/>
        </w:rPr>
        <w:t>a</w:t>
      </w:r>
      <w:r w:rsidR="00E15988" w:rsidRPr="00671A10">
        <w:rPr>
          <w:rFonts w:ascii="Arial" w:hAnsi="Arial" w:cs="Arial"/>
          <w:sz w:val="24"/>
          <w:szCs w:val="24"/>
        </w:rPr>
        <w:t>i codici disciplinari</w:t>
      </w:r>
      <w:r w:rsidR="00600207">
        <w:rPr>
          <w:rFonts w:ascii="Arial" w:hAnsi="Arial" w:cs="Arial"/>
          <w:sz w:val="24"/>
          <w:szCs w:val="24"/>
        </w:rPr>
        <w:t xml:space="preserve"> applicabili</w:t>
      </w:r>
      <w:r w:rsidR="00E15988">
        <w:rPr>
          <w:rFonts w:ascii="Arial" w:hAnsi="Arial" w:cs="Arial"/>
          <w:sz w:val="24"/>
          <w:szCs w:val="24"/>
        </w:rPr>
        <w:t>)</w:t>
      </w:r>
      <w:r w:rsidR="00E15988" w:rsidRPr="00671A10">
        <w:rPr>
          <w:rFonts w:ascii="Arial" w:hAnsi="Arial" w:cs="Arial"/>
          <w:sz w:val="24"/>
          <w:szCs w:val="24"/>
        </w:rPr>
        <w:t xml:space="preserve"> </w:t>
      </w:r>
      <w:r w:rsidRPr="00671A10">
        <w:rPr>
          <w:rFonts w:ascii="Arial" w:hAnsi="Arial" w:cs="Arial"/>
          <w:sz w:val="24"/>
          <w:szCs w:val="24"/>
        </w:rPr>
        <w:t>va punito con l’irrogazione di una sanzione conservativa, compresa tra il rimprovero verbale e la sospensione.</w:t>
      </w:r>
    </w:p>
    <w:p w:rsidR="00EA0F90" w:rsidRPr="00671A10" w:rsidRDefault="00EA0F90" w:rsidP="00EA0F90">
      <w:pPr>
        <w:ind w:left="993" w:right="697" w:firstLine="283"/>
        <w:jc w:val="both"/>
        <w:rPr>
          <w:rFonts w:ascii="Arial" w:hAnsi="Arial" w:cs="Arial"/>
          <w:sz w:val="24"/>
          <w:szCs w:val="24"/>
        </w:rPr>
      </w:pPr>
      <w:r w:rsidRPr="00671A10">
        <w:rPr>
          <w:rFonts w:ascii="Arial" w:hAnsi="Arial" w:cs="Arial"/>
          <w:sz w:val="24"/>
          <w:szCs w:val="24"/>
        </w:rPr>
        <w:t>La riforma del lavoro (legge 92/2012), in pratica, indica tra le poche situazioni che prevedono la reintegra nel caso di licenziamento disciplinare, oltre al caso in cui il lavoratore è innocente in quanto il fatto non sussiste, l'ipotesi in cui il fatto rientra fra le condotte punibili con una sanzione conservativa sulla base delle previsioni dei contratti collettivi o dei codici disciplinari applicabili.</w:t>
      </w:r>
    </w:p>
    <w:p w:rsidR="00EA0F90" w:rsidRPr="00671A10" w:rsidRDefault="00EA0F90" w:rsidP="00EA0F90">
      <w:pPr>
        <w:ind w:left="993" w:right="697" w:firstLine="283"/>
        <w:jc w:val="both"/>
        <w:rPr>
          <w:rFonts w:ascii="Arial" w:hAnsi="Arial" w:cs="Arial"/>
          <w:b/>
          <w:bCs/>
          <w:sz w:val="24"/>
          <w:szCs w:val="24"/>
        </w:rPr>
      </w:pPr>
      <w:r w:rsidRPr="00671A10">
        <w:rPr>
          <w:rFonts w:ascii="Arial" w:hAnsi="Arial" w:cs="Arial"/>
          <w:sz w:val="24"/>
          <w:szCs w:val="24"/>
        </w:rPr>
        <w:t xml:space="preserve">È proprio quest’ultima disposizione che pone più problemi interpretativi e maggiormente ha subito </w:t>
      </w:r>
      <w:proofErr w:type="gramStart"/>
      <w:r w:rsidRPr="00671A10">
        <w:rPr>
          <w:rFonts w:ascii="Arial" w:hAnsi="Arial" w:cs="Arial"/>
          <w:sz w:val="24"/>
          <w:szCs w:val="24"/>
        </w:rPr>
        <w:t xml:space="preserve">una </w:t>
      </w:r>
      <w:proofErr w:type="gramEnd"/>
      <w:r w:rsidRPr="00671A10">
        <w:rPr>
          <w:rFonts w:ascii="Arial" w:hAnsi="Arial" w:cs="Arial"/>
          <w:sz w:val="24"/>
          <w:szCs w:val="24"/>
        </w:rPr>
        <w:t xml:space="preserve">evoluzione interpretativa da parte dei Giudici, che hanno dovuto applicare concretamente la c.d. </w:t>
      </w:r>
      <w:r w:rsidRPr="00671A10">
        <w:rPr>
          <w:rFonts w:ascii="Arial" w:hAnsi="Arial" w:cs="Arial"/>
          <w:b/>
          <w:bCs/>
          <w:sz w:val="24"/>
          <w:szCs w:val="24"/>
        </w:rPr>
        <w:t>Riforma Fornero</w:t>
      </w:r>
      <w:r w:rsidRPr="00671A10">
        <w:rPr>
          <w:rFonts w:ascii="Arial" w:hAnsi="Arial" w:cs="Arial"/>
          <w:sz w:val="24"/>
          <w:szCs w:val="24"/>
        </w:rPr>
        <w:t>.</w:t>
      </w:r>
    </w:p>
    <w:p w:rsidR="00EA0F90" w:rsidRPr="00671A10" w:rsidRDefault="00EA0F90" w:rsidP="00EA0F90">
      <w:pPr>
        <w:autoSpaceDE w:val="0"/>
        <w:autoSpaceDN w:val="0"/>
        <w:adjustRightInd w:val="0"/>
        <w:ind w:left="993" w:right="697" w:firstLine="283"/>
        <w:jc w:val="both"/>
        <w:rPr>
          <w:rFonts w:ascii="Arial" w:hAnsi="Arial" w:cs="Arial"/>
          <w:b/>
          <w:bCs/>
          <w:sz w:val="24"/>
          <w:szCs w:val="24"/>
        </w:rPr>
      </w:pPr>
    </w:p>
    <w:p w:rsidR="00EA0F90" w:rsidRPr="00671A10" w:rsidRDefault="00EA0F90" w:rsidP="00EA0F90">
      <w:pPr>
        <w:autoSpaceDE w:val="0"/>
        <w:autoSpaceDN w:val="0"/>
        <w:adjustRightInd w:val="0"/>
        <w:ind w:left="993" w:right="697" w:firstLine="283"/>
        <w:jc w:val="both"/>
        <w:rPr>
          <w:rFonts w:ascii="Arial" w:hAnsi="Arial" w:cs="Arial"/>
          <w:b/>
          <w:bCs/>
          <w:sz w:val="24"/>
          <w:szCs w:val="24"/>
        </w:rPr>
      </w:pPr>
      <w:r w:rsidRPr="00671A10">
        <w:rPr>
          <w:rFonts w:ascii="Arial" w:hAnsi="Arial" w:cs="Arial"/>
          <w:b/>
          <w:bCs/>
          <w:sz w:val="24"/>
          <w:szCs w:val="24"/>
        </w:rPr>
        <w:t>In primo luogo, si pone un problema pratico, legato alla circostanza che non tutti i contratti collettivi contengono la tipizzazione/elenco delle ipotesi che danno luogo all'applicazione di una sanzione solamente conservativa.</w:t>
      </w:r>
    </w:p>
    <w:p w:rsidR="00EA0F90" w:rsidRPr="00E15988" w:rsidRDefault="00EA0F90" w:rsidP="00EA0F90">
      <w:pPr>
        <w:autoSpaceDE w:val="0"/>
        <w:autoSpaceDN w:val="0"/>
        <w:adjustRightInd w:val="0"/>
        <w:ind w:left="993" w:right="697" w:firstLine="283"/>
        <w:jc w:val="both"/>
        <w:rPr>
          <w:rFonts w:ascii="Arial" w:hAnsi="Arial" w:cs="Arial"/>
          <w:bCs/>
          <w:sz w:val="24"/>
          <w:szCs w:val="24"/>
        </w:rPr>
      </w:pPr>
      <w:r w:rsidRPr="00E15988">
        <w:rPr>
          <w:rFonts w:ascii="Arial" w:hAnsi="Arial" w:cs="Arial"/>
          <w:bCs/>
          <w:sz w:val="24"/>
          <w:szCs w:val="24"/>
        </w:rPr>
        <w:t>Ad esempio, il CCNL per i Quadri direttivi e per il personale delle Aree professionali dipendenti dalle imprese creditizie, finanziarie e strumentali, firmato in data 8 dicembre 2007, al comma 1 dell'articolo 40 si limita a prevedere che i provvedimenti disciplinari applicabili, in relazione alla gravità o recidività della mancanza o al grado della colpa, sono: a) il rimprovero verbale; b) il rimprovero scritto; c) la sospensione dal servizio e dal trattamento economico per un massimo di 10 giorni; d) il licenziamento per notevole inadempimento degli obblighi contrattuali (giustificato motivo); e) il licenziamento per una mancanza così grave da non consentire la prosecuzione anche provvisoria del rapporto (giusta causa</w:t>
      </w:r>
      <w:proofErr w:type="gramStart"/>
      <w:r w:rsidRPr="00E15988">
        <w:rPr>
          <w:rFonts w:ascii="Arial" w:hAnsi="Arial" w:cs="Arial"/>
          <w:bCs/>
          <w:sz w:val="24"/>
          <w:szCs w:val="24"/>
        </w:rPr>
        <w:t>).</w:t>
      </w:r>
      <w:proofErr w:type="gramEnd"/>
    </w:p>
    <w:p w:rsidR="00EA0F90" w:rsidRPr="00E15988" w:rsidRDefault="00EA0F90" w:rsidP="00EA0F90">
      <w:pPr>
        <w:autoSpaceDE w:val="0"/>
        <w:autoSpaceDN w:val="0"/>
        <w:adjustRightInd w:val="0"/>
        <w:ind w:left="993" w:right="697" w:firstLine="283"/>
        <w:jc w:val="both"/>
        <w:rPr>
          <w:rFonts w:ascii="Arial" w:hAnsi="Arial" w:cs="Arial"/>
          <w:bCs/>
          <w:sz w:val="24"/>
          <w:szCs w:val="24"/>
        </w:rPr>
      </w:pPr>
      <w:r w:rsidRPr="00E15988">
        <w:rPr>
          <w:rFonts w:ascii="Arial" w:hAnsi="Arial" w:cs="Arial"/>
          <w:bCs/>
          <w:sz w:val="24"/>
          <w:szCs w:val="24"/>
        </w:rPr>
        <w:t>Tale CCNL non opera alcuna elencazione delle eventuali condotte del dipendente con abbinamento della relativa sanzione corrispondente.</w:t>
      </w:r>
    </w:p>
    <w:p w:rsidR="00EA0F90" w:rsidRPr="00E15988" w:rsidRDefault="00EA0F90" w:rsidP="00EA0F90">
      <w:pPr>
        <w:autoSpaceDE w:val="0"/>
        <w:autoSpaceDN w:val="0"/>
        <w:adjustRightInd w:val="0"/>
        <w:ind w:left="993" w:right="697" w:firstLine="283"/>
        <w:jc w:val="both"/>
        <w:rPr>
          <w:rFonts w:ascii="Arial" w:hAnsi="Arial" w:cs="Arial"/>
          <w:bCs/>
          <w:sz w:val="24"/>
          <w:szCs w:val="24"/>
        </w:rPr>
      </w:pPr>
      <w:r w:rsidRPr="00E15988">
        <w:rPr>
          <w:rFonts w:ascii="Arial" w:hAnsi="Arial" w:cs="Arial"/>
          <w:bCs/>
          <w:sz w:val="24"/>
          <w:szCs w:val="24"/>
        </w:rPr>
        <w:t xml:space="preserve">Ci si chiede, quindi, specie con riferimento a questo CCNL, come sia possibile individuare le ipotesi in cui applicare </w:t>
      </w:r>
      <w:proofErr w:type="gramStart"/>
      <w:r w:rsidRPr="00E15988">
        <w:rPr>
          <w:rFonts w:ascii="Arial" w:hAnsi="Arial" w:cs="Arial"/>
          <w:bCs/>
          <w:sz w:val="24"/>
          <w:szCs w:val="24"/>
        </w:rPr>
        <w:t>o meno</w:t>
      </w:r>
      <w:proofErr w:type="gramEnd"/>
      <w:r w:rsidRPr="00E15988">
        <w:rPr>
          <w:rFonts w:ascii="Arial" w:hAnsi="Arial" w:cs="Arial"/>
          <w:bCs/>
          <w:sz w:val="24"/>
          <w:szCs w:val="24"/>
        </w:rPr>
        <w:t xml:space="preserve"> la reintegra, laddove appunto non vengono individuati - in via differenziale - i casi che danno luogo all'applicazione di una sanzione solamente conservativa. </w:t>
      </w:r>
    </w:p>
    <w:p w:rsidR="00E73CA7" w:rsidRDefault="00EA0F90" w:rsidP="00EA0F90">
      <w:pPr>
        <w:autoSpaceDE w:val="0"/>
        <w:autoSpaceDN w:val="0"/>
        <w:adjustRightInd w:val="0"/>
        <w:ind w:left="993" w:right="697" w:firstLine="283"/>
        <w:jc w:val="both"/>
        <w:rPr>
          <w:rFonts w:ascii="Arial" w:hAnsi="Arial" w:cs="Arial"/>
          <w:bCs/>
          <w:sz w:val="24"/>
          <w:szCs w:val="24"/>
        </w:rPr>
      </w:pPr>
      <w:r w:rsidRPr="00E15988">
        <w:rPr>
          <w:rFonts w:ascii="Arial" w:hAnsi="Arial" w:cs="Arial"/>
          <w:bCs/>
          <w:sz w:val="24"/>
          <w:szCs w:val="24"/>
        </w:rPr>
        <w:t xml:space="preserve">Dovendo fornire una risposta operativa </w:t>
      </w:r>
      <w:r w:rsidR="00FE0786">
        <w:rPr>
          <w:rFonts w:ascii="Arial" w:hAnsi="Arial" w:cs="Arial"/>
          <w:bCs/>
          <w:sz w:val="24"/>
          <w:szCs w:val="24"/>
        </w:rPr>
        <w:t>(</w:t>
      </w:r>
      <w:r w:rsidRPr="00E15988">
        <w:rPr>
          <w:rFonts w:ascii="Arial" w:hAnsi="Arial" w:cs="Arial"/>
          <w:bCs/>
          <w:sz w:val="24"/>
          <w:szCs w:val="24"/>
        </w:rPr>
        <w:t>a prescindere dal fatto che le parti collettive provvedano in futuro a rivedere le clausole contrattuali, individuando con precisione le ipotesi cui si applicano le sanzioni conservative o quelle espulsive</w:t>
      </w:r>
      <w:r w:rsidR="00FE0786">
        <w:rPr>
          <w:rFonts w:ascii="Arial" w:hAnsi="Arial" w:cs="Arial"/>
          <w:bCs/>
          <w:sz w:val="24"/>
          <w:szCs w:val="24"/>
        </w:rPr>
        <w:t>)</w:t>
      </w:r>
      <w:r w:rsidRPr="00E15988">
        <w:rPr>
          <w:rFonts w:ascii="Arial" w:hAnsi="Arial" w:cs="Arial"/>
          <w:bCs/>
          <w:sz w:val="24"/>
          <w:szCs w:val="24"/>
        </w:rPr>
        <w:t xml:space="preserve">, occorre sul momento rifarsi al principio - consolidato in giurisprudenza - in base </w:t>
      </w:r>
      <w:proofErr w:type="gramStart"/>
      <w:r w:rsidRPr="00E15988">
        <w:rPr>
          <w:rFonts w:ascii="Arial" w:hAnsi="Arial" w:cs="Arial"/>
          <w:bCs/>
          <w:sz w:val="24"/>
          <w:szCs w:val="24"/>
        </w:rPr>
        <w:t>al quale</w:t>
      </w:r>
      <w:proofErr w:type="gramEnd"/>
      <w:r w:rsidRPr="00E15988">
        <w:rPr>
          <w:rFonts w:ascii="Arial" w:hAnsi="Arial" w:cs="Arial"/>
          <w:bCs/>
          <w:sz w:val="24"/>
          <w:szCs w:val="24"/>
        </w:rPr>
        <w:t xml:space="preserve"> è possibile individuare comportamenti che costituiscono manifesta violazione di norme di legge e dei principi generali legati alla civile convivenza, che in ogni caso debbono essere rispettati e che, quindi, pur quando non sono esplicitamente individuati né elencati, legittimano l'applica</w:t>
      </w:r>
      <w:r w:rsidR="00E73CA7">
        <w:rPr>
          <w:rFonts w:ascii="Arial" w:hAnsi="Arial" w:cs="Arial"/>
          <w:bCs/>
          <w:sz w:val="24"/>
          <w:szCs w:val="24"/>
        </w:rPr>
        <w:t>zione della sanzione espulsiva.</w:t>
      </w:r>
    </w:p>
    <w:p w:rsidR="00EA0F90" w:rsidRDefault="00EA0F90" w:rsidP="00EA0F90">
      <w:pPr>
        <w:autoSpaceDE w:val="0"/>
        <w:autoSpaceDN w:val="0"/>
        <w:adjustRightInd w:val="0"/>
        <w:ind w:left="993" w:right="697" w:firstLine="283"/>
        <w:jc w:val="both"/>
        <w:rPr>
          <w:rFonts w:ascii="Arial" w:hAnsi="Arial" w:cs="Arial"/>
          <w:bCs/>
          <w:sz w:val="24"/>
          <w:szCs w:val="24"/>
        </w:rPr>
      </w:pPr>
      <w:r w:rsidRPr="00E15988">
        <w:rPr>
          <w:rFonts w:ascii="Arial" w:hAnsi="Arial" w:cs="Arial"/>
          <w:bCs/>
          <w:sz w:val="24"/>
          <w:szCs w:val="24"/>
        </w:rPr>
        <w:t>In assenza di precise elencazioni, si deve quindi svolgere un ragionamento che contemperi e compendi il principio della proporzionalità della sanzione rispetto al fatto commesso (in base alla sua oggettiva gravità e all'</w:t>
      </w:r>
      <w:r w:rsidRPr="0078542B">
        <w:rPr>
          <w:rFonts w:ascii="Arial" w:hAnsi="Arial" w:cs="Arial"/>
          <w:bCs/>
          <w:i/>
          <w:sz w:val="24"/>
          <w:szCs w:val="24"/>
        </w:rPr>
        <w:t>animus</w:t>
      </w:r>
      <w:r w:rsidRPr="00E15988">
        <w:rPr>
          <w:rFonts w:ascii="Arial" w:hAnsi="Arial" w:cs="Arial"/>
          <w:bCs/>
          <w:sz w:val="24"/>
          <w:szCs w:val="24"/>
        </w:rPr>
        <w:t xml:space="preserve"> del lavoratore).</w:t>
      </w:r>
    </w:p>
    <w:p w:rsidR="00E73CA7" w:rsidRDefault="00E73CA7" w:rsidP="00E73CA7">
      <w:pPr>
        <w:autoSpaceDE w:val="0"/>
        <w:autoSpaceDN w:val="0"/>
        <w:adjustRightInd w:val="0"/>
        <w:ind w:left="993" w:right="697" w:firstLine="283"/>
        <w:jc w:val="both"/>
        <w:rPr>
          <w:rFonts w:ascii="Arial" w:hAnsi="Arial" w:cs="Arial"/>
          <w:bCs/>
          <w:sz w:val="24"/>
          <w:szCs w:val="24"/>
        </w:rPr>
      </w:pPr>
    </w:p>
    <w:p w:rsidR="00E73CA7" w:rsidRPr="004C6007" w:rsidRDefault="00E73CA7" w:rsidP="00E73CA7">
      <w:pPr>
        <w:pBdr>
          <w:top w:val="single" w:sz="4" w:space="1" w:color="auto"/>
          <w:left w:val="single" w:sz="4" w:space="4" w:color="auto"/>
          <w:bottom w:val="single" w:sz="4" w:space="1" w:color="auto"/>
          <w:right w:val="single" w:sz="4" w:space="4" w:color="auto"/>
        </w:pBdr>
        <w:autoSpaceDE w:val="0"/>
        <w:autoSpaceDN w:val="0"/>
        <w:adjustRightInd w:val="0"/>
        <w:ind w:left="993" w:right="697" w:firstLine="283"/>
        <w:jc w:val="both"/>
        <w:rPr>
          <w:rFonts w:ascii="Arial" w:hAnsi="Arial" w:cs="Arial"/>
          <w:bCs/>
          <w:sz w:val="24"/>
          <w:szCs w:val="24"/>
        </w:rPr>
      </w:pPr>
      <w:r w:rsidRPr="001D37C0">
        <w:rPr>
          <w:rFonts w:ascii="Arial" w:hAnsi="Arial" w:cs="Arial"/>
          <w:bCs/>
          <w:sz w:val="24"/>
          <w:szCs w:val="24"/>
        </w:rPr>
        <w:t xml:space="preserve">Si tratta del cosiddetto </w:t>
      </w:r>
      <w:r w:rsidRPr="001D37C0">
        <w:rPr>
          <w:rFonts w:ascii="Arial" w:hAnsi="Arial" w:cs="Arial"/>
          <w:b/>
          <w:bCs/>
          <w:sz w:val="24"/>
          <w:szCs w:val="24"/>
        </w:rPr>
        <w:t>principio di proporzionalità</w:t>
      </w:r>
      <w:r w:rsidRPr="001D37C0">
        <w:rPr>
          <w:rFonts w:ascii="Arial" w:hAnsi="Arial" w:cs="Arial"/>
          <w:bCs/>
          <w:sz w:val="24"/>
          <w:szCs w:val="24"/>
        </w:rPr>
        <w:t xml:space="preserve"> in forza del quale il Giudice non dovrà soltanto accertare l’effettiva sussistenza del fatto contestato, ma anche valutare se questo fatto sia così grave da determinare l’applicazione della sanzione irrogata dal datore di lavoro (nel caso di specie, il licenziamento).</w:t>
      </w:r>
    </w:p>
    <w:p w:rsidR="00E73CA7" w:rsidRDefault="00E73CA7" w:rsidP="00EA0F90">
      <w:pPr>
        <w:autoSpaceDE w:val="0"/>
        <w:autoSpaceDN w:val="0"/>
        <w:adjustRightInd w:val="0"/>
        <w:ind w:left="993" w:right="697" w:firstLine="283"/>
        <w:jc w:val="both"/>
        <w:rPr>
          <w:rFonts w:ascii="Arial" w:hAnsi="Arial" w:cs="Arial"/>
          <w:bCs/>
          <w:sz w:val="24"/>
          <w:szCs w:val="24"/>
        </w:rPr>
      </w:pPr>
    </w:p>
    <w:p w:rsidR="00EA0F90" w:rsidRPr="001D37C0" w:rsidRDefault="00EA0F90" w:rsidP="00EA0F90">
      <w:pPr>
        <w:autoSpaceDE w:val="0"/>
        <w:autoSpaceDN w:val="0"/>
        <w:adjustRightInd w:val="0"/>
        <w:ind w:left="993" w:right="697" w:firstLine="283"/>
        <w:jc w:val="both"/>
        <w:rPr>
          <w:rFonts w:ascii="Arial" w:hAnsi="Arial" w:cs="Arial"/>
          <w:bCs/>
          <w:sz w:val="24"/>
          <w:szCs w:val="24"/>
        </w:rPr>
      </w:pPr>
      <w:r w:rsidRPr="001D37C0">
        <w:rPr>
          <w:rFonts w:ascii="Arial" w:hAnsi="Arial" w:cs="Arial"/>
          <w:bCs/>
          <w:sz w:val="24"/>
          <w:szCs w:val="24"/>
        </w:rPr>
        <w:t>In questi casi,</w:t>
      </w:r>
      <w:r w:rsidRPr="00671A10">
        <w:rPr>
          <w:rFonts w:ascii="Arial" w:hAnsi="Arial" w:cs="Arial"/>
          <w:b/>
          <w:bCs/>
          <w:sz w:val="24"/>
          <w:szCs w:val="24"/>
        </w:rPr>
        <w:t xml:space="preserve"> </w:t>
      </w:r>
      <w:r w:rsidRPr="00600207">
        <w:rPr>
          <w:rFonts w:ascii="Arial" w:hAnsi="Arial" w:cs="Arial"/>
          <w:b/>
          <w:bCs/>
          <w:sz w:val="24"/>
          <w:szCs w:val="24"/>
        </w:rPr>
        <w:t>la condanna per il datore che abbia posto in essere un licenziamento disciplinare illegittimo dovrebbe essere la reintegrazione</w:t>
      </w:r>
      <w:r w:rsidRPr="001D37C0">
        <w:rPr>
          <w:rFonts w:ascii="Arial" w:hAnsi="Arial" w:cs="Arial"/>
          <w:bCs/>
          <w:sz w:val="24"/>
          <w:szCs w:val="24"/>
        </w:rPr>
        <w:t>; in tutte le altre ipotesi, viceversa, la tutela dovrebbe limitarsi all'aspetto risarcitorio.</w:t>
      </w:r>
    </w:p>
    <w:p w:rsidR="002E2842" w:rsidRDefault="00EA0F90" w:rsidP="00EA0F90">
      <w:pPr>
        <w:autoSpaceDE w:val="0"/>
        <w:autoSpaceDN w:val="0"/>
        <w:adjustRightInd w:val="0"/>
        <w:ind w:left="993" w:right="697" w:firstLine="283"/>
        <w:jc w:val="both"/>
        <w:rPr>
          <w:rFonts w:ascii="Arial" w:hAnsi="Arial" w:cs="Arial"/>
          <w:b/>
          <w:bCs/>
          <w:sz w:val="24"/>
          <w:szCs w:val="24"/>
        </w:rPr>
      </w:pPr>
      <w:r w:rsidRPr="00671A10">
        <w:rPr>
          <w:rFonts w:ascii="Arial" w:hAnsi="Arial" w:cs="Arial"/>
          <w:b/>
          <w:bCs/>
          <w:sz w:val="24"/>
          <w:szCs w:val="24"/>
        </w:rPr>
        <w:t xml:space="preserve">Il problema, a questo punto, è capire quali </w:t>
      </w:r>
      <w:r w:rsidR="001D37C0" w:rsidRPr="00671A10">
        <w:rPr>
          <w:rFonts w:ascii="Arial" w:hAnsi="Arial" w:cs="Arial"/>
          <w:b/>
          <w:bCs/>
          <w:sz w:val="24"/>
          <w:szCs w:val="24"/>
        </w:rPr>
        <w:t xml:space="preserve">sono </w:t>
      </w:r>
      <w:r w:rsidR="001D37C0">
        <w:rPr>
          <w:rFonts w:ascii="Arial" w:hAnsi="Arial" w:cs="Arial"/>
          <w:b/>
          <w:bCs/>
          <w:sz w:val="24"/>
          <w:szCs w:val="24"/>
        </w:rPr>
        <w:t xml:space="preserve">e </w:t>
      </w:r>
      <w:r w:rsidRPr="00671A10">
        <w:rPr>
          <w:rFonts w:ascii="Arial" w:hAnsi="Arial" w:cs="Arial"/>
          <w:b/>
          <w:bCs/>
          <w:sz w:val="24"/>
          <w:szCs w:val="24"/>
        </w:rPr>
        <w:t xml:space="preserve">se esistono </w:t>
      </w:r>
      <w:r w:rsidR="001D37C0">
        <w:rPr>
          <w:rFonts w:ascii="Arial" w:hAnsi="Arial" w:cs="Arial"/>
          <w:b/>
          <w:bCs/>
          <w:sz w:val="24"/>
          <w:szCs w:val="24"/>
        </w:rPr>
        <w:t>“</w:t>
      </w:r>
      <w:r w:rsidRPr="00671A10">
        <w:rPr>
          <w:rFonts w:ascii="Arial" w:hAnsi="Arial" w:cs="Arial"/>
          <w:b/>
          <w:bCs/>
          <w:sz w:val="24"/>
          <w:szCs w:val="24"/>
        </w:rPr>
        <w:t>le altre ipotesi</w:t>
      </w:r>
      <w:r w:rsidR="001D37C0">
        <w:rPr>
          <w:rFonts w:ascii="Arial" w:hAnsi="Arial" w:cs="Arial"/>
          <w:b/>
          <w:bCs/>
          <w:sz w:val="24"/>
          <w:szCs w:val="24"/>
        </w:rPr>
        <w:t>”</w:t>
      </w:r>
      <w:r w:rsidRPr="00671A10">
        <w:rPr>
          <w:rFonts w:ascii="Arial" w:hAnsi="Arial" w:cs="Arial"/>
          <w:b/>
          <w:bCs/>
          <w:sz w:val="24"/>
          <w:szCs w:val="24"/>
        </w:rPr>
        <w:t xml:space="preserve"> </w:t>
      </w:r>
      <w:r w:rsidRPr="002E2842">
        <w:rPr>
          <w:rFonts w:ascii="Arial" w:hAnsi="Arial" w:cs="Arial"/>
          <w:bCs/>
          <w:sz w:val="24"/>
          <w:szCs w:val="24"/>
        </w:rPr>
        <w:t>in cui  la tutela</w:t>
      </w:r>
      <w:r w:rsidR="00600207" w:rsidRPr="002E2842">
        <w:rPr>
          <w:rFonts w:ascii="Arial" w:hAnsi="Arial" w:cs="Arial"/>
          <w:bCs/>
          <w:sz w:val="24"/>
          <w:szCs w:val="24"/>
        </w:rPr>
        <w:t xml:space="preserve"> (contro</w:t>
      </w:r>
      <w:r w:rsidR="002E2842" w:rsidRPr="002E2842">
        <w:rPr>
          <w:rFonts w:ascii="Arial" w:hAnsi="Arial" w:cs="Arial"/>
          <w:bCs/>
          <w:sz w:val="24"/>
          <w:szCs w:val="24"/>
        </w:rPr>
        <w:t xml:space="preserve"> </w:t>
      </w:r>
      <w:r w:rsidR="00600207" w:rsidRPr="002E2842">
        <w:rPr>
          <w:rFonts w:ascii="Arial" w:hAnsi="Arial" w:cs="Arial"/>
          <w:bCs/>
          <w:sz w:val="24"/>
          <w:szCs w:val="24"/>
        </w:rPr>
        <w:t>il</w:t>
      </w:r>
      <w:r w:rsidR="002E2842" w:rsidRPr="002E2842">
        <w:rPr>
          <w:rFonts w:ascii="Arial" w:hAnsi="Arial" w:cs="Arial"/>
          <w:bCs/>
          <w:sz w:val="24"/>
          <w:szCs w:val="24"/>
        </w:rPr>
        <w:t xml:space="preserve"> licenziamento illegittimo)</w:t>
      </w:r>
      <w:r w:rsidR="002E2842">
        <w:rPr>
          <w:rFonts w:ascii="Arial" w:hAnsi="Arial" w:cs="Arial"/>
          <w:b/>
          <w:bCs/>
          <w:sz w:val="24"/>
          <w:szCs w:val="24"/>
        </w:rPr>
        <w:t xml:space="preserve"> </w:t>
      </w:r>
      <w:r w:rsidRPr="00671A10">
        <w:rPr>
          <w:rFonts w:ascii="Arial" w:hAnsi="Arial" w:cs="Arial"/>
          <w:b/>
          <w:bCs/>
          <w:sz w:val="24"/>
          <w:szCs w:val="24"/>
        </w:rPr>
        <w:t>dovrebbe limitarsi all'aspetto risarcitorio</w:t>
      </w:r>
      <w:r w:rsidR="002E2842">
        <w:rPr>
          <w:rFonts w:ascii="Arial" w:hAnsi="Arial" w:cs="Arial"/>
          <w:b/>
          <w:bCs/>
          <w:sz w:val="24"/>
          <w:szCs w:val="24"/>
        </w:rPr>
        <w:t>.</w:t>
      </w:r>
    </w:p>
    <w:p w:rsidR="00EA0F90" w:rsidRPr="00671A10" w:rsidRDefault="00751376" w:rsidP="00EA0F90">
      <w:pPr>
        <w:autoSpaceDE w:val="0"/>
        <w:autoSpaceDN w:val="0"/>
        <w:adjustRightInd w:val="0"/>
        <w:ind w:left="993" w:right="697" w:firstLine="283"/>
        <w:jc w:val="both"/>
        <w:rPr>
          <w:rFonts w:ascii="Arial" w:hAnsi="Arial" w:cs="Arial"/>
          <w:b/>
          <w:bCs/>
          <w:sz w:val="24"/>
          <w:szCs w:val="24"/>
        </w:rPr>
      </w:pPr>
      <w:bookmarkStart w:id="1" w:name="_GoBack"/>
      <w:bookmarkEnd w:id="1"/>
      <w:r w:rsidRPr="00671A10">
        <w:rPr>
          <w:rFonts w:ascii="Arial" w:hAnsi="Arial" w:cs="Arial"/>
          <w:b/>
          <w:bCs/>
          <w:sz w:val="24"/>
          <w:szCs w:val="24"/>
        </w:rPr>
        <w:t>Un’</w:t>
      </w:r>
      <w:r w:rsidR="00EA0F90" w:rsidRPr="00671A10">
        <w:rPr>
          <w:rFonts w:ascii="Arial" w:hAnsi="Arial" w:cs="Arial"/>
          <w:b/>
          <w:bCs/>
          <w:sz w:val="24"/>
          <w:szCs w:val="24"/>
        </w:rPr>
        <w:t>interpretazione "estensiva"</w:t>
      </w:r>
      <w:r w:rsidR="002E2842">
        <w:rPr>
          <w:rFonts w:ascii="Arial" w:hAnsi="Arial" w:cs="Arial"/>
          <w:b/>
          <w:bCs/>
          <w:sz w:val="24"/>
          <w:szCs w:val="24"/>
        </w:rPr>
        <w:t xml:space="preserve"> e razionale</w:t>
      </w:r>
      <w:r w:rsidR="00EA0F90" w:rsidRPr="00671A10">
        <w:rPr>
          <w:rFonts w:ascii="Arial" w:hAnsi="Arial" w:cs="Arial"/>
          <w:b/>
          <w:bCs/>
          <w:sz w:val="24"/>
          <w:szCs w:val="24"/>
        </w:rPr>
        <w:t xml:space="preserve">, che porti a ritenere </w:t>
      </w:r>
      <w:r w:rsidR="00EA0F90" w:rsidRPr="00E73CA7">
        <w:rPr>
          <w:rFonts w:ascii="Arial" w:hAnsi="Arial" w:cs="Arial"/>
          <w:b/>
          <w:bCs/>
          <w:sz w:val="24"/>
          <w:szCs w:val="24"/>
          <w:u w:val="single"/>
        </w:rPr>
        <w:t>sempre</w:t>
      </w:r>
      <w:r w:rsidR="002E2842">
        <w:rPr>
          <w:rFonts w:ascii="Arial" w:hAnsi="Arial" w:cs="Arial"/>
          <w:b/>
          <w:bCs/>
          <w:sz w:val="24"/>
          <w:szCs w:val="24"/>
          <w:u w:val="single"/>
        </w:rPr>
        <w:t xml:space="preserve"> e soltanto</w:t>
      </w:r>
      <w:r w:rsidR="00EA0F90" w:rsidRPr="00E73CA7">
        <w:rPr>
          <w:rFonts w:ascii="Arial" w:hAnsi="Arial" w:cs="Arial"/>
          <w:b/>
          <w:bCs/>
          <w:sz w:val="24"/>
          <w:szCs w:val="24"/>
          <w:u w:val="single"/>
        </w:rPr>
        <w:t xml:space="preserve"> tutelato con reintegra</w:t>
      </w:r>
      <w:r w:rsidR="002E2842" w:rsidRPr="002E2842">
        <w:rPr>
          <w:rFonts w:ascii="Arial" w:hAnsi="Arial" w:cs="Arial"/>
          <w:b/>
          <w:bCs/>
          <w:sz w:val="24"/>
          <w:szCs w:val="24"/>
        </w:rPr>
        <w:t xml:space="preserve">, </w:t>
      </w:r>
      <w:r w:rsidR="00EA0F90" w:rsidRPr="002E2842">
        <w:rPr>
          <w:rFonts w:ascii="Arial" w:hAnsi="Arial" w:cs="Arial"/>
          <w:b/>
          <w:bCs/>
          <w:sz w:val="24"/>
          <w:szCs w:val="24"/>
        </w:rPr>
        <w:t>il lavoratore</w:t>
      </w:r>
      <w:r w:rsidR="00EA0F90" w:rsidRPr="00671A10">
        <w:rPr>
          <w:rFonts w:ascii="Arial" w:hAnsi="Arial" w:cs="Arial"/>
          <w:b/>
          <w:bCs/>
          <w:sz w:val="24"/>
          <w:szCs w:val="24"/>
        </w:rPr>
        <w:t xml:space="preserve"> che ha subito un licenziamento disciplinare illegittimo, è sicuramente la più logica ed è supportata da recenti provvedimenti giurisdizionali.</w:t>
      </w:r>
    </w:p>
    <w:p w:rsidR="008C0950" w:rsidRPr="004C6007" w:rsidRDefault="008C0950" w:rsidP="004C6007">
      <w:pPr>
        <w:autoSpaceDE w:val="0"/>
        <w:autoSpaceDN w:val="0"/>
        <w:adjustRightInd w:val="0"/>
        <w:ind w:left="993" w:right="697" w:firstLine="283"/>
        <w:jc w:val="both"/>
        <w:rPr>
          <w:rFonts w:ascii="Arial" w:hAnsi="Arial" w:cs="Arial"/>
          <w:bCs/>
          <w:sz w:val="24"/>
          <w:szCs w:val="24"/>
        </w:rPr>
      </w:pPr>
      <w:r w:rsidRPr="004C6007">
        <w:rPr>
          <w:rFonts w:ascii="Arial" w:hAnsi="Arial" w:cs="Arial"/>
          <w:bCs/>
          <w:sz w:val="24"/>
          <w:szCs w:val="24"/>
        </w:rPr>
        <w:t>Qui sta il punto davvero criticabile della Riforma Fornero: è frequente</w:t>
      </w:r>
      <w:proofErr w:type="gramStart"/>
      <w:r w:rsidRPr="004C6007">
        <w:rPr>
          <w:rFonts w:ascii="Arial" w:hAnsi="Arial" w:cs="Arial"/>
          <w:bCs/>
          <w:sz w:val="24"/>
          <w:szCs w:val="24"/>
        </w:rPr>
        <w:t xml:space="preserve"> infatti</w:t>
      </w:r>
      <w:proofErr w:type="gramEnd"/>
      <w:r w:rsidRPr="004C6007">
        <w:rPr>
          <w:rFonts w:ascii="Arial" w:hAnsi="Arial" w:cs="Arial"/>
          <w:bCs/>
          <w:sz w:val="24"/>
          <w:szCs w:val="24"/>
        </w:rPr>
        <w:t xml:space="preserve"> il caso, nei </w:t>
      </w:r>
      <w:r w:rsidR="001D37C0" w:rsidRPr="00E15988">
        <w:rPr>
          <w:rFonts w:ascii="Arial" w:hAnsi="Arial" w:cs="Arial"/>
          <w:bCs/>
          <w:sz w:val="24"/>
          <w:szCs w:val="24"/>
        </w:rPr>
        <w:t xml:space="preserve">CCNL </w:t>
      </w:r>
      <w:r w:rsidRPr="004C6007">
        <w:rPr>
          <w:rFonts w:ascii="Arial" w:hAnsi="Arial" w:cs="Arial"/>
          <w:bCs/>
          <w:sz w:val="24"/>
          <w:szCs w:val="24"/>
        </w:rPr>
        <w:t xml:space="preserve">esistenti, della distinzione tra mancanze definite “lievi”, per le quali la previsione del </w:t>
      </w:r>
      <w:r w:rsidR="001D37C0" w:rsidRPr="00E15988">
        <w:rPr>
          <w:rFonts w:ascii="Arial" w:hAnsi="Arial" w:cs="Arial"/>
          <w:bCs/>
          <w:sz w:val="24"/>
          <w:szCs w:val="24"/>
        </w:rPr>
        <w:t xml:space="preserve">CCNL </w:t>
      </w:r>
      <w:r w:rsidRPr="004C6007">
        <w:rPr>
          <w:rFonts w:ascii="Arial" w:hAnsi="Arial" w:cs="Arial"/>
          <w:bCs/>
          <w:sz w:val="24"/>
          <w:szCs w:val="24"/>
        </w:rPr>
        <w:t xml:space="preserve">è di sanzione conservativa, e mancanze identiche definite però “gravi”, per le quali si prevede nello stesso </w:t>
      </w:r>
      <w:r w:rsidR="00E73CA7" w:rsidRPr="00E15988">
        <w:rPr>
          <w:rFonts w:ascii="Arial" w:hAnsi="Arial" w:cs="Arial"/>
          <w:bCs/>
          <w:sz w:val="24"/>
          <w:szCs w:val="24"/>
        </w:rPr>
        <w:t xml:space="preserve">CCNL </w:t>
      </w:r>
      <w:r w:rsidRPr="004C6007">
        <w:rPr>
          <w:rFonts w:ascii="Arial" w:hAnsi="Arial" w:cs="Arial"/>
          <w:bCs/>
          <w:sz w:val="24"/>
          <w:szCs w:val="24"/>
        </w:rPr>
        <w:t>la sanzione del licenziamento.</w:t>
      </w:r>
    </w:p>
    <w:p w:rsidR="001D37C0" w:rsidRPr="004C6007" w:rsidRDefault="008C0950" w:rsidP="00E73CA7">
      <w:pPr>
        <w:autoSpaceDE w:val="0"/>
        <w:autoSpaceDN w:val="0"/>
        <w:adjustRightInd w:val="0"/>
        <w:ind w:left="993" w:right="697" w:firstLine="283"/>
        <w:jc w:val="both"/>
        <w:rPr>
          <w:rFonts w:ascii="Arial" w:hAnsi="Arial" w:cs="Arial"/>
          <w:bCs/>
          <w:sz w:val="24"/>
          <w:szCs w:val="24"/>
        </w:rPr>
      </w:pPr>
      <w:r w:rsidRPr="004C6007">
        <w:rPr>
          <w:rFonts w:ascii="Arial" w:hAnsi="Arial" w:cs="Arial"/>
          <w:bCs/>
          <w:sz w:val="24"/>
          <w:szCs w:val="24"/>
        </w:rPr>
        <w:t>Ciò significa</w:t>
      </w:r>
      <w:r w:rsidR="00E73CA7">
        <w:rPr>
          <w:rFonts w:ascii="Arial" w:hAnsi="Arial" w:cs="Arial"/>
          <w:bCs/>
          <w:sz w:val="24"/>
          <w:szCs w:val="24"/>
        </w:rPr>
        <w:t>, per altro,</w:t>
      </w:r>
      <w:r w:rsidRPr="004C6007">
        <w:rPr>
          <w:rFonts w:ascii="Arial" w:hAnsi="Arial" w:cs="Arial"/>
          <w:bCs/>
          <w:sz w:val="24"/>
          <w:szCs w:val="24"/>
        </w:rPr>
        <w:t xml:space="preserve"> che in </w:t>
      </w:r>
      <w:r w:rsidR="00E73CA7">
        <w:rPr>
          <w:rFonts w:ascii="Arial" w:hAnsi="Arial" w:cs="Arial"/>
          <w:bCs/>
          <w:sz w:val="24"/>
          <w:szCs w:val="24"/>
        </w:rPr>
        <w:t xml:space="preserve">questi </w:t>
      </w:r>
      <w:r w:rsidRPr="004C6007">
        <w:rPr>
          <w:rFonts w:ascii="Arial" w:hAnsi="Arial" w:cs="Arial"/>
          <w:bCs/>
          <w:sz w:val="24"/>
          <w:szCs w:val="24"/>
        </w:rPr>
        <w:t>casi</w:t>
      </w:r>
      <w:r w:rsidR="00E73CA7">
        <w:rPr>
          <w:rFonts w:ascii="Arial" w:hAnsi="Arial" w:cs="Arial"/>
          <w:bCs/>
          <w:sz w:val="24"/>
          <w:szCs w:val="24"/>
        </w:rPr>
        <w:t>, se si propende per un’interpretazione diversa (da quella che qui si è prospettata),</w:t>
      </w:r>
      <w:r w:rsidRPr="004C6007">
        <w:rPr>
          <w:rFonts w:ascii="Arial" w:hAnsi="Arial" w:cs="Arial"/>
          <w:bCs/>
          <w:sz w:val="24"/>
          <w:szCs w:val="24"/>
        </w:rPr>
        <w:t xml:space="preserve"> </w:t>
      </w:r>
      <w:r w:rsidR="002E2842">
        <w:rPr>
          <w:rFonts w:ascii="Arial" w:hAnsi="Arial" w:cs="Arial"/>
          <w:bCs/>
          <w:sz w:val="24"/>
          <w:szCs w:val="24"/>
        </w:rPr>
        <w:t xml:space="preserve">inevitabilmente </w:t>
      </w:r>
      <w:r w:rsidRPr="004C6007">
        <w:rPr>
          <w:rFonts w:ascii="Arial" w:hAnsi="Arial" w:cs="Arial"/>
          <w:bCs/>
          <w:sz w:val="24"/>
          <w:szCs w:val="24"/>
        </w:rPr>
        <w:t>si lascia al giudice una discrezionalità amplissima circa la scelta del rimedio da applicare al licenziamento ritenuto illegittimo</w:t>
      </w:r>
      <w:r w:rsidR="00E73CA7">
        <w:rPr>
          <w:rFonts w:ascii="Arial" w:hAnsi="Arial" w:cs="Arial"/>
          <w:bCs/>
          <w:sz w:val="24"/>
          <w:szCs w:val="24"/>
        </w:rPr>
        <w:t>:</w:t>
      </w:r>
      <w:r w:rsidRPr="004C6007">
        <w:rPr>
          <w:rFonts w:ascii="Arial" w:hAnsi="Arial" w:cs="Arial"/>
          <w:bCs/>
          <w:sz w:val="24"/>
          <w:szCs w:val="24"/>
        </w:rPr>
        <w:t xml:space="preserve"> reintegrazione e risarciment</w:t>
      </w:r>
      <w:r w:rsidR="00E73CA7">
        <w:rPr>
          <w:rFonts w:ascii="Arial" w:hAnsi="Arial" w:cs="Arial"/>
          <w:bCs/>
          <w:sz w:val="24"/>
          <w:szCs w:val="24"/>
        </w:rPr>
        <w:t>o o solo risarcimento economico</w:t>
      </w:r>
      <w:r w:rsidRPr="004C6007">
        <w:rPr>
          <w:rFonts w:ascii="Arial" w:hAnsi="Arial" w:cs="Arial"/>
          <w:bCs/>
          <w:sz w:val="24"/>
          <w:szCs w:val="24"/>
        </w:rPr>
        <w:t xml:space="preserve"> </w:t>
      </w:r>
      <w:r w:rsidR="00E73CA7">
        <w:rPr>
          <w:rFonts w:ascii="Arial" w:hAnsi="Arial" w:cs="Arial"/>
          <w:bCs/>
          <w:sz w:val="24"/>
          <w:szCs w:val="24"/>
        </w:rPr>
        <w:t>(</w:t>
      </w:r>
      <w:r w:rsidRPr="004C6007">
        <w:rPr>
          <w:rFonts w:ascii="Arial" w:hAnsi="Arial" w:cs="Arial"/>
          <w:bCs/>
          <w:sz w:val="24"/>
          <w:szCs w:val="24"/>
        </w:rPr>
        <w:t>essendo sempre possibile e facilmente possibile per il giudice motivare circa una ritenuta maggiore o minore levità o gravità del caso</w:t>
      </w:r>
      <w:r w:rsidR="00E73CA7">
        <w:rPr>
          <w:rFonts w:ascii="Arial" w:hAnsi="Arial" w:cs="Arial"/>
          <w:bCs/>
          <w:sz w:val="24"/>
          <w:szCs w:val="24"/>
        </w:rPr>
        <w:t>)</w:t>
      </w:r>
      <w:r w:rsidRPr="004C6007">
        <w:rPr>
          <w:rFonts w:ascii="Arial" w:hAnsi="Arial" w:cs="Arial"/>
          <w:bCs/>
          <w:sz w:val="24"/>
          <w:szCs w:val="24"/>
        </w:rPr>
        <w:t>.</w:t>
      </w:r>
    </w:p>
    <w:p w:rsidR="00EA0F90" w:rsidRPr="004C6007" w:rsidRDefault="00EA0F90" w:rsidP="004C6007">
      <w:pPr>
        <w:autoSpaceDE w:val="0"/>
        <w:autoSpaceDN w:val="0"/>
        <w:adjustRightInd w:val="0"/>
        <w:ind w:left="993" w:right="697" w:firstLine="283"/>
        <w:jc w:val="both"/>
        <w:rPr>
          <w:rFonts w:ascii="Arial" w:hAnsi="Arial" w:cs="Arial"/>
          <w:bCs/>
          <w:sz w:val="24"/>
          <w:szCs w:val="24"/>
        </w:rPr>
      </w:pPr>
      <w:r w:rsidRPr="004C6007">
        <w:rPr>
          <w:rFonts w:ascii="Arial" w:hAnsi="Arial" w:cs="Arial"/>
          <w:bCs/>
          <w:sz w:val="24"/>
          <w:szCs w:val="24"/>
        </w:rPr>
        <w:t>Le difficoltà interpretative derivanti dall’esame dei casi concreti appaiono</w:t>
      </w:r>
      <w:r w:rsidR="001D37C0">
        <w:rPr>
          <w:rFonts w:ascii="Arial" w:hAnsi="Arial" w:cs="Arial"/>
          <w:bCs/>
          <w:sz w:val="24"/>
          <w:szCs w:val="24"/>
        </w:rPr>
        <w:t>, ancor più</w:t>
      </w:r>
      <w:r w:rsidRPr="004C6007">
        <w:rPr>
          <w:rFonts w:ascii="Arial" w:hAnsi="Arial" w:cs="Arial"/>
          <w:bCs/>
          <w:sz w:val="24"/>
          <w:szCs w:val="24"/>
        </w:rPr>
        <w:t xml:space="preserve"> evidenti, nelle ipotesi nelle quali i contratti collettivi contengono </w:t>
      </w:r>
      <w:r w:rsidR="00E73CA7">
        <w:rPr>
          <w:rFonts w:ascii="Arial" w:hAnsi="Arial" w:cs="Arial"/>
          <w:bCs/>
          <w:sz w:val="24"/>
          <w:szCs w:val="24"/>
        </w:rPr>
        <w:t xml:space="preserve">effettivamente </w:t>
      </w:r>
      <w:r w:rsidRPr="004C6007">
        <w:rPr>
          <w:rFonts w:ascii="Arial" w:hAnsi="Arial" w:cs="Arial"/>
          <w:bCs/>
          <w:sz w:val="24"/>
          <w:szCs w:val="24"/>
        </w:rPr>
        <w:t>un</w:t>
      </w:r>
      <w:r w:rsidR="00E73CA7">
        <w:rPr>
          <w:rFonts w:ascii="Arial" w:hAnsi="Arial" w:cs="Arial"/>
          <w:bCs/>
          <w:sz w:val="24"/>
          <w:szCs w:val="24"/>
        </w:rPr>
        <w:t>’</w:t>
      </w:r>
      <w:r w:rsidRPr="004C6007">
        <w:rPr>
          <w:rFonts w:ascii="Arial" w:hAnsi="Arial" w:cs="Arial"/>
          <w:bCs/>
          <w:sz w:val="24"/>
          <w:szCs w:val="24"/>
        </w:rPr>
        <w:t xml:space="preserve">elencazione delle condotte </w:t>
      </w:r>
      <w:r w:rsidR="001D37C0">
        <w:rPr>
          <w:rFonts w:ascii="Arial" w:hAnsi="Arial" w:cs="Arial"/>
          <w:bCs/>
          <w:sz w:val="24"/>
          <w:szCs w:val="24"/>
        </w:rPr>
        <w:t>(</w:t>
      </w:r>
      <w:r w:rsidRPr="004C6007">
        <w:rPr>
          <w:rFonts w:ascii="Arial" w:hAnsi="Arial" w:cs="Arial"/>
          <w:bCs/>
          <w:sz w:val="24"/>
          <w:szCs w:val="24"/>
        </w:rPr>
        <w:t>disciplinarmente rilevanti e punite con la sanzione disciplinare conservativa</w:t>
      </w:r>
      <w:r w:rsidR="001D37C0">
        <w:rPr>
          <w:rFonts w:ascii="Arial" w:hAnsi="Arial" w:cs="Arial"/>
          <w:bCs/>
          <w:sz w:val="24"/>
          <w:szCs w:val="24"/>
        </w:rPr>
        <w:t xml:space="preserve">) ma </w:t>
      </w:r>
      <w:r w:rsidR="00E73CA7">
        <w:rPr>
          <w:rFonts w:ascii="Arial" w:hAnsi="Arial" w:cs="Arial"/>
          <w:bCs/>
          <w:sz w:val="24"/>
          <w:szCs w:val="24"/>
        </w:rPr>
        <w:t xml:space="preserve">in cui tale elencazione </w:t>
      </w:r>
      <w:r w:rsidRPr="004C6007">
        <w:rPr>
          <w:rFonts w:ascii="Arial" w:hAnsi="Arial" w:cs="Arial"/>
          <w:bCs/>
          <w:sz w:val="24"/>
          <w:szCs w:val="24"/>
        </w:rPr>
        <w:t>non</w:t>
      </w:r>
      <w:r w:rsidR="001D37C0">
        <w:rPr>
          <w:rFonts w:ascii="Arial" w:hAnsi="Arial" w:cs="Arial"/>
          <w:bCs/>
          <w:sz w:val="24"/>
          <w:szCs w:val="24"/>
        </w:rPr>
        <w:t xml:space="preserve"> sia</w:t>
      </w:r>
      <w:r w:rsidRPr="004C6007">
        <w:rPr>
          <w:rFonts w:ascii="Arial" w:hAnsi="Arial" w:cs="Arial"/>
          <w:bCs/>
          <w:sz w:val="24"/>
          <w:szCs w:val="24"/>
        </w:rPr>
        <w:t xml:space="preserve"> esaustiva</w:t>
      </w:r>
      <w:r w:rsidR="004C6007" w:rsidRPr="004C6007">
        <w:rPr>
          <w:rFonts w:ascii="Arial" w:hAnsi="Arial" w:cs="Arial"/>
          <w:bCs/>
          <w:sz w:val="24"/>
          <w:szCs w:val="24"/>
        </w:rPr>
        <w:t>.</w:t>
      </w:r>
    </w:p>
    <w:p w:rsidR="00EA0F90" w:rsidRPr="004C6007" w:rsidRDefault="00EA0F90" w:rsidP="004C6007">
      <w:pPr>
        <w:autoSpaceDE w:val="0"/>
        <w:autoSpaceDN w:val="0"/>
        <w:adjustRightInd w:val="0"/>
        <w:ind w:left="993" w:right="697" w:firstLine="283"/>
        <w:jc w:val="both"/>
        <w:rPr>
          <w:rFonts w:ascii="Arial" w:hAnsi="Arial" w:cs="Arial"/>
          <w:bCs/>
          <w:sz w:val="24"/>
          <w:szCs w:val="24"/>
        </w:rPr>
      </w:pPr>
      <w:r w:rsidRPr="00331B24">
        <w:rPr>
          <w:rFonts w:ascii="Arial" w:hAnsi="Arial" w:cs="Arial"/>
          <w:b/>
          <w:bCs/>
          <w:sz w:val="24"/>
          <w:szCs w:val="24"/>
        </w:rPr>
        <w:t xml:space="preserve">In </w:t>
      </w:r>
      <w:proofErr w:type="gramStart"/>
      <w:r w:rsidRPr="00331B24">
        <w:rPr>
          <w:rFonts w:ascii="Arial" w:hAnsi="Arial" w:cs="Arial"/>
          <w:b/>
          <w:bCs/>
          <w:sz w:val="24"/>
          <w:szCs w:val="24"/>
        </w:rPr>
        <w:t xml:space="preserve">queste </w:t>
      </w:r>
      <w:r w:rsidR="001D37C0" w:rsidRPr="00331B24">
        <w:rPr>
          <w:rFonts w:ascii="Arial" w:hAnsi="Arial" w:cs="Arial"/>
          <w:b/>
          <w:bCs/>
          <w:sz w:val="24"/>
          <w:szCs w:val="24"/>
        </w:rPr>
        <w:t xml:space="preserve">particolare </w:t>
      </w:r>
      <w:r w:rsidRPr="00331B24">
        <w:rPr>
          <w:rFonts w:ascii="Arial" w:hAnsi="Arial" w:cs="Arial"/>
          <w:b/>
          <w:bCs/>
          <w:sz w:val="24"/>
          <w:szCs w:val="24"/>
        </w:rPr>
        <w:t>ipotesi</w:t>
      </w:r>
      <w:proofErr w:type="gramEnd"/>
      <w:r w:rsidRPr="00331B24">
        <w:rPr>
          <w:rFonts w:ascii="Arial" w:hAnsi="Arial" w:cs="Arial"/>
          <w:b/>
          <w:bCs/>
          <w:sz w:val="24"/>
          <w:szCs w:val="24"/>
        </w:rPr>
        <w:t>, secondo un’interpretazione molto più restrittiva</w:t>
      </w:r>
      <w:r w:rsidRPr="004C6007">
        <w:rPr>
          <w:rFonts w:ascii="Arial" w:hAnsi="Arial" w:cs="Arial"/>
          <w:bCs/>
          <w:sz w:val="24"/>
          <w:szCs w:val="24"/>
        </w:rPr>
        <w:t xml:space="preserve"> (che non condivido), la semplice omessa menzione nel codice disciplinare della condotta contestata al lavoratore licenziato</w:t>
      </w:r>
      <w:r w:rsidR="00331B24">
        <w:rPr>
          <w:rFonts w:ascii="Arial" w:hAnsi="Arial" w:cs="Arial"/>
          <w:bCs/>
          <w:sz w:val="24"/>
          <w:szCs w:val="24"/>
        </w:rPr>
        <w:t>,</w:t>
      </w:r>
      <w:r w:rsidRPr="004C6007">
        <w:rPr>
          <w:rFonts w:ascii="Arial" w:hAnsi="Arial" w:cs="Arial"/>
          <w:bCs/>
          <w:sz w:val="24"/>
          <w:szCs w:val="24"/>
        </w:rPr>
        <w:t xml:space="preserve"> seppure assimilabile, come gravità, ad un'altra per la quale è prevista la sanzione conservativa, dovrebbe portare</w:t>
      </w:r>
      <w:r w:rsidR="00331B24">
        <w:rPr>
          <w:rFonts w:ascii="Arial" w:hAnsi="Arial" w:cs="Arial"/>
          <w:bCs/>
          <w:sz w:val="24"/>
          <w:szCs w:val="24"/>
        </w:rPr>
        <w:t xml:space="preserve"> comunque</w:t>
      </w:r>
      <w:r w:rsidRPr="004C6007">
        <w:rPr>
          <w:rFonts w:ascii="Arial" w:hAnsi="Arial" w:cs="Arial"/>
          <w:bCs/>
          <w:sz w:val="24"/>
          <w:szCs w:val="24"/>
        </w:rPr>
        <w:t xml:space="preserve"> il giudicante ad affermare </w:t>
      </w:r>
      <w:r w:rsidR="00331B24">
        <w:rPr>
          <w:rFonts w:ascii="Arial" w:hAnsi="Arial" w:cs="Arial"/>
          <w:bCs/>
          <w:sz w:val="24"/>
          <w:szCs w:val="24"/>
        </w:rPr>
        <w:t>(addirittura)</w:t>
      </w:r>
      <w:r w:rsidRPr="004C6007">
        <w:rPr>
          <w:rFonts w:ascii="Arial" w:hAnsi="Arial" w:cs="Arial"/>
          <w:bCs/>
          <w:sz w:val="24"/>
          <w:szCs w:val="24"/>
        </w:rPr>
        <w:t xml:space="preserve"> la legittimità del recesso o comunque a sanzionare il datore di lavoro solo con un risarcimento danni.</w:t>
      </w:r>
    </w:p>
    <w:p w:rsidR="00EA0F90" w:rsidRPr="004C6007" w:rsidRDefault="00EA0F90" w:rsidP="004C6007">
      <w:pPr>
        <w:autoSpaceDE w:val="0"/>
        <w:autoSpaceDN w:val="0"/>
        <w:adjustRightInd w:val="0"/>
        <w:ind w:left="993" w:right="697" w:firstLine="283"/>
        <w:jc w:val="both"/>
        <w:rPr>
          <w:rFonts w:ascii="Arial" w:hAnsi="Arial" w:cs="Arial"/>
          <w:bCs/>
          <w:sz w:val="24"/>
          <w:szCs w:val="24"/>
        </w:rPr>
      </w:pPr>
      <w:r w:rsidRPr="004C6007">
        <w:rPr>
          <w:rFonts w:ascii="Arial" w:hAnsi="Arial" w:cs="Arial"/>
          <w:bCs/>
          <w:sz w:val="24"/>
          <w:szCs w:val="24"/>
        </w:rPr>
        <w:t xml:space="preserve">Se questa interpretazione, che appare protesa verso una lettura eccessivamente formale </w:t>
      </w:r>
      <w:r w:rsidR="001D37C0" w:rsidRPr="004C6007">
        <w:rPr>
          <w:rFonts w:ascii="Arial" w:hAnsi="Arial" w:cs="Arial"/>
          <w:bCs/>
          <w:sz w:val="24"/>
          <w:szCs w:val="24"/>
        </w:rPr>
        <w:t xml:space="preserve">del dato normativo </w:t>
      </w:r>
      <w:r w:rsidRPr="004C6007">
        <w:rPr>
          <w:rFonts w:ascii="Arial" w:hAnsi="Arial" w:cs="Arial"/>
          <w:bCs/>
          <w:sz w:val="24"/>
          <w:szCs w:val="24"/>
        </w:rPr>
        <w:t>(e che comporta, per così dire, “una legge non uguale per tutti</w:t>
      </w:r>
      <w:r w:rsidR="00331B24">
        <w:rPr>
          <w:rFonts w:ascii="Arial" w:hAnsi="Arial" w:cs="Arial"/>
          <w:bCs/>
          <w:sz w:val="24"/>
          <w:szCs w:val="24"/>
        </w:rPr>
        <w:t xml:space="preserve"> e diversa per casi simili</w:t>
      </w:r>
      <w:r w:rsidRPr="004C6007">
        <w:rPr>
          <w:rFonts w:ascii="Arial" w:hAnsi="Arial" w:cs="Arial"/>
          <w:bCs/>
          <w:sz w:val="24"/>
          <w:szCs w:val="24"/>
        </w:rPr>
        <w:t>”) non dovesse essere (come spero) avallata, non si vede quali possano essere le altre ipotesi in presenza delle quali la conseguenza di un illegittimo recesso possa comportare il semplice risarcimento del danno.</w:t>
      </w:r>
    </w:p>
    <w:p w:rsidR="004C6007" w:rsidRDefault="00EA0F90" w:rsidP="004C6007">
      <w:pPr>
        <w:autoSpaceDE w:val="0"/>
        <w:autoSpaceDN w:val="0"/>
        <w:adjustRightInd w:val="0"/>
        <w:ind w:left="993" w:right="697" w:firstLine="283"/>
        <w:jc w:val="both"/>
        <w:rPr>
          <w:rFonts w:ascii="Arial" w:hAnsi="Arial" w:cs="Arial"/>
          <w:bCs/>
          <w:sz w:val="24"/>
          <w:szCs w:val="24"/>
        </w:rPr>
      </w:pPr>
      <w:r w:rsidRPr="004C6007">
        <w:rPr>
          <w:rFonts w:ascii="Arial" w:hAnsi="Arial" w:cs="Arial"/>
          <w:bCs/>
          <w:sz w:val="24"/>
          <w:szCs w:val="24"/>
        </w:rPr>
        <w:t xml:space="preserve">Viene difficile (o, meglio, impossibile), infatti, attribuire consistenza formale e sostanziale alle “altre ipotesi” in presenza delle quali non trova applicazione la tutela </w:t>
      </w:r>
      <w:proofErr w:type="spellStart"/>
      <w:r w:rsidRPr="004C6007">
        <w:rPr>
          <w:rFonts w:ascii="Arial" w:hAnsi="Arial" w:cs="Arial"/>
          <w:bCs/>
          <w:sz w:val="24"/>
          <w:szCs w:val="24"/>
        </w:rPr>
        <w:t>reintegratoria</w:t>
      </w:r>
      <w:proofErr w:type="spellEnd"/>
      <w:r w:rsidRPr="004C6007">
        <w:rPr>
          <w:rFonts w:ascii="Arial" w:hAnsi="Arial" w:cs="Arial"/>
          <w:bCs/>
          <w:sz w:val="24"/>
          <w:szCs w:val="24"/>
        </w:rPr>
        <w:t xml:space="preserve"> del posto di lavoro, dal momento che un licenziamento si palesa illegittimo o perché fondato su di una condotta mai avvenuta o perché non proporzionato, come sanzione, rispetto al tenore dell’inadempimento e del comportamento oggetto di contestazione.</w:t>
      </w:r>
    </w:p>
    <w:p w:rsidR="00BF7A0E" w:rsidRDefault="00EA0F90" w:rsidP="004C6007">
      <w:pPr>
        <w:autoSpaceDE w:val="0"/>
        <w:autoSpaceDN w:val="0"/>
        <w:adjustRightInd w:val="0"/>
        <w:ind w:left="993" w:right="697" w:firstLine="283"/>
        <w:jc w:val="both"/>
        <w:rPr>
          <w:rFonts w:ascii="Arial" w:hAnsi="Arial" w:cs="Arial"/>
          <w:b/>
          <w:bCs/>
          <w:sz w:val="24"/>
          <w:szCs w:val="24"/>
        </w:rPr>
      </w:pPr>
      <w:r w:rsidRPr="00671A10">
        <w:rPr>
          <w:rFonts w:ascii="Arial" w:hAnsi="Arial" w:cs="Arial"/>
          <w:sz w:val="24"/>
          <w:szCs w:val="24"/>
        </w:rPr>
        <w:t xml:space="preserve">In altre parole, tendendo </w:t>
      </w:r>
      <w:r w:rsidR="00B04CD4">
        <w:rPr>
          <w:rFonts w:ascii="Arial" w:hAnsi="Arial" w:cs="Arial"/>
          <w:sz w:val="24"/>
          <w:szCs w:val="24"/>
        </w:rPr>
        <w:t>l’</w:t>
      </w:r>
      <w:r w:rsidRPr="00671A10">
        <w:rPr>
          <w:rFonts w:ascii="Arial" w:hAnsi="Arial" w:cs="Arial"/>
          <w:sz w:val="24"/>
          <w:szCs w:val="24"/>
        </w:rPr>
        <w:t xml:space="preserve">attualmente giurisprudenza verso un’interpretazione “estensiva” (che risulta più “giusta” rispetto alle regole generali dell’ordinamento giuridico) il </w:t>
      </w:r>
      <w:r w:rsidRPr="0078542B">
        <w:rPr>
          <w:rFonts w:ascii="Arial" w:hAnsi="Arial" w:cs="Arial"/>
          <w:bCs/>
          <w:sz w:val="24"/>
          <w:szCs w:val="24"/>
          <w:u w:val="single"/>
        </w:rPr>
        <w:t xml:space="preserve">licenziamento </w:t>
      </w:r>
      <w:r w:rsidRPr="0078542B">
        <w:rPr>
          <w:rFonts w:ascii="Arial" w:hAnsi="Arial" w:cs="Arial"/>
          <w:sz w:val="24"/>
          <w:szCs w:val="24"/>
          <w:u w:val="single"/>
        </w:rPr>
        <w:t>disciplinare illegittimo</w:t>
      </w:r>
      <w:r w:rsidRPr="00671A10">
        <w:rPr>
          <w:rFonts w:ascii="Arial" w:hAnsi="Arial" w:cs="Arial"/>
          <w:sz w:val="24"/>
          <w:szCs w:val="24"/>
        </w:rPr>
        <w:t xml:space="preserve">, </w:t>
      </w:r>
      <w:r w:rsidRPr="0078542B">
        <w:rPr>
          <w:rFonts w:ascii="Arial" w:hAnsi="Arial" w:cs="Arial"/>
          <w:b/>
          <w:sz w:val="24"/>
          <w:szCs w:val="24"/>
          <w:u w:val="single"/>
        </w:rPr>
        <w:t xml:space="preserve">nonostante la c.d. </w:t>
      </w:r>
      <w:r w:rsidRPr="0078542B">
        <w:rPr>
          <w:rFonts w:ascii="Arial" w:hAnsi="Arial" w:cs="Arial"/>
          <w:b/>
          <w:bCs/>
          <w:sz w:val="24"/>
          <w:szCs w:val="24"/>
          <w:u w:val="single"/>
        </w:rPr>
        <w:t>Riforma Fornero</w:t>
      </w:r>
      <w:r w:rsidRPr="00671A10">
        <w:rPr>
          <w:rFonts w:ascii="Arial" w:hAnsi="Arial" w:cs="Arial"/>
          <w:b/>
          <w:bCs/>
          <w:sz w:val="24"/>
          <w:szCs w:val="24"/>
        </w:rPr>
        <w:t>, rimarrebbe</w:t>
      </w:r>
      <w:r w:rsidR="0078542B">
        <w:rPr>
          <w:rFonts w:ascii="Arial" w:hAnsi="Arial" w:cs="Arial"/>
          <w:b/>
          <w:bCs/>
          <w:sz w:val="24"/>
          <w:szCs w:val="24"/>
        </w:rPr>
        <w:t xml:space="preserve"> </w:t>
      </w:r>
      <w:r w:rsidR="0078542B" w:rsidRPr="0078542B">
        <w:rPr>
          <w:rFonts w:ascii="Arial" w:hAnsi="Arial" w:cs="Arial"/>
          <w:bCs/>
          <w:sz w:val="24"/>
          <w:szCs w:val="24"/>
        </w:rPr>
        <w:t>(</w:t>
      </w:r>
      <w:r w:rsidR="0078542B">
        <w:rPr>
          <w:rFonts w:ascii="Arial" w:hAnsi="Arial" w:cs="Arial"/>
          <w:bCs/>
          <w:sz w:val="24"/>
          <w:szCs w:val="24"/>
        </w:rPr>
        <w:t>nelle imprese con i previsti presupposti dimensionali)</w:t>
      </w:r>
      <w:r w:rsidRPr="00671A10">
        <w:rPr>
          <w:rFonts w:ascii="Arial" w:hAnsi="Arial" w:cs="Arial"/>
          <w:b/>
          <w:bCs/>
          <w:sz w:val="24"/>
          <w:szCs w:val="24"/>
        </w:rPr>
        <w:t xml:space="preserve"> </w:t>
      </w:r>
      <w:r w:rsidRPr="0078542B">
        <w:rPr>
          <w:rFonts w:ascii="Arial" w:hAnsi="Arial" w:cs="Arial"/>
          <w:b/>
          <w:bCs/>
          <w:sz w:val="24"/>
          <w:szCs w:val="24"/>
          <w:u w:val="single"/>
        </w:rPr>
        <w:t>sempre e comunque</w:t>
      </w:r>
      <w:r w:rsidRPr="00671A10">
        <w:rPr>
          <w:rFonts w:ascii="Arial" w:hAnsi="Arial" w:cs="Arial"/>
          <w:b/>
          <w:bCs/>
          <w:sz w:val="24"/>
          <w:szCs w:val="24"/>
        </w:rPr>
        <w:t xml:space="preserve"> punito con la </w:t>
      </w:r>
      <w:r w:rsidRPr="0078542B">
        <w:rPr>
          <w:rFonts w:ascii="Arial" w:hAnsi="Arial" w:cs="Arial"/>
          <w:b/>
          <w:bCs/>
          <w:sz w:val="24"/>
          <w:szCs w:val="24"/>
          <w:u w:val="single"/>
        </w:rPr>
        <w:t>r</w:t>
      </w:r>
      <w:r w:rsidRPr="0078542B">
        <w:rPr>
          <w:rFonts w:ascii="Arial" w:hAnsi="Arial" w:cs="Arial"/>
          <w:b/>
          <w:sz w:val="24"/>
          <w:szCs w:val="24"/>
          <w:u w:val="single"/>
        </w:rPr>
        <w:t>eintegrazione nel posto di lavoro</w:t>
      </w:r>
      <w:r w:rsidRPr="00671A10">
        <w:rPr>
          <w:rFonts w:ascii="Arial" w:hAnsi="Arial" w:cs="Arial"/>
          <w:b/>
          <w:sz w:val="24"/>
          <w:szCs w:val="24"/>
        </w:rPr>
        <w:t>.</w:t>
      </w:r>
      <w:r w:rsidRPr="00671A10">
        <w:rPr>
          <w:rFonts w:ascii="Arial" w:hAnsi="Arial" w:cs="Arial"/>
          <w:b/>
          <w:bCs/>
          <w:sz w:val="24"/>
          <w:szCs w:val="24"/>
        </w:rPr>
        <w:t xml:space="preserve"> </w:t>
      </w:r>
    </w:p>
    <w:p w:rsidR="00EA0F90" w:rsidRPr="00671A10" w:rsidRDefault="00EA0F90" w:rsidP="004C6007">
      <w:pPr>
        <w:autoSpaceDE w:val="0"/>
        <w:autoSpaceDN w:val="0"/>
        <w:adjustRightInd w:val="0"/>
        <w:ind w:left="993" w:right="697" w:firstLine="283"/>
        <w:jc w:val="both"/>
        <w:rPr>
          <w:rFonts w:ascii="Arial" w:hAnsi="Arial" w:cs="Arial"/>
          <w:sz w:val="24"/>
          <w:szCs w:val="24"/>
        </w:rPr>
      </w:pPr>
      <w:r w:rsidRPr="00671A10">
        <w:rPr>
          <w:rFonts w:ascii="Arial" w:hAnsi="Arial" w:cs="Arial"/>
          <w:b/>
          <w:bCs/>
          <w:sz w:val="24"/>
          <w:szCs w:val="24"/>
        </w:rPr>
        <w:t xml:space="preserve"> </w:t>
      </w:r>
      <w:r w:rsidRPr="00671A10">
        <w:rPr>
          <w:rFonts w:ascii="Arial" w:hAnsi="Arial" w:cs="Arial"/>
          <w:sz w:val="24"/>
          <w:szCs w:val="24"/>
        </w:rPr>
        <w:t xml:space="preserve"> </w:t>
      </w:r>
    </w:p>
    <w:p w:rsidR="004C6007" w:rsidRPr="004C6007" w:rsidRDefault="004C6007" w:rsidP="004C6007">
      <w:pPr>
        <w:autoSpaceDE w:val="0"/>
        <w:autoSpaceDN w:val="0"/>
        <w:adjustRightInd w:val="0"/>
        <w:ind w:left="993" w:right="697" w:firstLine="283"/>
        <w:jc w:val="both"/>
        <w:rPr>
          <w:rFonts w:ascii="Arial" w:hAnsi="Arial" w:cs="Arial"/>
          <w:bCs/>
          <w:sz w:val="24"/>
          <w:szCs w:val="24"/>
        </w:rPr>
      </w:pPr>
    </w:p>
    <w:p w:rsidR="0007211E" w:rsidRPr="0007211E" w:rsidRDefault="0007211E" w:rsidP="00BF7A0E">
      <w:pPr>
        <w:pBdr>
          <w:top w:val="single" w:sz="4" w:space="1" w:color="auto"/>
          <w:left w:val="single" w:sz="4" w:space="4" w:color="auto"/>
          <w:bottom w:val="single" w:sz="4" w:space="1" w:color="auto"/>
          <w:right w:val="single" w:sz="4" w:space="4" w:color="auto"/>
        </w:pBdr>
        <w:tabs>
          <w:tab w:val="left" w:pos="10065"/>
        </w:tabs>
        <w:autoSpaceDE w:val="0"/>
        <w:autoSpaceDN w:val="0"/>
        <w:adjustRightInd w:val="0"/>
        <w:ind w:left="567" w:right="-12" w:firstLine="283"/>
        <w:jc w:val="both"/>
        <w:rPr>
          <w:rFonts w:ascii="Arial" w:hAnsi="Arial" w:cs="Arial"/>
          <w:b/>
          <w:bCs/>
          <w:sz w:val="24"/>
          <w:szCs w:val="24"/>
        </w:rPr>
      </w:pPr>
      <w:r w:rsidRPr="0007211E">
        <w:rPr>
          <w:rFonts w:ascii="Arial" w:hAnsi="Arial" w:cs="Arial"/>
          <w:b/>
          <w:bCs/>
          <w:sz w:val="24"/>
          <w:szCs w:val="24"/>
        </w:rPr>
        <w:lastRenderedPageBreak/>
        <w:t>Tribunale Ravenna, sez. lavoro, sentenza 18.03.2013</w:t>
      </w:r>
    </w:p>
    <w:p w:rsidR="0007211E" w:rsidRPr="0007211E" w:rsidRDefault="0007211E" w:rsidP="00BF7A0E">
      <w:pPr>
        <w:pBdr>
          <w:top w:val="single" w:sz="4" w:space="1" w:color="auto"/>
          <w:left w:val="single" w:sz="4" w:space="4" w:color="auto"/>
          <w:bottom w:val="single" w:sz="4" w:space="1" w:color="auto"/>
          <w:right w:val="single" w:sz="4" w:space="4" w:color="auto"/>
        </w:pBdr>
        <w:tabs>
          <w:tab w:val="left" w:pos="10065"/>
        </w:tabs>
        <w:autoSpaceDE w:val="0"/>
        <w:autoSpaceDN w:val="0"/>
        <w:adjustRightInd w:val="0"/>
        <w:ind w:left="567" w:right="-12" w:firstLine="283"/>
        <w:jc w:val="both"/>
        <w:rPr>
          <w:rFonts w:ascii="Arial" w:hAnsi="Arial" w:cs="Arial"/>
          <w:bCs/>
          <w:sz w:val="24"/>
          <w:szCs w:val="24"/>
        </w:rPr>
      </w:pPr>
      <w:r w:rsidRPr="0007211E">
        <w:rPr>
          <w:rFonts w:ascii="Arial" w:hAnsi="Arial" w:cs="Arial"/>
          <w:bCs/>
          <w:sz w:val="24"/>
          <w:szCs w:val="24"/>
        </w:rPr>
        <w:t>Ai fini della scelta della tutela (reale o indennitaria) nel licenziamento disciplinare il giudice non può guardare soltanto al mero fatto ipotizzato e contestato dal datore di lavoro, ma deve guardare allo stesso fatto in relazione alla nozione di giusta causa; ed in ipotesi di sussistenza di un fatto che non abbia rilevanza come giusta causa egli non potrà che concedere la reintegra, al pari del caso in cui il fatto materiale non sussiste.</w:t>
      </w:r>
    </w:p>
    <w:p w:rsidR="0007211E" w:rsidRDefault="0007211E" w:rsidP="00BF7A0E">
      <w:pPr>
        <w:pBdr>
          <w:top w:val="single" w:sz="4" w:space="1" w:color="auto"/>
          <w:left w:val="single" w:sz="4" w:space="4" w:color="auto"/>
          <w:bottom w:val="single" w:sz="4" w:space="1" w:color="auto"/>
          <w:right w:val="single" w:sz="4" w:space="4" w:color="auto"/>
        </w:pBdr>
        <w:tabs>
          <w:tab w:val="left" w:pos="10065"/>
        </w:tabs>
        <w:autoSpaceDE w:val="0"/>
        <w:autoSpaceDN w:val="0"/>
        <w:adjustRightInd w:val="0"/>
        <w:ind w:left="567" w:right="-12" w:firstLine="283"/>
        <w:jc w:val="both"/>
        <w:rPr>
          <w:rFonts w:ascii="Arial" w:hAnsi="Arial" w:cs="Arial"/>
          <w:bCs/>
          <w:sz w:val="24"/>
          <w:szCs w:val="24"/>
        </w:rPr>
      </w:pPr>
      <w:r w:rsidRPr="0007211E">
        <w:rPr>
          <w:rFonts w:ascii="Arial" w:hAnsi="Arial" w:cs="Arial"/>
          <w:bCs/>
          <w:sz w:val="24"/>
          <w:szCs w:val="24"/>
        </w:rPr>
        <w:t xml:space="preserve">In particolare, la corretta applicazione del principio di proporzionalità deve condurre alla reintegrazione tutte le volte in cui il giudice </w:t>
      </w:r>
      <w:proofErr w:type="gramStart"/>
      <w:r w:rsidRPr="0007211E">
        <w:rPr>
          <w:rFonts w:ascii="Arial" w:hAnsi="Arial" w:cs="Arial"/>
          <w:bCs/>
          <w:sz w:val="24"/>
          <w:szCs w:val="24"/>
        </w:rPr>
        <w:t>accerti</w:t>
      </w:r>
      <w:proofErr w:type="gramEnd"/>
      <w:r w:rsidRPr="0007211E">
        <w:rPr>
          <w:rFonts w:ascii="Arial" w:hAnsi="Arial" w:cs="Arial"/>
          <w:bCs/>
          <w:sz w:val="24"/>
          <w:szCs w:val="24"/>
        </w:rPr>
        <w:t xml:space="preserve"> la minore gravità del fatto contestato rispetto alla nozione di giusta causa di licenziamento, pur se il medesimo fatto è previsto come ipotesi di licenziamento dalla contrattazione collettiva o dal codice disciplinare. (Nel caso di specie risultava evidente come non poteva perdere il posto di lavoro e ricevere un mero indennizzo monetario l’addetto alle pulizie accusato di un nudo fatto materiale, come quello di aver prelevato un oggetto che egli non aveva rubato pensando - giustificatamente </w:t>
      </w:r>
      <w:proofErr w:type="gramStart"/>
      <w:r w:rsidRPr="0007211E">
        <w:rPr>
          <w:rFonts w:ascii="Arial" w:hAnsi="Arial" w:cs="Arial"/>
          <w:bCs/>
          <w:sz w:val="24"/>
          <w:szCs w:val="24"/>
        </w:rPr>
        <w:t>o meno</w:t>
      </w:r>
      <w:proofErr w:type="gramEnd"/>
      <w:r w:rsidRPr="0007211E">
        <w:rPr>
          <w:rFonts w:ascii="Arial" w:hAnsi="Arial" w:cs="Arial"/>
          <w:bCs/>
          <w:sz w:val="24"/>
          <w:szCs w:val="24"/>
        </w:rPr>
        <w:t>, nemmeno importa - che fosse da gettare via.)</w:t>
      </w:r>
    </w:p>
    <w:p w:rsidR="004C6007" w:rsidRPr="004C6007" w:rsidRDefault="004C6007" w:rsidP="00BF7A0E">
      <w:pPr>
        <w:tabs>
          <w:tab w:val="left" w:pos="10065"/>
        </w:tabs>
        <w:autoSpaceDE w:val="0"/>
        <w:autoSpaceDN w:val="0"/>
        <w:adjustRightInd w:val="0"/>
        <w:ind w:left="567" w:right="-12" w:firstLine="283"/>
        <w:jc w:val="both"/>
        <w:rPr>
          <w:rFonts w:ascii="Arial" w:hAnsi="Arial" w:cs="Arial"/>
          <w:bCs/>
          <w:sz w:val="24"/>
          <w:szCs w:val="24"/>
        </w:rPr>
      </w:pPr>
    </w:p>
    <w:p w:rsidR="0053168B" w:rsidRDefault="0053168B" w:rsidP="00BF7A0E">
      <w:pPr>
        <w:pBdr>
          <w:top w:val="single" w:sz="4" w:space="1" w:color="auto"/>
          <w:left w:val="single" w:sz="4" w:space="4" w:color="auto"/>
          <w:bottom w:val="single" w:sz="4" w:space="1" w:color="auto"/>
          <w:right w:val="single" w:sz="4" w:space="4" w:color="auto"/>
        </w:pBdr>
        <w:tabs>
          <w:tab w:val="left" w:pos="10065"/>
        </w:tabs>
        <w:autoSpaceDE w:val="0"/>
        <w:autoSpaceDN w:val="0"/>
        <w:adjustRightInd w:val="0"/>
        <w:ind w:left="567" w:right="-12" w:firstLine="283"/>
        <w:jc w:val="both"/>
        <w:rPr>
          <w:rFonts w:ascii="Arial" w:hAnsi="Arial" w:cs="Arial"/>
          <w:bCs/>
          <w:sz w:val="24"/>
          <w:szCs w:val="24"/>
        </w:rPr>
      </w:pPr>
      <w:r w:rsidRPr="00883E14">
        <w:rPr>
          <w:rFonts w:ascii="Arial" w:hAnsi="Arial" w:cs="Arial"/>
          <w:b/>
          <w:bCs/>
          <w:sz w:val="24"/>
          <w:szCs w:val="24"/>
        </w:rPr>
        <w:t xml:space="preserve">Tribunale di Bologna, Sezione lavoro, </w:t>
      </w:r>
      <w:r w:rsidR="00823815" w:rsidRPr="00883E14">
        <w:rPr>
          <w:rFonts w:ascii="Arial" w:hAnsi="Arial" w:cs="Arial"/>
          <w:b/>
          <w:bCs/>
          <w:sz w:val="24"/>
          <w:szCs w:val="24"/>
        </w:rPr>
        <w:t>Sentenza 15 ottobre 2012 n. 263</w:t>
      </w:r>
      <w:r w:rsidR="00823815" w:rsidRPr="004C6007">
        <w:rPr>
          <w:rFonts w:ascii="Arial" w:hAnsi="Arial" w:cs="Arial"/>
          <w:bCs/>
          <w:sz w:val="24"/>
          <w:szCs w:val="24"/>
        </w:rPr>
        <w:t xml:space="preserve"> </w:t>
      </w:r>
      <w:proofErr w:type="gramStart"/>
      <w:r w:rsidR="00823815" w:rsidRPr="004C6007">
        <w:rPr>
          <w:rFonts w:ascii="Arial" w:hAnsi="Arial" w:cs="Arial"/>
          <w:bCs/>
          <w:sz w:val="24"/>
          <w:szCs w:val="24"/>
        </w:rPr>
        <w:t xml:space="preserve">del </w:t>
      </w:r>
      <w:proofErr w:type="gramEnd"/>
      <w:r w:rsidR="00823815" w:rsidRPr="004C6007">
        <w:rPr>
          <w:rFonts w:ascii="Arial" w:hAnsi="Arial" w:cs="Arial"/>
          <w:bCs/>
          <w:sz w:val="24"/>
          <w:szCs w:val="24"/>
        </w:rPr>
        <w:t>estensore Dott. Maurizio Marchesini</w:t>
      </w:r>
      <w:r>
        <w:rPr>
          <w:rFonts w:ascii="Arial" w:hAnsi="Arial" w:cs="Arial"/>
          <w:bCs/>
          <w:sz w:val="24"/>
          <w:szCs w:val="24"/>
        </w:rPr>
        <w:t>:</w:t>
      </w:r>
      <w:r w:rsidR="00823815" w:rsidRPr="004C6007">
        <w:rPr>
          <w:rFonts w:ascii="Arial" w:hAnsi="Arial" w:cs="Arial"/>
          <w:bCs/>
          <w:sz w:val="24"/>
          <w:szCs w:val="24"/>
        </w:rPr>
        <w:t xml:space="preserve">  ha disposto la reintegrazione effettiva nel posto di lavoro di un lavoratore che era stato licenziato da un’impresa metalmeccanica per aver scritto ad un superiore gerarchico, in una mail, la seguente frase: “parlare di pianificazione nel Gruppo … è come parlare di psicologia con un maiale, nessuno ha il minimo sentore di cosa voglia dire pianificare una minima attività in questa azienda”.</w:t>
      </w:r>
    </w:p>
    <w:p w:rsidR="00823815" w:rsidRPr="004C6007" w:rsidRDefault="00823815" w:rsidP="00BF7A0E">
      <w:pPr>
        <w:pBdr>
          <w:top w:val="single" w:sz="4" w:space="1" w:color="auto"/>
          <w:left w:val="single" w:sz="4" w:space="4" w:color="auto"/>
          <w:bottom w:val="single" w:sz="4" w:space="1" w:color="auto"/>
          <w:right w:val="single" w:sz="4" w:space="4" w:color="auto"/>
        </w:pBdr>
        <w:tabs>
          <w:tab w:val="left" w:pos="10065"/>
        </w:tabs>
        <w:autoSpaceDE w:val="0"/>
        <w:autoSpaceDN w:val="0"/>
        <w:adjustRightInd w:val="0"/>
        <w:ind w:left="567" w:right="-12" w:firstLine="283"/>
        <w:jc w:val="both"/>
        <w:rPr>
          <w:rFonts w:ascii="Arial" w:hAnsi="Arial" w:cs="Arial"/>
          <w:bCs/>
          <w:sz w:val="24"/>
          <w:szCs w:val="24"/>
        </w:rPr>
      </w:pPr>
      <w:r w:rsidRPr="004C6007">
        <w:rPr>
          <w:rFonts w:ascii="Arial" w:hAnsi="Arial" w:cs="Arial"/>
          <w:bCs/>
          <w:sz w:val="24"/>
          <w:szCs w:val="24"/>
        </w:rPr>
        <w:t xml:space="preserve">Il giudice ha ritenuto il licenziamento illegittimo per la non particolare gravità dell’offesa, per il contesto dal quale era scaturita e per le scuse subito dopo date dal dipendente, oltre che per la sua </w:t>
      </w:r>
      <w:proofErr w:type="spellStart"/>
      <w:r w:rsidRPr="004C6007">
        <w:rPr>
          <w:rFonts w:ascii="Arial" w:hAnsi="Arial" w:cs="Arial"/>
          <w:bCs/>
          <w:sz w:val="24"/>
          <w:szCs w:val="24"/>
        </w:rPr>
        <w:t>incesuratezza</w:t>
      </w:r>
      <w:proofErr w:type="spellEnd"/>
      <w:r w:rsidRPr="004C6007">
        <w:rPr>
          <w:rFonts w:ascii="Arial" w:hAnsi="Arial" w:cs="Arial"/>
          <w:bCs/>
          <w:sz w:val="24"/>
          <w:szCs w:val="24"/>
        </w:rPr>
        <w:t xml:space="preserve"> disciplinare in pendenza di rapporto lavorativo iniziato nel luglio 2007</w:t>
      </w:r>
      <w:r w:rsidR="008C0950" w:rsidRPr="004C6007">
        <w:rPr>
          <w:rFonts w:ascii="Arial" w:hAnsi="Arial" w:cs="Arial"/>
          <w:bCs/>
          <w:sz w:val="24"/>
          <w:szCs w:val="24"/>
        </w:rPr>
        <w:t>.</w:t>
      </w:r>
    </w:p>
    <w:p w:rsidR="008C0950" w:rsidRDefault="008C0950" w:rsidP="00BF7A0E">
      <w:pPr>
        <w:pBdr>
          <w:top w:val="single" w:sz="4" w:space="1" w:color="auto"/>
          <w:left w:val="single" w:sz="4" w:space="4" w:color="auto"/>
          <w:bottom w:val="single" w:sz="4" w:space="1" w:color="auto"/>
          <w:right w:val="single" w:sz="4" w:space="4" w:color="auto"/>
        </w:pBdr>
        <w:tabs>
          <w:tab w:val="left" w:pos="10065"/>
        </w:tabs>
        <w:autoSpaceDE w:val="0"/>
        <w:autoSpaceDN w:val="0"/>
        <w:adjustRightInd w:val="0"/>
        <w:ind w:left="567" w:right="-12" w:firstLine="283"/>
        <w:jc w:val="both"/>
        <w:rPr>
          <w:rFonts w:ascii="Arial" w:hAnsi="Arial" w:cs="Arial"/>
          <w:bCs/>
          <w:sz w:val="24"/>
          <w:szCs w:val="24"/>
        </w:rPr>
      </w:pPr>
      <w:r w:rsidRPr="004C6007">
        <w:rPr>
          <w:rFonts w:ascii="Arial" w:hAnsi="Arial" w:cs="Arial"/>
          <w:bCs/>
          <w:sz w:val="24"/>
          <w:szCs w:val="24"/>
        </w:rPr>
        <w:t xml:space="preserve">Il </w:t>
      </w:r>
      <w:r w:rsidR="00883E14">
        <w:rPr>
          <w:rFonts w:ascii="Arial" w:hAnsi="Arial" w:cs="Arial"/>
          <w:bCs/>
          <w:sz w:val="24"/>
          <w:szCs w:val="24"/>
        </w:rPr>
        <w:t>Tribunale</w:t>
      </w:r>
      <w:r w:rsidRPr="004C6007">
        <w:rPr>
          <w:rFonts w:ascii="Arial" w:hAnsi="Arial" w:cs="Arial"/>
          <w:bCs/>
          <w:sz w:val="24"/>
          <w:szCs w:val="24"/>
        </w:rPr>
        <w:t xml:space="preserve"> di Bologna ha dunque ritenuto di poter ricondurre il licenziamento tra quelli per i quali il fatto è previsto dal </w:t>
      </w:r>
      <w:r w:rsidR="00883E14" w:rsidRPr="004C6007">
        <w:rPr>
          <w:rFonts w:ascii="Arial" w:hAnsi="Arial" w:cs="Arial"/>
          <w:bCs/>
          <w:sz w:val="24"/>
          <w:szCs w:val="24"/>
        </w:rPr>
        <w:t xml:space="preserve">CCNL </w:t>
      </w:r>
      <w:r w:rsidRPr="004C6007">
        <w:rPr>
          <w:rFonts w:ascii="Arial" w:hAnsi="Arial" w:cs="Arial"/>
          <w:bCs/>
          <w:sz w:val="24"/>
          <w:szCs w:val="24"/>
        </w:rPr>
        <w:t xml:space="preserve">come </w:t>
      </w:r>
      <w:proofErr w:type="gramStart"/>
      <w:r w:rsidRPr="004C6007">
        <w:rPr>
          <w:rFonts w:ascii="Arial" w:hAnsi="Arial" w:cs="Arial"/>
          <w:bCs/>
          <w:sz w:val="24"/>
          <w:szCs w:val="24"/>
        </w:rPr>
        <w:t>punibile con sole sanzioni conservative</w:t>
      </w:r>
      <w:proofErr w:type="gramEnd"/>
      <w:r w:rsidRPr="004C6007">
        <w:rPr>
          <w:rFonts w:ascii="Arial" w:hAnsi="Arial" w:cs="Arial"/>
          <w:bCs/>
          <w:sz w:val="24"/>
          <w:szCs w:val="24"/>
        </w:rPr>
        <w:t xml:space="preserve">; nella motivazione della sentenza si legge che sussisterebbero tutte e due le condizioni, sia l’insussistenza del fatto, sia la riconducibilità della offesa alle ipotesi tipizzate dal </w:t>
      </w:r>
      <w:r w:rsidR="00883E14" w:rsidRPr="004C6007">
        <w:rPr>
          <w:rFonts w:ascii="Arial" w:hAnsi="Arial" w:cs="Arial"/>
          <w:bCs/>
          <w:sz w:val="24"/>
          <w:szCs w:val="24"/>
        </w:rPr>
        <w:t xml:space="preserve">CCNL </w:t>
      </w:r>
      <w:r w:rsidRPr="004C6007">
        <w:rPr>
          <w:rFonts w:ascii="Arial" w:hAnsi="Arial" w:cs="Arial"/>
          <w:bCs/>
          <w:sz w:val="24"/>
          <w:szCs w:val="24"/>
        </w:rPr>
        <w:t>e punite con sanzioni solo conservative.</w:t>
      </w:r>
      <w:r w:rsidR="00883E14">
        <w:rPr>
          <w:rFonts w:ascii="Arial" w:hAnsi="Arial" w:cs="Arial"/>
          <w:bCs/>
          <w:sz w:val="24"/>
          <w:szCs w:val="24"/>
        </w:rPr>
        <w:t xml:space="preserve"> </w:t>
      </w:r>
      <w:r w:rsidR="004C6007">
        <w:rPr>
          <w:rFonts w:ascii="Arial" w:hAnsi="Arial" w:cs="Arial"/>
          <w:bCs/>
          <w:sz w:val="24"/>
          <w:szCs w:val="24"/>
        </w:rPr>
        <w:t>Ciò</w:t>
      </w:r>
      <w:r w:rsidR="00591464">
        <w:rPr>
          <w:rFonts w:ascii="Arial" w:hAnsi="Arial" w:cs="Arial"/>
          <w:bCs/>
          <w:sz w:val="24"/>
          <w:szCs w:val="24"/>
        </w:rPr>
        <w:t xml:space="preserve"> in quanto </w:t>
      </w:r>
      <w:r w:rsidRPr="004C6007">
        <w:rPr>
          <w:rFonts w:ascii="Arial" w:hAnsi="Arial" w:cs="Arial"/>
          <w:bCs/>
          <w:sz w:val="24"/>
          <w:szCs w:val="24"/>
        </w:rPr>
        <w:t xml:space="preserve">l’art. 9 Sez. 4° Titolo 7° </w:t>
      </w:r>
      <w:r w:rsidR="00883E14" w:rsidRPr="004C6007">
        <w:rPr>
          <w:rFonts w:ascii="Arial" w:hAnsi="Arial" w:cs="Arial"/>
          <w:bCs/>
          <w:sz w:val="24"/>
          <w:szCs w:val="24"/>
        </w:rPr>
        <w:t xml:space="preserve">CCNL </w:t>
      </w:r>
      <w:r w:rsidRPr="004C6007">
        <w:rPr>
          <w:rFonts w:ascii="Arial" w:hAnsi="Arial" w:cs="Arial"/>
          <w:bCs/>
          <w:sz w:val="24"/>
          <w:szCs w:val="24"/>
        </w:rPr>
        <w:t>Metalmeccanici 2008, applicabile al rapporto di lavoro in questione, prevede espressamente solo sanzioni conservative, nella diversa gradazione ivi contemplata, per la fattispecie della c.d. “lieve insubordinazione nei confronti dei superiori”, previsioni in cui rientra palesemente, per le ragioni sopra esposte, il fatto commesso dal ricorrente.</w:t>
      </w:r>
    </w:p>
    <w:p w:rsidR="004C6007" w:rsidRDefault="004C6007" w:rsidP="00BF7A0E">
      <w:pPr>
        <w:pBdr>
          <w:top w:val="single" w:sz="4" w:space="1" w:color="auto"/>
          <w:left w:val="single" w:sz="4" w:space="4" w:color="auto"/>
          <w:bottom w:val="single" w:sz="4" w:space="1" w:color="auto"/>
          <w:right w:val="single" w:sz="4" w:space="4" w:color="auto"/>
        </w:pBdr>
        <w:tabs>
          <w:tab w:val="left" w:pos="10065"/>
        </w:tabs>
        <w:autoSpaceDE w:val="0"/>
        <w:autoSpaceDN w:val="0"/>
        <w:adjustRightInd w:val="0"/>
        <w:ind w:left="567" w:right="-12" w:firstLine="283"/>
        <w:jc w:val="both"/>
        <w:rPr>
          <w:rFonts w:ascii="Arial" w:hAnsi="Arial" w:cs="Arial"/>
          <w:bCs/>
          <w:sz w:val="24"/>
          <w:szCs w:val="24"/>
        </w:rPr>
      </w:pPr>
      <w:r w:rsidRPr="004C6007">
        <w:rPr>
          <w:rFonts w:ascii="Arial" w:hAnsi="Arial" w:cs="Arial"/>
          <w:bCs/>
          <w:sz w:val="24"/>
          <w:szCs w:val="24"/>
        </w:rPr>
        <w:t xml:space="preserve">Il </w:t>
      </w:r>
      <w:r w:rsidR="0053168B" w:rsidRPr="00E15988">
        <w:rPr>
          <w:rFonts w:ascii="Arial" w:hAnsi="Arial" w:cs="Arial"/>
          <w:bCs/>
          <w:sz w:val="24"/>
          <w:szCs w:val="24"/>
        </w:rPr>
        <w:t xml:space="preserve">CCNL </w:t>
      </w:r>
      <w:r w:rsidRPr="004C6007">
        <w:rPr>
          <w:rFonts w:ascii="Arial" w:hAnsi="Arial" w:cs="Arial"/>
          <w:bCs/>
          <w:sz w:val="24"/>
          <w:szCs w:val="24"/>
        </w:rPr>
        <w:t xml:space="preserve">in questione distingue, infatti, tra “lieve insubordinazione”, “insubordinazione” (non qualificata) e “grave insubordinazione”, ricollegandovi rispettivamente sanzioni conservative, licenziamento con preavviso e licenziamento senza preavviso (quale sia il criterio per stabilire con un minimo di oggettività quando </w:t>
      </w:r>
      <w:proofErr w:type="gramStart"/>
      <w:r w:rsidRPr="004C6007">
        <w:rPr>
          <w:rFonts w:ascii="Arial" w:hAnsi="Arial" w:cs="Arial"/>
          <w:bCs/>
          <w:sz w:val="24"/>
          <w:szCs w:val="24"/>
        </w:rPr>
        <w:t xml:space="preserve">una </w:t>
      </w:r>
      <w:proofErr w:type="gramEnd"/>
      <w:r w:rsidRPr="004C6007">
        <w:rPr>
          <w:rFonts w:ascii="Arial" w:hAnsi="Arial" w:cs="Arial"/>
          <w:bCs/>
          <w:sz w:val="24"/>
          <w:szCs w:val="24"/>
        </w:rPr>
        <w:t>insubordinazione sia lieve, quando sia intermedia, cioè né lieve né grave, e quando sia grave, non è facile da stabilire: la discrezionalità del giudice la fa da padrone).</w:t>
      </w:r>
    </w:p>
    <w:p w:rsidR="0053168B" w:rsidRDefault="0053168B" w:rsidP="004C6007">
      <w:pPr>
        <w:autoSpaceDE w:val="0"/>
        <w:autoSpaceDN w:val="0"/>
        <w:adjustRightInd w:val="0"/>
        <w:ind w:left="993" w:right="697" w:firstLine="283"/>
        <w:jc w:val="both"/>
        <w:rPr>
          <w:rFonts w:ascii="Arial" w:hAnsi="Arial" w:cs="Arial"/>
          <w:bCs/>
          <w:sz w:val="24"/>
          <w:szCs w:val="24"/>
        </w:rPr>
      </w:pPr>
    </w:p>
    <w:p w:rsidR="004C6007" w:rsidRPr="004C6007" w:rsidRDefault="0053168B" w:rsidP="004C6007">
      <w:pPr>
        <w:autoSpaceDE w:val="0"/>
        <w:autoSpaceDN w:val="0"/>
        <w:adjustRightInd w:val="0"/>
        <w:ind w:left="993" w:right="697" w:firstLine="283"/>
        <w:jc w:val="both"/>
        <w:rPr>
          <w:rFonts w:ascii="Arial" w:hAnsi="Arial" w:cs="Arial"/>
          <w:bCs/>
          <w:sz w:val="24"/>
          <w:szCs w:val="24"/>
        </w:rPr>
      </w:pPr>
      <w:r>
        <w:rPr>
          <w:rFonts w:ascii="Arial" w:hAnsi="Arial" w:cs="Arial"/>
          <w:bCs/>
          <w:sz w:val="24"/>
          <w:szCs w:val="24"/>
        </w:rPr>
        <w:t xml:space="preserve">È </w:t>
      </w:r>
      <w:proofErr w:type="gramStart"/>
      <w:r>
        <w:rPr>
          <w:rFonts w:ascii="Arial" w:hAnsi="Arial" w:cs="Arial"/>
          <w:bCs/>
          <w:sz w:val="24"/>
          <w:szCs w:val="24"/>
        </w:rPr>
        <w:t>doverosa</w:t>
      </w:r>
      <w:proofErr w:type="gramEnd"/>
      <w:r>
        <w:rPr>
          <w:rFonts w:ascii="Arial" w:hAnsi="Arial" w:cs="Arial"/>
          <w:bCs/>
          <w:sz w:val="24"/>
          <w:szCs w:val="24"/>
        </w:rPr>
        <w:t>, in fine, un cenno sulla nuova procedura di impugnazione del licenziamento.</w:t>
      </w:r>
      <w:r w:rsidR="004C6007" w:rsidRPr="004C6007">
        <w:rPr>
          <w:rFonts w:ascii="Arial" w:hAnsi="Arial" w:cs="Arial"/>
          <w:bCs/>
          <w:sz w:val="24"/>
          <w:szCs w:val="24"/>
        </w:rPr>
        <w:br/>
      </w:r>
    </w:p>
    <w:p w:rsidR="00EA0F90" w:rsidRPr="004C6007" w:rsidRDefault="00E2453A" w:rsidP="00BF7A0E">
      <w:pPr>
        <w:pBdr>
          <w:top w:val="single" w:sz="4" w:space="1" w:color="auto"/>
          <w:left w:val="single" w:sz="4" w:space="4" w:color="auto"/>
          <w:bottom w:val="single" w:sz="4" w:space="1" w:color="auto"/>
          <w:right w:val="single" w:sz="4" w:space="4" w:color="auto"/>
        </w:pBdr>
        <w:autoSpaceDE w:val="0"/>
        <w:autoSpaceDN w:val="0"/>
        <w:adjustRightInd w:val="0"/>
        <w:ind w:left="426" w:right="-153" w:firstLine="283"/>
        <w:jc w:val="both"/>
        <w:rPr>
          <w:rFonts w:ascii="Arial" w:hAnsi="Arial" w:cs="Arial"/>
          <w:bCs/>
          <w:sz w:val="24"/>
          <w:szCs w:val="24"/>
        </w:rPr>
      </w:pPr>
      <w:r w:rsidRPr="004C6007">
        <w:rPr>
          <w:rFonts w:ascii="Arial" w:hAnsi="Arial" w:cs="Arial"/>
          <w:bCs/>
          <w:sz w:val="24"/>
          <w:szCs w:val="24"/>
        </w:rPr>
        <w:t xml:space="preserve">LICENZIAMENTO E IMPUGNAZIONE - </w:t>
      </w:r>
      <w:r w:rsidRPr="00E2453A">
        <w:rPr>
          <w:rFonts w:ascii="Arial" w:hAnsi="Arial" w:cs="Arial"/>
          <w:bCs/>
          <w:sz w:val="24"/>
          <w:szCs w:val="24"/>
        </w:rPr>
        <w:t>Al fine di accelerare i tempi processuali nei casi di impugnativa di licenziamenti individuali e collettivi, è stato previsto un nuovo rito processuale dei licenziamenti</w:t>
      </w:r>
      <w:r w:rsidR="00BF7A0E">
        <w:rPr>
          <w:rFonts w:ascii="Arial" w:hAnsi="Arial" w:cs="Arial"/>
          <w:bCs/>
          <w:sz w:val="24"/>
          <w:szCs w:val="24"/>
        </w:rPr>
        <w:t>,</w:t>
      </w:r>
      <w:r w:rsidRPr="00E2453A">
        <w:rPr>
          <w:rFonts w:ascii="Arial" w:hAnsi="Arial" w:cs="Arial"/>
          <w:bCs/>
          <w:sz w:val="24"/>
          <w:szCs w:val="24"/>
        </w:rPr>
        <w:t xml:space="preserve"> cui faranno riferimento tutte le controversie nate successivamente all'entrata in vigore della riforma. Anche i nuovi termini di impugnazione dei licenziamenti, 120 giorni per </w:t>
      </w:r>
      <w:proofErr w:type="gramStart"/>
      <w:r w:rsidRPr="00E2453A">
        <w:rPr>
          <w:rFonts w:ascii="Arial" w:hAnsi="Arial" w:cs="Arial"/>
          <w:bCs/>
          <w:sz w:val="24"/>
          <w:szCs w:val="24"/>
        </w:rPr>
        <w:t>l'impugnazione stragiudiziale e 180</w:t>
      </w:r>
      <w:proofErr w:type="gramEnd"/>
      <w:r w:rsidRPr="00E2453A">
        <w:rPr>
          <w:rFonts w:ascii="Arial" w:hAnsi="Arial" w:cs="Arial"/>
          <w:bCs/>
          <w:sz w:val="24"/>
          <w:szCs w:val="24"/>
        </w:rPr>
        <w:t xml:space="preserve"> per quella giudiziale, entreranno subito in vigore e si applicheranno solo ai licenziamenti successi all'entrata in vigore della legge. </w:t>
      </w:r>
    </w:p>
    <w:sectPr w:rsidR="00EA0F90" w:rsidRPr="004C6007" w:rsidSect="00EA0F90">
      <w:footerReference w:type="default" r:id="rId12"/>
      <w:footerReference w:type="first" r:id="rId13"/>
      <w:pgSz w:w="11906" w:h="16838"/>
      <w:pgMar w:top="567" w:right="1133" w:bottom="709" w:left="720" w:header="426" w:footer="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39A" w:rsidRDefault="00CD039A" w:rsidP="00BB45C9">
      <w:r>
        <w:separator/>
      </w:r>
    </w:p>
  </w:endnote>
  <w:endnote w:type="continuationSeparator" w:id="0">
    <w:p w:rsidR="00CD039A" w:rsidRDefault="00CD039A" w:rsidP="00BB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Bold">
    <w:panose1 w:val="00000000000000000000"/>
    <w:charset w:val="00"/>
    <w:family w:val="roman"/>
    <w:notTrueType/>
    <w:pitch w:val="default"/>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8F8" w:rsidRDefault="00823815">
    <w:pPr>
      <w:pStyle w:val="Pidipagina"/>
      <w:rPr>
        <w:rFonts w:ascii="Algerian" w:hAnsi="Algerian"/>
        <w:b/>
        <w:i/>
        <w:sz w:val="22"/>
        <w:szCs w:val="22"/>
      </w:rPr>
    </w:pPr>
    <w:r>
      <w:rPr>
        <w:rStyle w:val="Numeropagina"/>
        <w:rFonts w:ascii="Apple Chancery" w:hAnsi="Apple Chancery"/>
        <w:color w:val="1F497D" w:themeColor="text2"/>
        <w:sz w:val="24"/>
      </w:rPr>
      <w:t>Pagina</w:t>
    </w:r>
    <w:r w:rsidR="009578F8">
      <w:rPr>
        <w:rStyle w:val="Numeropagina"/>
        <w:rFonts w:ascii="Apple Chancery" w:hAnsi="Apple Chancery"/>
        <w:color w:val="1F497D" w:themeColor="text2"/>
        <w:sz w:val="24"/>
      </w:rPr>
      <w:t xml:space="preserve"> </w:t>
    </w:r>
    <w:sdt>
      <w:sdtPr>
        <w:id w:val="935488660"/>
        <w:docPartObj>
          <w:docPartGallery w:val="Page Numbers (Bottom of Page)"/>
          <w:docPartUnique/>
        </w:docPartObj>
      </w:sdtPr>
      <w:sdtEndPr/>
      <w:sdtContent>
        <w:r w:rsidRPr="00823815">
          <w:rPr>
            <w:b/>
            <w:sz w:val="28"/>
            <w:szCs w:val="28"/>
          </w:rPr>
          <w:fldChar w:fldCharType="begin"/>
        </w:r>
        <w:r w:rsidRPr="00823815">
          <w:rPr>
            <w:b/>
            <w:sz w:val="28"/>
            <w:szCs w:val="28"/>
          </w:rPr>
          <w:instrText>PAGE   \* MERGEFORMAT</w:instrText>
        </w:r>
        <w:r w:rsidRPr="00823815">
          <w:rPr>
            <w:b/>
            <w:sz w:val="28"/>
            <w:szCs w:val="28"/>
          </w:rPr>
          <w:fldChar w:fldCharType="separate"/>
        </w:r>
        <w:r w:rsidR="00751376">
          <w:rPr>
            <w:b/>
            <w:noProof/>
            <w:sz w:val="28"/>
            <w:szCs w:val="28"/>
          </w:rPr>
          <w:t>1</w:t>
        </w:r>
        <w:r w:rsidRPr="00823815">
          <w:rPr>
            <w:b/>
            <w:sz w:val="28"/>
            <w:szCs w:val="28"/>
          </w:rPr>
          <w:fldChar w:fldCharType="end"/>
        </w:r>
        <w:r>
          <w:t xml:space="preserve">             </w:t>
        </w:r>
        <w:proofErr w:type="gramStart"/>
      </w:sdtContent>
    </w:sdt>
    <w:r w:rsidR="009578F8" w:rsidRPr="00D12780">
      <w:rPr>
        <w:rStyle w:val="Numeropagina"/>
        <w:rFonts w:ascii="Apple Chancery" w:hAnsi="Apple Chancery"/>
        <w:color w:val="1F497D" w:themeColor="text2"/>
        <w:sz w:val="24"/>
        <w:szCs w:val="24"/>
      </w:rPr>
      <w:t>---</w:t>
    </w:r>
    <w:proofErr w:type="gramEnd"/>
    <w:r w:rsidR="009578F8" w:rsidRPr="00D12780">
      <w:rPr>
        <w:rStyle w:val="Numeropagina"/>
        <w:rFonts w:ascii="Apple Chancery" w:hAnsi="Apple Chancery"/>
        <w:color w:val="1F497D" w:themeColor="text2"/>
        <w:sz w:val="24"/>
        <w:szCs w:val="24"/>
      </w:rPr>
      <w:t xml:space="preserve"> </w:t>
    </w:r>
    <w:r w:rsidR="009578F8" w:rsidRPr="00D12780">
      <w:rPr>
        <w:rStyle w:val="Numeropagina"/>
        <w:rFonts w:ascii="Apple Chancery" w:hAnsi="Apple Chancery"/>
        <w:i/>
        <w:color w:val="1F497D" w:themeColor="text2"/>
        <w:sz w:val="24"/>
        <w:szCs w:val="24"/>
      </w:rPr>
      <w:t xml:space="preserve">Diffondi liberamente </w:t>
    </w:r>
    <w:proofErr w:type="spellStart"/>
    <w:r w:rsidR="009578F8" w:rsidRPr="00D12780">
      <w:rPr>
        <w:rStyle w:val="Numeropagina"/>
        <w:rFonts w:ascii="Apple Chancery" w:hAnsi="Apple Chancery"/>
        <w:i/>
        <w:color w:val="1F497D" w:themeColor="text2"/>
        <w:sz w:val="24"/>
        <w:szCs w:val="24"/>
      </w:rPr>
      <w:t>U.G.L</w:t>
    </w:r>
    <w:proofErr w:type="spellEnd"/>
    <w:r w:rsidR="009578F8" w:rsidRPr="00D12780">
      <w:rPr>
        <w:rStyle w:val="Numeropagina"/>
        <w:rFonts w:ascii="Apple Chancery" w:hAnsi="Apple Chancery"/>
        <w:i/>
        <w:color w:val="1F497D" w:themeColor="text2"/>
        <w:sz w:val="24"/>
        <w:szCs w:val="24"/>
      </w:rPr>
      <w:t>. Credito Informa</w:t>
    </w:r>
    <w:r w:rsidR="009578F8" w:rsidRPr="00D12780">
      <w:rPr>
        <w:rStyle w:val="Numeropagina"/>
        <w:rFonts w:ascii="Apple Chancery" w:hAnsi="Apple Chancery"/>
        <w:color w:val="1F497D" w:themeColor="text2"/>
        <w:sz w:val="24"/>
        <w:szCs w:val="24"/>
      </w:rPr>
      <w:t xml:space="preserve"> ---</w:t>
    </w:r>
    <w:r>
      <w:rPr>
        <w:rStyle w:val="Numeropagina"/>
        <w:rFonts w:ascii="Apple Chancery" w:hAnsi="Apple Chancery"/>
        <w:color w:val="1F497D" w:themeColor="text2"/>
        <w:sz w:val="24"/>
        <w:szCs w:val="24"/>
      </w:rPr>
      <w:t xml:space="preserve"> </w:t>
    </w:r>
    <w:r w:rsidR="00EA0F90">
      <w:rPr>
        <w:rStyle w:val="Numeropagina"/>
        <w:rFonts w:ascii="Apple Chancery" w:hAnsi="Apple Chancery"/>
        <w:color w:val="1F497D" w:themeColor="text2"/>
        <w:sz w:val="24"/>
        <w:szCs w:val="24"/>
      </w:rPr>
      <w:t xml:space="preserve">   </w:t>
    </w:r>
    <w:r>
      <w:rPr>
        <w:rStyle w:val="Numeropagina"/>
        <w:rFonts w:ascii="Apple Chancery" w:hAnsi="Apple Chancery"/>
        <w:color w:val="1F497D" w:themeColor="text2"/>
        <w:sz w:val="24"/>
        <w:szCs w:val="24"/>
      </w:rPr>
      <w:t xml:space="preserve">   </w:t>
    </w:r>
    <w:r w:rsidR="009578F8" w:rsidRPr="00A87091">
      <w:rPr>
        <w:rFonts w:ascii="Algerian" w:hAnsi="Algerian"/>
        <w:b/>
        <w:i/>
        <w:snapToGrid w:val="0"/>
      </w:rPr>
      <w:t>avv</w:t>
    </w:r>
    <w:r w:rsidR="009578F8" w:rsidRPr="00A87091">
      <w:rPr>
        <w:rFonts w:ascii="Algerian" w:hAnsi="Algerian"/>
        <w:b/>
        <w:i/>
      </w:rPr>
      <w:t xml:space="preserve">. </w:t>
    </w:r>
    <w:r w:rsidR="009578F8" w:rsidRPr="00A87091">
      <w:rPr>
        <w:rFonts w:ascii="Edwardian Script ITC" w:hAnsi="Edwardian Script ITC"/>
        <w:b/>
        <w:i/>
        <w:sz w:val="32"/>
        <w:szCs w:val="32"/>
      </w:rPr>
      <w:t>R</w:t>
    </w:r>
    <w:r w:rsidR="009578F8" w:rsidRPr="00A87091">
      <w:rPr>
        <w:rFonts w:ascii="Algerian" w:hAnsi="Algerian"/>
        <w:b/>
        <w:i/>
        <w:sz w:val="22"/>
        <w:szCs w:val="22"/>
      </w:rPr>
      <w:t>osario</w:t>
    </w:r>
    <w:r w:rsidR="009578F8" w:rsidRPr="00A87091">
      <w:rPr>
        <w:rFonts w:ascii="Algerian" w:hAnsi="Algerian"/>
        <w:b/>
        <w:i/>
      </w:rPr>
      <w:t xml:space="preserve">  </w:t>
    </w:r>
    <w:r w:rsidR="009578F8" w:rsidRPr="00A87091">
      <w:rPr>
        <w:rFonts w:ascii="Monotype Corsiva" w:hAnsi="Monotype Corsiva"/>
        <w:b/>
        <w:i/>
        <w:sz w:val="32"/>
        <w:szCs w:val="32"/>
      </w:rPr>
      <w:t>F</w:t>
    </w:r>
    <w:r w:rsidR="009578F8" w:rsidRPr="00A87091">
      <w:rPr>
        <w:rFonts w:ascii="Algerian" w:hAnsi="Algerian"/>
        <w:b/>
        <w:i/>
        <w:sz w:val="22"/>
        <w:szCs w:val="22"/>
      </w:rPr>
      <w:t>rancese</w:t>
    </w:r>
  </w:p>
  <w:p w:rsidR="00823815" w:rsidRDefault="0082381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B22" w:rsidRDefault="00B24B22" w:rsidP="00B24B22">
    <w:pPr>
      <w:pStyle w:val="Pidipagina"/>
      <w:jc w:val="center"/>
    </w:pPr>
    <w:r w:rsidRPr="00D12780">
      <w:rPr>
        <w:rStyle w:val="Numeropagina"/>
        <w:rFonts w:ascii="Apple Chancery" w:hAnsi="Apple Chancery"/>
        <w:color w:val="1F497D" w:themeColor="text2"/>
        <w:sz w:val="24"/>
        <w:szCs w:val="24"/>
      </w:rPr>
      <w:t xml:space="preserve">--- </w:t>
    </w:r>
    <w:r w:rsidRPr="00D12780">
      <w:rPr>
        <w:rStyle w:val="Numeropagina"/>
        <w:rFonts w:ascii="Apple Chancery" w:hAnsi="Apple Chancery"/>
        <w:i/>
        <w:color w:val="1F497D" w:themeColor="text2"/>
        <w:sz w:val="24"/>
        <w:szCs w:val="24"/>
      </w:rPr>
      <w:t xml:space="preserve">Diffondi liberamente </w:t>
    </w:r>
    <w:proofErr w:type="spellStart"/>
    <w:r w:rsidRPr="00D12780">
      <w:rPr>
        <w:rStyle w:val="Numeropagina"/>
        <w:rFonts w:ascii="Apple Chancery" w:hAnsi="Apple Chancery"/>
        <w:i/>
        <w:color w:val="1F497D" w:themeColor="text2"/>
        <w:sz w:val="24"/>
        <w:szCs w:val="24"/>
      </w:rPr>
      <w:t>U.G.L</w:t>
    </w:r>
    <w:proofErr w:type="spellEnd"/>
    <w:r w:rsidRPr="00D12780">
      <w:rPr>
        <w:rStyle w:val="Numeropagina"/>
        <w:rFonts w:ascii="Apple Chancery" w:hAnsi="Apple Chancery"/>
        <w:i/>
        <w:color w:val="1F497D" w:themeColor="text2"/>
        <w:sz w:val="24"/>
        <w:szCs w:val="24"/>
      </w:rPr>
      <w:t>. Credito Informa</w:t>
    </w:r>
    <w:r w:rsidRPr="00D12780">
      <w:rPr>
        <w:rStyle w:val="Numeropagina"/>
        <w:rFonts w:ascii="Apple Chancery" w:hAnsi="Apple Chancery"/>
        <w:color w:val="1F497D" w:themeColor="text2"/>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39A" w:rsidRDefault="00CD039A" w:rsidP="00BB45C9">
      <w:r>
        <w:separator/>
      </w:r>
    </w:p>
  </w:footnote>
  <w:footnote w:type="continuationSeparator" w:id="0">
    <w:p w:rsidR="00CD039A" w:rsidRDefault="00CD039A" w:rsidP="00BB4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C69"/>
    <w:multiLevelType w:val="multilevel"/>
    <w:tmpl w:val="C1E8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52372"/>
    <w:multiLevelType w:val="multilevel"/>
    <w:tmpl w:val="FC94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D1A3C"/>
    <w:multiLevelType w:val="hybridMultilevel"/>
    <w:tmpl w:val="363269F4"/>
    <w:lvl w:ilvl="0" w:tplc="04100001">
      <w:start w:val="1"/>
      <w:numFmt w:val="bullet"/>
      <w:lvlText w:val=""/>
      <w:lvlJc w:val="left"/>
      <w:pPr>
        <w:ind w:left="720" w:hanging="360"/>
      </w:pPr>
      <w:rPr>
        <w:rFonts w:ascii="Symbol" w:hAnsi="Symbol" w:hint="default"/>
        <w:color w:val="00000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F864AA7"/>
    <w:multiLevelType w:val="hybridMultilevel"/>
    <w:tmpl w:val="9F74BD76"/>
    <w:lvl w:ilvl="0" w:tplc="5BFAF5B4">
      <w:start w:val="1"/>
      <w:numFmt w:val="upperLetter"/>
      <w:lvlText w:val="%1)"/>
      <w:lvlJc w:val="left"/>
      <w:pPr>
        <w:ind w:left="720" w:hanging="360"/>
      </w:pPr>
      <w:rPr>
        <w:rFonts w:ascii="ArialMT" w:hAnsi="ArialMT" w:cs="ArialMT" w:hint="default"/>
        <w:color w:val="00000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AF3E15"/>
    <w:multiLevelType w:val="multilevel"/>
    <w:tmpl w:val="E326E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7E3C93"/>
    <w:multiLevelType w:val="multilevel"/>
    <w:tmpl w:val="1DB0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1E4561"/>
    <w:multiLevelType w:val="multilevel"/>
    <w:tmpl w:val="C008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E26811"/>
    <w:multiLevelType w:val="multilevel"/>
    <w:tmpl w:val="C59EC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B923C5"/>
    <w:multiLevelType w:val="hybridMultilevel"/>
    <w:tmpl w:val="374CC4C6"/>
    <w:lvl w:ilvl="0" w:tplc="659205D0">
      <w:numFmt w:val="bullet"/>
      <w:lvlText w:val="-"/>
      <w:lvlJc w:val="left"/>
      <w:pPr>
        <w:ind w:left="720" w:hanging="360"/>
      </w:pPr>
      <w:rPr>
        <w:rFonts w:ascii="Times New Roman" w:eastAsia="Times New Roman" w:hAnsi="Times New Roman" w:cs="Times New Roman" w:hint="default"/>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6645F2B"/>
    <w:multiLevelType w:val="multilevel"/>
    <w:tmpl w:val="E33E5C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EF5BBA"/>
    <w:multiLevelType w:val="hybridMultilevel"/>
    <w:tmpl w:val="7B6AF506"/>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nsid w:val="3A3C4720"/>
    <w:multiLevelType w:val="hybridMultilevel"/>
    <w:tmpl w:val="7D42BFB4"/>
    <w:lvl w:ilvl="0" w:tplc="1054A9D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nsid w:val="3C595B8D"/>
    <w:multiLevelType w:val="multilevel"/>
    <w:tmpl w:val="F144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C14879"/>
    <w:multiLevelType w:val="multilevel"/>
    <w:tmpl w:val="2C12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063980"/>
    <w:multiLevelType w:val="hybridMultilevel"/>
    <w:tmpl w:val="27A06D18"/>
    <w:lvl w:ilvl="0" w:tplc="5BFAF5B4">
      <w:start w:val="1"/>
      <w:numFmt w:val="upperLetter"/>
      <w:lvlText w:val="%1)"/>
      <w:lvlJc w:val="left"/>
      <w:pPr>
        <w:ind w:left="1080" w:hanging="360"/>
      </w:pPr>
      <w:rPr>
        <w:rFonts w:ascii="ArialMT" w:hAnsi="ArialMT" w:cs="ArialMT" w:hint="default"/>
        <w:color w:val="000000"/>
        <w:sz w:val="2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423C45D4"/>
    <w:multiLevelType w:val="hybridMultilevel"/>
    <w:tmpl w:val="3EEEB1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5AB699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nsid w:val="48646529"/>
    <w:multiLevelType w:val="hybridMultilevel"/>
    <w:tmpl w:val="2CDAF82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5120038D"/>
    <w:multiLevelType w:val="multilevel"/>
    <w:tmpl w:val="ED789268"/>
    <w:lvl w:ilvl="0">
      <w:start w:val="1"/>
      <w:numFmt w:val="decimal"/>
      <w:lvlText w:val="%1."/>
      <w:lvlJc w:val="left"/>
      <w:pPr>
        <w:tabs>
          <w:tab w:val="num" w:pos="1637"/>
        </w:tabs>
        <w:ind w:left="1637" w:hanging="360"/>
      </w:pPr>
      <w:rPr>
        <w:rFonts w:hint="default"/>
        <w:sz w:val="20"/>
      </w:rPr>
    </w:lvl>
    <w:lvl w:ilvl="1" w:tentative="1">
      <w:start w:val="1"/>
      <w:numFmt w:val="bullet"/>
      <w:lvlText w:val="o"/>
      <w:lvlJc w:val="left"/>
      <w:pPr>
        <w:tabs>
          <w:tab w:val="num" w:pos="2357"/>
        </w:tabs>
        <w:ind w:left="2357" w:hanging="360"/>
      </w:pPr>
      <w:rPr>
        <w:rFonts w:ascii="Courier New" w:hAnsi="Courier New" w:hint="default"/>
        <w:sz w:val="20"/>
      </w:rPr>
    </w:lvl>
    <w:lvl w:ilvl="2" w:tentative="1">
      <w:start w:val="1"/>
      <w:numFmt w:val="bullet"/>
      <w:lvlText w:val=""/>
      <w:lvlJc w:val="left"/>
      <w:pPr>
        <w:tabs>
          <w:tab w:val="num" w:pos="3077"/>
        </w:tabs>
        <w:ind w:left="3077" w:hanging="360"/>
      </w:pPr>
      <w:rPr>
        <w:rFonts w:ascii="Wingdings" w:hAnsi="Wingdings" w:hint="default"/>
        <w:sz w:val="20"/>
      </w:rPr>
    </w:lvl>
    <w:lvl w:ilvl="3" w:tentative="1">
      <w:start w:val="1"/>
      <w:numFmt w:val="bullet"/>
      <w:lvlText w:val=""/>
      <w:lvlJc w:val="left"/>
      <w:pPr>
        <w:tabs>
          <w:tab w:val="num" w:pos="3797"/>
        </w:tabs>
        <w:ind w:left="3797" w:hanging="360"/>
      </w:pPr>
      <w:rPr>
        <w:rFonts w:ascii="Wingdings" w:hAnsi="Wingdings" w:hint="default"/>
        <w:sz w:val="20"/>
      </w:rPr>
    </w:lvl>
    <w:lvl w:ilvl="4" w:tentative="1">
      <w:start w:val="1"/>
      <w:numFmt w:val="bullet"/>
      <w:lvlText w:val=""/>
      <w:lvlJc w:val="left"/>
      <w:pPr>
        <w:tabs>
          <w:tab w:val="num" w:pos="4517"/>
        </w:tabs>
        <w:ind w:left="4517" w:hanging="360"/>
      </w:pPr>
      <w:rPr>
        <w:rFonts w:ascii="Wingdings" w:hAnsi="Wingdings" w:hint="default"/>
        <w:sz w:val="20"/>
      </w:rPr>
    </w:lvl>
    <w:lvl w:ilvl="5" w:tentative="1">
      <w:start w:val="1"/>
      <w:numFmt w:val="bullet"/>
      <w:lvlText w:val=""/>
      <w:lvlJc w:val="left"/>
      <w:pPr>
        <w:tabs>
          <w:tab w:val="num" w:pos="5237"/>
        </w:tabs>
        <w:ind w:left="5237" w:hanging="360"/>
      </w:pPr>
      <w:rPr>
        <w:rFonts w:ascii="Wingdings" w:hAnsi="Wingdings" w:hint="default"/>
        <w:sz w:val="20"/>
      </w:rPr>
    </w:lvl>
    <w:lvl w:ilvl="6" w:tentative="1">
      <w:start w:val="1"/>
      <w:numFmt w:val="bullet"/>
      <w:lvlText w:val=""/>
      <w:lvlJc w:val="left"/>
      <w:pPr>
        <w:tabs>
          <w:tab w:val="num" w:pos="5957"/>
        </w:tabs>
        <w:ind w:left="5957" w:hanging="360"/>
      </w:pPr>
      <w:rPr>
        <w:rFonts w:ascii="Wingdings" w:hAnsi="Wingdings" w:hint="default"/>
        <w:sz w:val="20"/>
      </w:rPr>
    </w:lvl>
    <w:lvl w:ilvl="7" w:tentative="1">
      <w:start w:val="1"/>
      <w:numFmt w:val="bullet"/>
      <w:lvlText w:val=""/>
      <w:lvlJc w:val="left"/>
      <w:pPr>
        <w:tabs>
          <w:tab w:val="num" w:pos="6677"/>
        </w:tabs>
        <w:ind w:left="6677" w:hanging="360"/>
      </w:pPr>
      <w:rPr>
        <w:rFonts w:ascii="Wingdings" w:hAnsi="Wingdings" w:hint="default"/>
        <w:sz w:val="20"/>
      </w:rPr>
    </w:lvl>
    <w:lvl w:ilvl="8" w:tentative="1">
      <w:start w:val="1"/>
      <w:numFmt w:val="bullet"/>
      <w:lvlText w:val=""/>
      <w:lvlJc w:val="left"/>
      <w:pPr>
        <w:tabs>
          <w:tab w:val="num" w:pos="7397"/>
        </w:tabs>
        <w:ind w:left="7397" w:hanging="360"/>
      </w:pPr>
      <w:rPr>
        <w:rFonts w:ascii="Wingdings" w:hAnsi="Wingdings" w:hint="default"/>
        <w:sz w:val="20"/>
      </w:rPr>
    </w:lvl>
  </w:abstractNum>
  <w:abstractNum w:abstractNumId="19">
    <w:nsid w:val="51BE350A"/>
    <w:multiLevelType w:val="hybridMultilevel"/>
    <w:tmpl w:val="800CD204"/>
    <w:lvl w:ilvl="0" w:tplc="04100011">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3F0675E"/>
    <w:multiLevelType w:val="multilevel"/>
    <w:tmpl w:val="7F5C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5149B6"/>
    <w:multiLevelType w:val="hybridMultilevel"/>
    <w:tmpl w:val="5B4E590A"/>
    <w:lvl w:ilvl="0" w:tplc="13E0DBB6">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nsid w:val="5A03684F"/>
    <w:multiLevelType w:val="hybridMultilevel"/>
    <w:tmpl w:val="EC1CA9BC"/>
    <w:lvl w:ilvl="0" w:tplc="5BFAF5B4">
      <w:start w:val="1"/>
      <w:numFmt w:val="upperLetter"/>
      <w:lvlText w:val="%1)"/>
      <w:lvlJc w:val="left"/>
      <w:pPr>
        <w:ind w:left="720" w:hanging="360"/>
      </w:pPr>
      <w:rPr>
        <w:rFonts w:ascii="ArialMT" w:hAnsi="ArialMT" w:cs="ArialMT" w:hint="default"/>
        <w:color w:val="00000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EA519D5"/>
    <w:multiLevelType w:val="hybridMultilevel"/>
    <w:tmpl w:val="48DCAA6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60043899"/>
    <w:multiLevelType w:val="singleLevel"/>
    <w:tmpl w:val="EBDE3666"/>
    <w:lvl w:ilvl="0">
      <w:start w:val="5"/>
      <w:numFmt w:val="bullet"/>
      <w:lvlText w:val="-"/>
      <w:lvlJc w:val="left"/>
      <w:pPr>
        <w:tabs>
          <w:tab w:val="num" w:pos="360"/>
        </w:tabs>
        <w:ind w:left="360" w:hanging="360"/>
      </w:pPr>
      <w:rPr>
        <w:rFonts w:ascii="Times New Roman" w:hAnsi="Times New Roman" w:hint="default"/>
      </w:rPr>
    </w:lvl>
  </w:abstractNum>
  <w:abstractNum w:abstractNumId="25">
    <w:nsid w:val="60CE0680"/>
    <w:multiLevelType w:val="hybridMultilevel"/>
    <w:tmpl w:val="9F74BD76"/>
    <w:lvl w:ilvl="0" w:tplc="5BFAF5B4">
      <w:start w:val="1"/>
      <w:numFmt w:val="upperLetter"/>
      <w:lvlText w:val="%1)"/>
      <w:lvlJc w:val="left"/>
      <w:pPr>
        <w:ind w:left="720" w:hanging="360"/>
      </w:pPr>
      <w:rPr>
        <w:rFonts w:ascii="ArialMT" w:hAnsi="ArialMT" w:cs="ArialMT" w:hint="default"/>
        <w:color w:val="00000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69E0B15"/>
    <w:multiLevelType w:val="multilevel"/>
    <w:tmpl w:val="8BC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D30A1C"/>
    <w:multiLevelType w:val="multilevel"/>
    <w:tmpl w:val="10F04E58"/>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hint="default"/>
        <w:sz w:val="20"/>
      </w:rPr>
    </w:lvl>
    <w:lvl w:ilvl="2">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8">
    <w:nsid w:val="67492476"/>
    <w:multiLevelType w:val="hybridMultilevel"/>
    <w:tmpl w:val="9F74BD76"/>
    <w:lvl w:ilvl="0" w:tplc="5BFAF5B4">
      <w:start w:val="1"/>
      <w:numFmt w:val="upperLetter"/>
      <w:lvlText w:val="%1)"/>
      <w:lvlJc w:val="left"/>
      <w:pPr>
        <w:ind w:left="720" w:hanging="360"/>
      </w:pPr>
      <w:rPr>
        <w:rFonts w:ascii="ArialMT" w:hAnsi="ArialMT" w:cs="ArialMT" w:hint="default"/>
        <w:color w:val="00000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80F47AC"/>
    <w:multiLevelType w:val="hybridMultilevel"/>
    <w:tmpl w:val="C28A9B20"/>
    <w:lvl w:ilvl="0" w:tplc="04100011">
      <w:start w:val="1"/>
      <w:numFmt w:val="decimal"/>
      <w:lvlText w:val="%1)"/>
      <w:lvlJc w:val="left"/>
      <w:pPr>
        <w:ind w:left="5605" w:hanging="360"/>
      </w:pPr>
      <w:rPr>
        <w:rFonts w:hint="default"/>
        <w:color w:val="000000"/>
        <w:sz w:val="22"/>
      </w:rPr>
    </w:lvl>
    <w:lvl w:ilvl="1" w:tplc="04100019" w:tentative="1">
      <w:start w:val="1"/>
      <w:numFmt w:val="lowerLetter"/>
      <w:lvlText w:val="%2."/>
      <w:lvlJc w:val="left"/>
      <w:pPr>
        <w:ind w:left="6325" w:hanging="360"/>
      </w:pPr>
    </w:lvl>
    <w:lvl w:ilvl="2" w:tplc="0410001B" w:tentative="1">
      <w:start w:val="1"/>
      <w:numFmt w:val="lowerRoman"/>
      <w:lvlText w:val="%3."/>
      <w:lvlJc w:val="right"/>
      <w:pPr>
        <w:ind w:left="7045" w:hanging="180"/>
      </w:pPr>
    </w:lvl>
    <w:lvl w:ilvl="3" w:tplc="0410000F" w:tentative="1">
      <w:start w:val="1"/>
      <w:numFmt w:val="decimal"/>
      <w:lvlText w:val="%4."/>
      <w:lvlJc w:val="left"/>
      <w:pPr>
        <w:ind w:left="7765" w:hanging="360"/>
      </w:pPr>
    </w:lvl>
    <w:lvl w:ilvl="4" w:tplc="04100019" w:tentative="1">
      <w:start w:val="1"/>
      <w:numFmt w:val="lowerLetter"/>
      <w:lvlText w:val="%5."/>
      <w:lvlJc w:val="left"/>
      <w:pPr>
        <w:ind w:left="8485" w:hanging="360"/>
      </w:pPr>
    </w:lvl>
    <w:lvl w:ilvl="5" w:tplc="0410001B" w:tentative="1">
      <w:start w:val="1"/>
      <w:numFmt w:val="lowerRoman"/>
      <w:lvlText w:val="%6."/>
      <w:lvlJc w:val="right"/>
      <w:pPr>
        <w:ind w:left="9205" w:hanging="180"/>
      </w:pPr>
    </w:lvl>
    <w:lvl w:ilvl="6" w:tplc="0410000F" w:tentative="1">
      <w:start w:val="1"/>
      <w:numFmt w:val="decimal"/>
      <w:lvlText w:val="%7."/>
      <w:lvlJc w:val="left"/>
      <w:pPr>
        <w:ind w:left="9925" w:hanging="360"/>
      </w:pPr>
    </w:lvl>
    <w:lvl w:ilvl="7" w:tplc="04100019" w:tentative="1">
      <w:start w:val="1"/>
      <w:numFmt w:val="lowerLetter"/>
      <w:lvlText w:val="%8."/>
      <w:lvlJc w:val="left"/>
      <w:pPr>
        <w:ind w:left="10645" w:hanging="360"/>
      </w:pPr>
    </w:lvl>
    <w:lvl w:ilvl="8" w:tplc="0410001B" w:tentative="1">
      <w:start w:val="1"/>
      <w:numFmt w:val="lowerRoman"/>
      <w:lvlText w:val="%9."/>
      <w:lvlJc w:val="right"/>
      <w:pPr>
        <w:ind w:left="11365" w:hanging="180"/>
      </w:pPr>
    </w:lvl>
  </w:abstractNum>
  <w:abstractNum w:abstractNumId="30">
    <w:nsid w:val="68C21F53"/>
    <w:multiLevelType w:val="hybridMultilevel"/>
    <w:tmpl w:val="DD6E4916"/>
    <w:lvl w:ilvl="0" w:tplc="448078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90F3804"/>
    <w:multiLevelType w:val="hybridMultilevel"/>
    <w:tmpl w:val="9F74BD76"/>
    <w:lvl w:ilvl="0" w:tplc="5BFAF5B4">
      <w:start w:val="1"/>
      <w:numFmt w:val="upperLetter"/>
      <w:lvlText w:val="%1)"/>
      <w:lvlJc w:val="left"/>
      <w:pPr>
        <w:ind w:left="720" w:hanging="360"/>
      </w:pPr>
      <w:rPr>
        <w:rFonts w:ascii="ArialMT" w:hAnsi="ArialMT" w:cs="ArialMT" w:hint="default"/>
        <w:color w:val="00000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BA5776A"/>
    <w:multiLevelType w:val="hybridMultilevel"/>
    <w:tmpl w:val="B52E53A4"/>
    <w:lvl w:ilvl="0" w:tplc="0108EF66">
      <w:start w:val="1"/>
      <w:numFmt w:val="decimal"/>
      <w:lvlText w:val="%1-"/>
      <w:lvlJc w:val="left"/>
      <w:pPr>
        <w:ind w:left="1080" w:hanging="360"/>
      </w:pPr>
      <w:rPr>
        <w:rFonts w:ascii="Times New Roman" w:hAnsi="Times New Roman" w:cs="Times New Roman" w:hint="default"/>
        <w:color w:val="auto"/>
        <w:sz w:val="2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nsid w:val="6EDA74FD"/>
    <w:multiLevelType w:val="multilevel"/>
    <w:tmpl w:val="B3544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F1196A"/>
    <w:multiLevelType w:val="multilevel"/>
    <w:tmpl w:val="5162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163392"/>
    <w:multiLevelType w:val="hybridMultilevel"/>
    <w:tmpl w:val="3B00E7B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6"/>
  </w:num>
  <w:num w:numId="2">
    <w:abstractNumId w:val="24"/>
  </w:num>
  <w:num w:numId="3">
    <w:abstractNumId w:val="7"/>
  </w:num>
  <w:num w:numId="4">
    <w:abstractNumId w:val="17"/>
  </w:num>
  <w:num w:numId="5">
    <w:abstractNumId w:val="23"/>
  </w:num>
  <w:num w:numId="6">
    <w:abstractNumId w:val="15"/>
  </w:num>
  <w:num w:numId="7">
    <w:abstractNumId w:val="9"/>
  </w:num>
  <w:num w:numId="8">
    <w:abstractNumId w:val="25"/>
  </w:num>
  <w:num w:numId="9">
    <w:abstractNumId w:val="28"/>
  </w:num>
  <w:num w:numId="10">
    <w:abstractNumId w:val="3"/>
  </w:num>
  <w:num w:numId="11">
    <w:abstractNumId w:val="31"/>
  </w:num>
  <w:num w:numId="12">
    <w:abstractNumId w:val="2"/>
  </w:num>
  <w:num w:numId="13">
    <w:abstractNumId w:val="35"/>
  </w:num>
  <w:num w:numId="14">
    <w:abstractNumId w:val="14"/>
  </w:num>
  <w:num w:numId="15">
    <w:abstractNumId w:val="22"/>
  </w:num>
  <w:num w:numId="16">
    <w:abstractNumId w:val="29"/>
  </w:num>
  <w:num w:numId="17">
    <w:abstractNumId w:val="11"/>
  </w:num>
  <w:num w:numId="18">
    <w:abstractNumId w:val="10"/>
  </w:num>
  <w:num w:numId="19">
    <w:abstractNumId w:val="30"/>
  </w:num>
  <w:num w:numId="20">
    <w:abstractNumId w:val="8"/>
  </w:num>
  <w:num w:numId="21">
    <w:abstractNumId w:val="32"/>
  </w:num>
  <w:num w:numId="22">
    <w:abstractNumId w:val="21"/>
  </w:num>
  <w:num w:numId="23">
    <w:abstractNumId w:val="19"/>
  </w:num>
  <w:num w:numId="24">
    <w:abstractNumId w:val="33"/>
  </w:num>
  <w:num w:numId="25">
    <w:abstractNumId w:val="6"/>
  </w:num>
  <w:num w:numId="26">
    <w:abstractNumId w:val="13"/>
  </w:num>
  <w:num w:numId="27">
    <w:abstractNumId w:val="4"/>
  </w:num>
  <w:num w:numId="28">
    <w:abstractNumId w:val="1"/>
  </w:num>
  <w:num w:numId="29">
    <w:abstractNumId w:val="34"/>
  </w:num>
  <w:num w:numId="30">
    <w:abstractNumId w:val="26"/>
  </w:num>
  <w:num w:numId="31">
    <w:abstractNumId w:val="5"/>
  </w:num>
  <w:num w:numId="32">
    <w:abstractNumId w:val="12"/>
  </w:num>
  <w:num w:numId="33">
    <w:abstractNumId w:val="0"/>
  </w:num>
  <w:num w:numId="34">
    <w:abstractNumId w:val="20"/>
  </w:num>
  <w:num w:numId="35">
    <w:abstractNumId w:val="27"/>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it-IT" w:vendorID="3" w:dllVersion="517" w:checkStyle="0"/>
  <w:proofState w:spelling="clean" w:grammar="clean"/>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2049" fillcolor="#c00000" strokecolor="#c00000">
      <v:fill color="#c00000" opacity="50463f"/>
      <v:stroke color="#c00000" weight=".5pt"/>
      <v:shadow color="#86868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5C9"/>
    <w:rsid w:val="00003FD4"/>
    <w:rsid w:val="00005390"/>
    <w:rsid w:val="00007453"/>
    <w:rsid w:val="000136BF"/>
    <w:rsid w:val="00013AA9"/>
    <w:rsid w:val="00014A31"/>
    <w:rsid w:val="00022762"/>
    <w:rsid w:val="000275BD"/>
    <w:rsid w:val="000423DE"/>
    <w:rsid w:val="00051685"/>
    <w:rsid w:val="000542A2"/>
    <w:rsid w:val="0007211E"/>
    <w:rsid w:val="0008194E"/>
    <w:rsid w:val="0009704A"/>
    <w:rsid w:val="000A128F"/>
    <w:rsid w:val="000A6F93"/>
    <w:rsid w:val="000B3CF7"/>
    <w:rsid w:val="000C1377"/>
    <w:rsid w:val="000C559F"/>
    <w:rsid w:val="000C6B7D"/>
    <w:rsid w:val="000F3EC2"/>
    <w:rsid w:val="000F4219"/>
    <w:rsid w:val="000F492B"/>
    <w:rsid w:val="001033BC"/>
    <w:rsid w:val="00106090"/>
    <w:rsid w:val="00124BF8"/>
    <w:rsid w:val="00132F3E"/>
    <w:rsid w:val="00137104"/>
    <w:rsid w:val="00141E16"/>
    <w:rsid w:val="00143083"/>
    <w:rsid w:val="00151CB4"/>
    <w:rsid w:val="00153A44"/>
    <w:rsid w:val="0016185E"/>
    <w:rsid w:val="001628F9"/>
    <w:rsid w:val="0016471C"/>
    <w:rsid w:val="001736B7"/>
    <w:rsid w:val="00183260"/>
    <w:rsid w:val="00183E44"/>
    <w:rsid w:val="00186DD4"/>
    <w:rsid w:val="00192ED1"/>
    <w:rsid w:val="00193931"/>
    <w:rsid w:val="001A6DA2"/>
    <w:rsid w:val="001A7063"/>
    <w:rsid w:val="001B0020"/>
    <w:rsid w:val="001B1DA0"/>
    <w:rsid w:val="001B7C92"/>
    <w:rsid w:val="001C0FB0"/>
    <w:rsid w:val="001C44FD"/>
    <w:rsid w:val="001D37C0"/>
    <w:rsid w:val="001E405D"/>
    <w:rsid w:val="001E4C1A"/>
    <w:rsid w:val="001F6826"/>
    <w:rsid w:val="002120EF"/>
    <w:rsid w:val="00213002"/>
    <w:rsid w:val="002140B5"/>
    <w:rsid w:val="002151CF"/>
    <w:rsid w:val="00220036"/>
    <w:rsid w:val="00233E1D"/>
    <w:rsid w:val="00235525"/>
    <w:rsid w:val="00243418"/>
    <w:rsid w:val="00244BF5"/>
    <w:rsid w:val="00245C2B"/>
    <w:rsid w:val="0024704F"/>
    <w:rsid w:val="002546D4"/>
    <w:rsid w:val="00256A1C"/>
    <w:rsid w:val="002627C7"/>
    <w:rsid w:val="00263945"/>
    <w:rsid w:val="0027348E"/>
    <w:rsid w:val="002747C3"/>
    <w:rsid w:val="00283621"/>
    <w:rsid w:val="0028438C"/>
    <w:rsid w:val="0029647B"/>
    <w:rsid w:val="00297F1D"/>
    <w:rsid w:val="002A2BCE"/>
    <w:rsid w:val="002A386E"/>
    <w:rsid w:val="002A6BF1"/>
    <w:rsid w:val="002B12E8"/>
    <w:rsid w:val="002B31BF"/>
    <w:rsid w:val="002B4718"/>
    <w:rsid w:val="002C08D0"/>
    <w:rsid w:val="002D1EEF"/>
    <w:rsid w:val="002D44A6"/>
    <w:rsid w:val="002D5213"/>
    <w:rsid w:val="002E27C1"/>
    <w:rsid w:val="002E2842"/>
    <w:rsid w:val="002E4EAD"/>
    <w:rsid w:val="002F081C"/>
    <w:rsid w:val="002F1313"/>
    <w:rsid w:val="00302DFD"/>
    <w:rsid w:val="003037B9"/>
    <w:rsid w:val="00304F65"/>
    <w:rsid w:val="00305DAC"/>
    <w:rsid w:val="00310D08"/>
    <w:rsid w:val="0031146B"/>
    <w:rsid w:val="00325CF8"/>
    <w:rsid w:val="003300CF"/>
    <w:rsid w:val="00330277"/>
    <w:rsid w:val="00331B24"/>
    <w:rsid w:val="00336FF0"/>
    <w:rsid w:val="00340501"/>
    <w:rsid w:val="003415F2"/>
    <w:rsid w:val="00346DCF"/>
    <w:rsid w:val="00355AC2"/>
    <w:rsid w:val="0036049C"/>
    <w:rsid w:val="0036095E"/>
    <w:rsid w:val="0036466F"/>
    <w:rsid w:val="0037425E"/>
    <w:rsid w:val="003802C2"/>
    <w:rsid w:val="00383DA1"/>
    <w:rsid w:val="003910CA"/>
    <w:rsid w:val="003959C5"/>
    <w:rsid w:val="00396790"/>
    <w:rsid w:val="003A384E"/>
    <w:rsid w:val="003A3F07"/>
    <w:rsid w:val="003A5026"/>
    <w:rsid w:val="003B66A6"/>
    <w:rsid w:val="003D28C8"/>
    <w:rsid w:val="003D3514"/>
    <w:rsid w:val="003D55BE"/>
    <w:rsid w:val="003E2ADE"/>
    <w:rsid w:val="003F5665"/>
    <w:rsid w:val="00405E99"/>
    <w:rsid w:val="00410541"/>
    <w:rsid w:val="0041370D"/>
    <w:rsid w:val="0041637F"/>
    <w:rsid w:val="00421445"/>
    <w:rsid w:val="00425AEA"/>
    <w:rsid w:val="00441774"/>
    <w:rsid w:val="004477D5"/>
    <w:rsid w:val="00447E23"/>
    <w:rsid w:val="00450C5F"/>
    <w:rsid w:val="00451C92"/>
    <w:rsid w:val="0045572E"/>
    <w:rsid w:val="00456FD1"/>
    <w:rsid w:val="0046156A"/>
    <w:rsid w:val="00461B9D"/>
    <w:rsid w:val="00470A52"/>
    <w:rsid w:val="00470E8E"/>
    <w:rsid w:val="00486979"/>
    <w:rsid w:val="0048741F"/>
    <w:rsid w:val="00493BAD"/>
    <w:rsid w:val="00497EDF"/>
    <w:rsid w:val="004A4275"/>
    <w:rsid w:val="004B0D67"/>
    <w:rsid w:val="004B0D8D"/>
    <w:rsid w:val="004B7A98"/>
    <w:rsid w:val="004C5567"/>
    <w:rsid w:val="004C6007"/>
    <w:rsid w:val="004D3F22"/>
    <w:rsid w:val="004E2A14"/>
    <w:rsid w:val="004E3CB8"/>
    <w:rsid w:val="004E53F8"/>
    <w:rsid w:val="004F31EF"/>
    <w:rsid w:val="004F4C3E"/>
    <w:rsid w:val="00505329"/>
    <w:rsid w:val="00507004"/>
    <w:rsid w:val="00510433"/>
    <w:rsid w:val="00511A1E"/>
    <w:rsid w:val="00512EB3"/>
    <w:rsid w:val="005142CA"/>
    <w:rsid w:val="0051645D"/>
    <w:rsid w:val="00516925"/>
    <w:rsid w:val="00525134"/>
    <w:rsid w:val="00525479"/>
    <w:rsid w:val="0053168B"/>
    <w:rsid w:val="00531B5D"/>
    <w:rsid w:val="00532B32"/>
    <w:rsid w:val="0053309E"/>
    <w:rsid w:val="005417AC"/>
    <w:rsid w:val="005446B8"/>
    <w:rsid w:val="005453B9"/>
    <w:rsid w:val="0054689A"/>
    <w:rsid w:val="00554819"/>
    <w:rsid w:val="00566FF5"/>
    <w:rsid w:val="00567F52"/>
    <w:rsid w:val="00580B18"/>
    <w:rsid w:val="00591464"/>
    <w:rsid w:val="005A11B4"/>
    <w:rsid w:val="005A67ED"/>
    <w:rsid w:val="005A78F1"/>
    <w:rsid w:val="005C0D2C"/>
    <w:rsid w:val="005C70F5"/>
    <w:rsid w:val="005D024F"/>
    <w:rsid w:val="005D7D38"/>
    <w:rsid w:val="005D7D96"/>
    <w:rsid w:val="005E2496"/>
    <w:rsid w:val="005F1543"/>
    <w:rsid w:val="005F5D36"/>
    <w:rsid w:val="00600207"/>
    <w:rsid w:val="006006B5"/>
    <w:rsid w:val="00601AA1"/>
    <w:rsid w:val="00625D78"/>
    <w:rsid w:val="00632339"/>
    <w:rsid w:val="00633283"/>
    <w:rsid w:val="00634363"/>
    <w:rsid w:val="00635C0F"/>
    <w:rsid w:val="006370B5"/>
    <w:rsid w:val="00640243"/>
    <w:rsid w:val="00645977"/>
    <w:rsid w:val="0064748C"/>
    <w:rsid w:val="00651DB5"/>
    <w:rsid w:val="00653380"/>
    <w:rsid w:val="006607A9"/>
    <w:rsid w:val="00662AFB"/>
    <w:rsid w:val="00662B69"/>
    <w:rsid w:val="00672C64"/>
    <w:rsid w:val="00675BD1"/>
    <w:rsid w:val="00681615"/>
    <w:rsid w:val="006879B5"/>
    <w:rsid w:val="00693EB7"/>
    <w:rsid w:val="00695BB2"/>
    <w:rsid w:val="006B1603"/>
    <w:rsid w:val="006C2831"/>
    <w:rsid w:val="006C45FB"/>
    <w:rsid w:val="006D21F8"/>
    <w:rsid w:val="006D52CE"/>
    <w:rsid w:val="006E2646"/>
    <w:rsid w:val="006E4709"/>
    <w:rsid w:val="006F01E1"/>
    <w:rsid w:val="006F25D6"/>
    <w:rsid w:val="006F4E66"/>
    <w:rsid w:val="006F650F"/>
    <w:rsid w:val="0070735E"/>
    <w:rsid w:val="00710A8E"/>
    <w:rsid w:val="007139A7"/>
    <w:rsid w:val="007146F9"/>
    <w:rsid w:val="00727BA8"/>
    <w:rsid w:val="00743C1D"/>
    <w:rsid w:val="007444DF"/>
    <w:rsid w:val="00751376"/>
    <w:rsid w:val="00761B42"/>
    <w:rsid w:val="0076578D"/>
    <w:rsid w:val="00781177"/>
    <w:rsid w:val="0078542B"/>
    <w:rsid w:val="007967E4"/>
    <w:rsid w:val="007A3798"/>
    <w:rsid w:val="007A54DF"/>
    <w:rsid w:val="007A56E9"/>
    <w:rsid w:val="007B1C3C"/>
    <w:rsid w:val="007B2EF8"/>
    <w:rsid w:val="007B4597"/>
    <w:rsid w:val="007B6223"/>
    <w:rsid w:val="007C26B7"/>
    <w:rsid w:val="007C4F97"/>
    <w:rsid w:val="007C5B77"/>
    <w:rsid w:val="007D0515"/>
    <w:rsid w:val="007D2C23"/>
    <w:rsid w:val="007D5004"/>
    <w:rsid w:val="007E368D"/>
    <w:rsid w:val="007E40B9"/>
    <w:rsid w:val="007F2A45"/>
    <w:rsid w:val="007F4E50"/>
    <w:rsid w:val="007F73BB"/>
    <w:rsid w:val="007F7E32"/>
    <w:rsid w:val="00801E1D"/>
    <w:rsid w:val="00807AE9"/>
    <w:rsid w:val="008120F2"/>
    <w:rsid w:val="0081396A"/>
    <w:rsid w:val="0082127A"/>
    <w:rsid w:val="00823815"/>
    <w:rsid w:val="008318BE"/>
    <w:rsid w:val="008345A5"/>
    <w:rsid w:val="00835C42"/>
    <w:rsid w:val="008361F1"/>
    <w:rsid w:val="00840D16"/>
    <w:rsid w:val="008535C8"/>
    <w:rsid w:val="0086015D"/>
    <w:rsid w:val="00861052"/>
    <w:rsid w:val="00870B2B"/>
    <w:rsid w:val="0087154E"/>
    <w:rsid w:val="008723CC"/>
    <w:rsid w:val="00876C93"/>
    <w:rsid w:val="00883E14"/>
    <w:rsid w:val="00891016"/>
    <w:rsid w:val="00892CC0"/>
    <w:rsid w:val="008A1D67"/>
    <w:rsid w:val="008A6B29"/>
    <w:rsid w:val="008A7FBB"/>
    <w:rsid w:val="008B1A4E"/>
    <w:rsid w:val="008B4E81"/>
    <w:rsid w:val="008C07AF"/>
    <w:rsid w:val="008C0950"/>
    <w:rsid w:val="008C159C"/>
    <w:rsid w:val="008C46DF"/>
    <w:rsid w:val="008D1311"/>
    <w:rsid w:val="008D1A32"/>
    <w:rsid w:val="008D3B47"/>
    <w:rsid w:val="008D671D"/>
    <w:rsid w:val="008F1AAE"/>
    <w:rsid w:val="008F6163"/>
    <w:rsid w:val="00900762"/>
    <w:rsid w:val="00903427"/>
    <w:rsid w:val="00905AD4"/>
    <w:rsid w:val="009112AC"/>
    <w:rsid w:val="009163A4"/>
    <w:rsid w:val="009224E1"/>
    <w:rsid w:val="00925862"/>
    <w:rsid w:val="009326B0"/>
    <w:rsid w:val="00932E81"/>
    <w:rsid w:val="00933AD9"/>
    <w:rsid w:val="009346CF"/>
    <w:rsid w:val="00936FA2"/>
    <w:rsid w:val="00940F97"/>
    <w:rsid w:val="00941CF7"/>
    <w:rsid w:val="00943AB6"/>
    <w:rsid w:val="009455FB"/>
    <w:rsid w:val="009511FD"/>
    <w:rsid w:val="00951BA4"/>
    <w:rsid w:val="009547FF"/>
    <w:rsid w:val="009578F8"/>
    <w:rsid w:val="00964896"/>
    <w:rsid w:val="00985F07"/>
    <w:rsid w:val="00992060"/>
    <w:rsid w:val="00992F1B"/>
    <w:rsid w:val="009941ED"/>
    <w:rsid w:val="009A10FD"/>
    <w:rsid w:val="009B42DC"/>
    <w:rsid w:val="009B6948"/>
    <w:rsid w:val="009B72F5"/>
    <w:rsid w:val="009C14F6"/>
    <w:rsid w:val="009C3769"/>
    <w:rsid w:val="009C741C"/>
    <w:rsid w:val="009D02E4"/>
    <w:rsid w:val="009D05B1"/>
    <w:rsid w:val="009D36B9"/>
    <w:rsid w:val="009D3C1A"/>
    <w:rsid w:val="009D3D2A"/>
    <w:rsid w:val="009D685A"/>
    <w:rsid w:val="009D7172"/>
    <w:rsid w:val="009E4B92"/>
    <w:rsid w:val="009E52B4"/>
    <w:rsid w:val="009F357A"/>
    <w:rsid w:val="00A00C74"/>
    <w:rsid w:val="00A22778"/>
    <w:rsid w:val="00A23A06"/>
    <w:rsid w:val="00A35210"/>
    <w:rsid w:val="00A35A22"/>
    <w:rsid w:val="00A4191D"/>
    <w:rsid w:val="00A41AD4"/>
    <w:rsid w:val="00A4293B"/>
    <w:rsid w:val="00A43AD2"/>
    <w:rsid w:val="00A51BFE"/>
    <w:rsid w:val="00A5650C"/>
    <w:rsid w:val="00A57892"/>
    <w:rsid w:val="00A63CC6"/>
    <w:rsid w:val="00A6437B"/>
    <w:rsid w:val="00A77611"/>
    <w:rsid w:val="00A87091"/>
    <w:rsid w:val="00A90170"/>
    <w:rsid w:val="00A913C4"/>
    <w:rsid w:val="00A92424"/>
    <w:rsid w:val="00A96480"/>
    <w:rsid w:val="00A970D3"/>
    <w:rsid w:val="00AA0A1B"/>
    <w:rsid w:val="00AA1423"/>
    <w:rsid w:val="00AA4142"/>
    <w:rsid w:val="00AB6382"/>
    <w:rsid w:val="00AC0054"/>
    <w:rsid w:val="00AC587D"/>
    <w:rsid w:val="00AC5BED"/>
    <w:rsid w:val="00AD0B85"/>
    <w:rsid w:val="00AD2D56"/>
    <w:rsid w:val="00AD4517"/>
    <w:rsid w:val="00AE0718"/>
    <w:rsid w:val="00AE30EC"/>
    <w:rsid w:val="00AF05F4"/>
    <w:rsid w:val="00AF2E12"/>
    <w:rsid w:val="00B04016"/>
    <w:rsid w:val="00B041D3"/>
    <w:rsid w:val="00B04400"/>
    <w:rsid w:val="00B04CD4"/>
    <w:rsid w:val="00B155A9"/>
    <w:rsid w:val="00B17A47"/>
    <w:rsid w:val="00B21944"/>
    <w:rsid w:val="00B23E55"/>
    <w:rsid w:val="00B24B22"/>
    <w:rsid w:val="00B25E0A"/>
    <w:rsid w:val="00B3167D"/>
    <w:rsid w:val="00B32F04"/>
    <w:rsid w:val="00B3354E"/>
    <w:rsid w:val="00B37968"/>
    <w:rsid w:val="00B40AFE"/>
    <w:rsid w:val="00B41615"/>
    <w:rsid w:val="00B44981"/>
    <w:rsid w:val="00B51A98"/>
    <w:rsid w:val="00B55638"/>
    <w:rsid w:val="00B63437"/>
    <w:rsid w:val="00B8763D"/>
    <w:rsid w:val="00B96BEB"/>
    <w:rsid w:val="00B97A76"/>
    <w:rsid w:val="00BA68A8"/>
    <w:rsid w:val="00BA7FFA"/>
    <w:rsid w:val="00BB15EB"/>
    <w:rsid w:val="00BB289A"/>
    <w:rsid w:val="00BB3BDB"/>
    <w:rsid w:val="00BB45C9"/>
    <w:rsid w:val="00BD1542"/>
    <w:rsid w:val="00BD2208"/>
    <w:rsid w:val="00BD2302"/>
    <w:rsid w:val="00BE6934"/>
    <w:rsid w:val="00BF5AE2"/>
    <w:rsid w:val="00BF5D84"/>
    <w:rsid w:val="00BF7A0E"/>
    <w:rsid w:val="00C0498C"/>
    <w:rsid w:val="00C04ABF"/>
    <w:rsid w:val="00C07193"/>
    <w:rsid w:val="00C07660"/>
    <w:rsid w:val="00C205D0"/>
    <w:rsid w:val="00C21AE6"/>
    <w:rsid w:val="00C30000"/>
    <w:rsid w:val="00C42D61"/>
    <w:rsid w:val="00C541C0"/>
    <w:rsid w:val="00C626E5"/>
    <w:rsid w:val="00C75536"/>
    <w:rsid w:val="00C765BD"/>
    <w:rsid w:val="00C76FFF"/>
    <w:rsid w:val="00C87D46"/>
    <w:rsid w:val="00C907B3"/>
    <w:rsid w:val="00CB1307"/>
    <w:rsid w:val="00CB2E25"/>
    <w:rsid w:val="00CC6EB7"/>
    <w:rsid w:val="00CD039A"/>
    <w:rsid w:val="00CD03E6"/>
    <w:rsid w:val="00CD08FB"/>
    <w:rsid w:val="00CD4997"/>
    <w:rsid w:val="00CD7C43"/>
    <w:rsid w:val="00CE7A3B"/>
    <w:rsid w:val="00CF45D6"/>
    <w:rsid w:val="00D018F1"/>
    <w:rsid w:val="00D12780"/>
    <w:rsid w:val="00D15B17"/>
    <w:rsid w:val="00D2033B"/>
    <w:rsid w:val="00D21F68"/>
    <w:rsid w:val="00D3519A"/>
    <w:rsid w:val="00D37B80"/>
    <w:rsid w:val="00D41D46"/>
    <w:rsid w:val="00D51AE9"/>
    <w:rsid w:val="00D5202A"/>
    <w:rsid w:val="00D52308"/>
    <w:rsid w:val="00D62938"/>
    <w:rsid w:val="00D642D4"/>
    <w:rsid w:val="00D70A85"/>
    <w:rsid w:val="00D70F72"/>
    <w:rsid w:val="00D80594"/>
    <w:rsid w:val="00D868F3"/>
    <w:rsid w:val="00D86F03"/>
    <w:rsid w:val="00D9069D"/>
    <w:rsid w:val="00D96F20"/>
    <w:rsid w:val="00DA0277"/>
    <w:rsid w:val="00DA3CA7"/>
    <w:rsid w:val="00DA6222"/>
    <w:rsid w:val="00DA6964"/>
    <w:rsid w:val="00DA6CD2"/>
    <w:rsid w:val="00DB03F9"/>
    <w:rsid w:val="00DB2C49"/>
    <w:rsid w:val="00DB3659"/>
    <w:rsid w:val="00DB51E4"/>
    <w:rsid w:val="00DB72EC"/>
    <w:rsid w:val="00DC7A25"/>
    <w:rsid w:val="00DD00F5"/>
    <w:rsid w:val="00DD0455"/>
    <w:rsid w:val="00DD4DF1"/>
    <w:rsid w:val="00DF5C91"/>
    <w:rsid w:val="00E01989"/>
    <w:rsid w:val="00E03AB8"/>
    <w:rsid w:val="00E072E2"/>
    <w:rsid w:val="00E13D0B"/>
    <w:rsid w:val="00E148B6"/>
    <w:rsid w:val="00E15988"/>
    <w:rsid w:val="00E20D3A"/>
    <w:rsid w:val="00E2453A"/>
    <w:rsid w:val="00E35A74"/>
    <w:rsid w:val="00E52314"/>
    <w:rsid w:val="00E52B2E"/>
    <w:rsid w:val="00E52C84"/>
    <w:rsid w:val="00E5429F"/>
    <w:rsid w:val="00E55788"/>
    <w:rsid w:val="00E618E4"/>
    <w:rsid w:val="00E645DE"/>
    <w:rsid w:val="00E64DF0"/>
    <w:rsid w:val="00E71F42"/>
    <w:rsid w:val="00E73CA7"/>
    <w:rsid w:val="00E76DB9"/>
    <w:rsid w:val="00E83040"/>
    <w:rsid w:val="00E855D1"/>
    <w:rsid w:val="00E90730"/>
    <w:rsid w:val="00E93E0B"/>
    <w:rsid w:val="00E9466B"/>
    <w:rsid w:val="00EA0F90"/>
    <w:rsid w:val="00EA3F00"/>
    <w:rsid w:val="00EA41C3"/>
    <w:rsid w:val="00EA4F99"/>
    <w:rsid w:val="00EA5B48"/>
    <w:rsid w:val="00EB5D5A"/>
    <w:rsid w:val="00EC30C9"/>
    <w:rsid w:val="00EC4B7F"/>
    <w:rsid w:val="00EC5F53"/>
    <w:rsid w:val="00ED1294"/>
    <w:rsid w:val="00ED1E44"/>
    <w:rsid w:val="00ED51BF"/>
    <w:rsid w:val="00ED69C2"/>
    <w:rsid w:val="00ED7AED"/>
    <w:rsid w:val="00EE1F49"/>
    <w:rsid w:val="00EE7806"/>
    <w:rsid w:val="00EF2157"/>
    <w:rsid w:val="00EF35B6"/>
    <w:rsid w:val="00EF6E75"/>
    <w:rsid w:val="00F00B21"/>
    <w:rsid w:val="00F03658"/>
    <w:rsid w:val="00F0795C"/>
    <w:rsid w:val="00F2417B"/>
    <w:rsid w:val="00F27160"/>
    <w:rsid w:val="00F3008E"/>
    <w:rsid w:val="00F35F73"/>
    <w:rsid w:val="00F367DF"/>
    <w:rsid w:val="00F43228"/>
    <w:rsid w:val="00F47F0B"/>
    <w:rsid w:val="00F53357"/>
    <w:rsid w:val="00F54114"/>
    <w:rsid w:val="00F67ED2"/>
    <w:rsid w:val="00F76D88"/>
    <w:rsid w:val="00F84FA9"/>
    <w:rsid w:val="00FA4AA9"/>
    <w:rsid w:val="00FA58AF"/>
    <w:rsid w:val="00FB2EE1"/>
    <w:rsid w:val="00FB2FC6"/>
    <w:rsid w:val="00FC615B"/>
    <w:rsid w:val="00FC653A"/>
    <w:rsid w:val="00FD70DB"/>
    <w:rsid w:val="00FE0786"/>
    <w:rsid w:val="00FF2D69"/>
    <w:rsid w:val="00FF5142"/>
    <w:rsid w:val="00FF65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c00000" strokecolor="#c00000">
      <v:fill color="#c00000" opacity="50463f"/>
      <v:stroke color="#c00000" weight=".5pt"/>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5DAC"/>
  </w:style>
  <w:style w:type="paragraph" w:styleId="Titolo1">
    <w:name w:val="heading 1"/>
    <w:basedOn w:val="Normale"/>
    <w:next w:val="Normale"/>
    <w:link w:val="Titolo1Carattere"/>
    <w:uiPriority w:val="9"/>
    <w:qFormat/>
    <w:rsid w:val="00CE7A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CE7A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CD7C43"/>
    <w:pPr>
      <w:spacing w:before="100" w:beforeAutospacing="1" w:after="100" w:afterAutospacing="1"/>
      <w:outlineLvl w:val="2"/>
    </w:pPr>
    <w:rPr>
      <w:b/>
      <w:bCs/>
      <w:sz w:val="27"/>
      <w:szCs w:val="27"/>
    </w:rPr>
  </w:style>
  <w:style w:type="paragraph" w:styleId="Titolo4">
    <w:name w:val="heading 4"/>
    <w:basedOn w:val="Normale"/>
    <w:next w:val="Normale"/>
    <w:link w:val="Titolo4Carattere"/>
    <w:uiPriority w:val="9"/>
    <w:unhideWhenUsed/>
    <w:qFormat/>
    <w:rsid w:val="00CE7A3B"/>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CE7A3B"/>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rsid w:val="00305DAC"/>
    <w:rPr>
      <w:color w:val="0000FF"/>
      <w:u w:val="single"/>
    </w:rPr>
  </w:style>
  <w:style w:type="paragraph" w:customStyle="1" w:styleId="H1">
    <w:name w:val="H1"/>
    <w:basedOn w:val="Normale"/>
    <w:next w:val="Normale"/>
    <w:rsid w:val="00305DAC"/>
    <w:pPr>
      <w:keepNext/>
      <w:spacing w:before="100" w:after="100"/>
      <w:outlineLvl w:val="1"/>
    </w:pPr>
    <w:rPr>
      <w:b/>
      <w:snapToGrid w:val="0"/>
      <w:kern w:val="36"/>
      <w:sz w:val="48"/>
    </w:rPr>
  </w:style>
  <w:style w:type="paragraph" w:customStyle="1" w:styleId="H2">
    <w:name w:val="H2"/>
    <w:basedOn w:val="Normale"/>
    <w:next w:val="Normale"/>
    <w:rsid w:val="00305DAC"/>
    <w:pPr>
      <w:keepNext/>
      <w:spacing w:before="100" w:after="100"/>
      <w:outlineLvl w:val="2"/>
    </w:pPr>
    <w:rPr>
      <w:b/>
      <w:snapToGrid w:val="0"/>
      <w:sz w:val="36"/>
    </w:rPr>
  </w:style>
  <w:style w:type="character" w:styleId="Enfasicorsivo">
    <w:name w:val="Emphasis"/>
    <w:basedOn w:val="Carpredefinitoparagrafo"/>
    <w:uiPriority w:val="20"/>
    <w:qFormat/>
    <w:rsid w:val="00305DAC"/>
    <w:rPr>
      <w:i/>
    </w:rPr>
  </w:style>
  <w:style w:type="character" w:styleId="Enfasigrassetto">
    <w:name w:val="Strong"/>
    <w:basedOn w:val="Carpredefinitoparagrafo"/>
    <w:uiPriority w:val="22"/>
    <w:qFormat/>
    <w:rsid w:val="00305DAC"/>
    <w:rPr>
      <w:b/>
    </w:rPr>
  </w:style>
  <w:style w:type="character" w:styleId="Collegamentovisitato">
    <w:name w:val="FollowedHyperlink"/>
    <w:basedOn w:val="Carpredefinitoparagrafo"/>
    <w:semiHidden/>
    <w:rsid w:val="00305DAC"/>
    <w:rPr>
      <w:color w:val="800080"/>
      <w:u w:val="single"/>
    </w:rPr>
  </w:style>
  <w:style w:type="paragraph" w:styleId="Corpotesto">
    <w:name w:val="Body Text"/>
    <w:basedOn w:val="Normale"/>
    <w:link w:val="CorpotestoCarattere"/>
    <w:semiHidden/>
    <w:rsid w:val="00305DAC"/>
    <w:pPr>
      <w:jc w:val="both"/>
    </w:pPr>
    <w:rPr>
      <w:rFonts w:ascii="Times-Roman" w:hAnsi="Times-Roman"/>
      <w:snapToGrid w:val="0"/>
      <w:sz w:val="24"/>
    </w:rPr>
  </w:style>
  <w:style w:type="paragraph" w:styleId="Intestazione">
    <w:name w:val="header"/>
    <w:basedOn w:val="Normale"/>
    <w:link w:val="IntestazioneCarattere"/>
    <w:uiPriority w:val="99"/>
    <w:unhideWhenUsed/>
    <w:rsid w:val="00BB45C9"/>
    <w:pPr>
      <w:tabs>
        <w:tab w:val="center" w:pos="4819"/>
        <w:tab w:val="right" w:pos="9638"/>
      </w:tabs>
    </w:pPr>
  </w:style>
  <w:style w:type="character" w:customStyle="1" w:styleId="IntestazioneCarattere">
    <w:name w:val="Intestazione Carattere"/>
    <w:basedOn w:val="Carpredefinitoparagrafo"/>
    <w:link w:val="Intestazione"/>
    <w:uiPriority w:val="99"/>
    <w:rsid w:val="00BB45C9"/>
  </w:style>
  <w:style w:type="paragraph" w:styleId="Pidipagina">
    <w:name w:val="footer"/>
    <w:basedOn w:val="Normale"/>
    <w:link w:val="PidipaginaCarattere"/>
    <w:uiPriority w:val="99"/>
    <w:unhideWhenUsed/>
    <w:rsid w:val="00BB45C9"/>
    <w:pPr>
      <w:tabs>
        <w:tab w:val="center" w:pos="4819"/>
        <w:tab w:val="right" w:pos="9638"/>
      </w:tabs>
    </w:pPr>
  </w:style>
  <w:style w:type="character" w:customStyle="1" w:styleId="PidipaginaCarattere">
    <w:name w:val="Piè di pagina Carattere"/>
    <w:basedOn w:val="Carpredefinitoparagrafo"/>
    <w:link w:val="Pidipagina"/>
    <w:uiPriority w:val="99"/>
    <w:rsid w:val="00BB45C9"/>
  </w:style>
  <w:style w:type="paragraph" w:styleId="NormaleWeb">
    <w:name w:val="Normal (Web)"/>
    <w:basedOn w:val="Normale"/>
    <w:uiPriority w:val="99"/>
    <w:unhideWhenUsed/>
    <w:rsid w:val="009E4B92"/>
    <w:pPr>
      <w:spacing w:before="100" w:beforeAutospacing="1" w:after="100" w:afterAutospacing="1"/>
    </w:pPr>
    <w:rPr>
      <w:sz w:val="24"/>
      <w:szCs w:val="24"/>
    </w:rPr>
  </w:style>
  <w:style w:type="character" w:customStyle="1" w:styleId="postbody1">
    <w:name w:val="postbody1"/>
    <w:basedOn w:val="Carpredefinitoparagrafo"/>
    <w:rsid w:val="00124BF8"/>
    <w:rPr>
      <w:sz w:val="12"/>
      <w:szCs w:val="12"/>
    </w:rPr>
  </w:style>
  <w:style w:type="character" w:customStyle="1" w:styleId="Titolo3Carattere">
    <w:name w:val="Titolo 3 Carattere"/>
    <w:basedOn w:val="Carpredefinitoparagrafo"/>
    <w:link w:val="Titolo3"/>
    <w:uiPriority w:val="9"/>
    <w:rsid w:val="00CD7C43"/>
    <w:rPr>
      <w:b/>
      <w:bCs/>
      <w:sz w:val="27"/>
      <w:szCs w:val="27"/>
    </w:rPr>
  </w:style>
  <w:style w:type="paragraph" w:styleId="Paragrafoelenco">
    <w:name w:val="List Paragraph"/>
    <w:basedOn w:val="Normale"/>
    <w:uiPriority w:val="34"/>
    <w:qFormat/>
    <w:rsid w:val="00AD0B85"/>
    <w:pPr>
      <w:ind w:left="708"/>
    </w:pPr>
  </w:style>
  <w:style w:type="paragraph" w:styleId="Testofumetto">
    <w:name w:val="Balloon Text"/>
    <w:basedOn w:val="Normale"/>
    <w:link w:val="TestofumettoCarattere"/>
    <w:uiPriority w:val="99"/>
    <w:semiHidden/>
    <w:unhideWhenUsed/>
    <w:rsid w:val="008910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1016"/>
    <w:rPr>
      <w:rFonts w:ascii="Tahoma" w:hAnsi="Tahoma" w:cs="Tahoma"/>
      <w:sz w:val="16"/>
      <w:szCs w:val="16"/>
    </w:rPr>
  </w:style>
  <w:style w:type="paragraph" w:customStyle="1" w:styleId="Default">
    <w:name w:val="Default"/>
    <w:uiPriority w:val="99"/>
    <w:rsid w:val="002120EF"/>
    <w:pPr>
      <w:autoSpaceDE w:val="0"/>
      <w:autoSpaceDN w:val="0"/>
      <w:adjustRightInd w:val="0"/>
    </w:pPr>
    <w:rPr>
      <w:rFonts w:ascii="Arial" w:hAnsi="Arial" w:cs="Arial"/>
      <w:color w:val="000000"/>
      <w:sz w:val="24"/>
      <w:szCs w:val="24"/>
    </w:rPr>
  </w:style>
  <w:style w:type="character" w:customStyle="1" w:styleId="CorpotestoCarattere">
    <w:name w:val="Corpo testo Carattere"/>
    <w:basedOn w:val="Carpredefinitoparagrafo"/>
    <w:link w:val="Corpotesto"/>
    <w:semiHidden/>
    <w:rsid w:val="00A23A06"/>
    <w:rPr>
      <w:rFonts w:ascii="Times-Roman" w:hAnsi="Times-Roman"/>
      <w:snapToGrid w:val="0"/>
      <w:sz w:val="24"/>
    </w:rPr>
  </w:style>
  <w:style w:type="character" w:styleId="Numeropagina">
    <w:name w:val="page number"/>
    <w:basedOn w:val="Carpredefinitoparagrafo"/>
    <w:semiHidden/>
    <w:rsid w:val="00AD2D56"/>
  </w:style>
  <w:style w:type="table" w:styleId="Grigliatabella">
    <w:name w:val="Table Grid"/>
    <w:basedOn w:val="Tabellanormale"/>
    <w:uiPriority w:val="59"/>
    <w:rsid w:val="00A63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ore8">
    <w:name w:val="autore8"/>
    <w:basedOn w:val="Carpredefinitoparagrafo"/>
    <w:rsid w:val="00525479"/>
  </w:style>
  <w:style w:type="paragraph" w:styleId="Iniziomodulo-z">
    <w:name w:val="HTML Top of Form"/>
    <w:basedOn w:val="Normale"/>
    <w:next w:val="Normale"/>
    <w:link w:val="Iniziomodulo-zCarattere"/>
    <w:hidden/>
    <w:uiPriority w:val="99"/>
    <w:semiHidden/>
    <w:unhideWhenUsed/>
    <w:rsid w:val="00525479"/>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rsid w:val="00525479"/>
    <w:rPr>
      <w:rFonts w:ascii="Arial" w:hAnsi="Arial" w:cs="Arial"/>
      <w:vanish/>
      <w:sz w:val="16"/>
      <w:szCs w:val="16"/>
    </w:rPr>
  </w:style>
  <w:style w:type="paragraph" w:styleId="Finemodulo-z">
    <w:name w:val="HTML Bottom of Form"/>
    <w:basedOn w:val="Normale"/>
    <w:next w:val="Normale"/>
    <w:link w:val="Finemodulo-zCarattere"/>
    <w:hidden/>
    <w:uiPriority w:val="99"/>
    <w:semiHidden/>
    <w:unhideWhenUsed/>
    <w:rsid w:val="00525479"/>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semiHidden/>
    <w:rsid w:val="00525479"/>
    <w:rPr>
      <w:rFonts w:ascii="Arial" w:hAnsi="Arial" w:cs="Arial"/>
      <w:vanish/>
      <w:sz w:val="16"/>
      <w:szCs w:val="16"/>
    </w:rPr>
  </w:style>
  <w:style w:type="character" w:customStyle="1" w:styleId="sottotitolo1">
    <w:name w:val="sottotitolo1"/>
    <w:basedOn w:val="Carpredefinitoparagrafo"/>
    <w:rsid w:val="007F73BB"/>
    <w:rPr>
      <w:b w:val="0"/>
      <w:bCs w:val="0"/>
      <w:i/>
      <w:iCs/>
      <w:color w:val="333333"/>
    </w:rPr>
  </w:style>
  <w:style w:type="character" w:customStyle="1" w:styleId="Titolo1Carattere">
    <w:name w:val="Titolo 1 Carattere"/>
    <w:basedOn w:val="Carpredefinitoparagrafo"/>
    <w:link w:val="Titolo1"/>
    <w:uiPriority w:val="9"/>
    <w:rsid w:val="00CE7A3B"/>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CE7A3B"/>
    <w:rPr>
      <w:rFonts w:asciiTheme="majorHAnsi" w:eastAsiaTheme="majorEastAsia" w:hAnsiTheme="majorHAnsi" w:cstheme="majorBidi"/>
      <w:b/>
      <w:bCs/>
      <w:color w:val="4F81BD" w:themeColor="accent1"/>
      <w:sz w:val="26"/>
      <w:szCs w:val="26"/>
    </w:rPr>
  </w:style>
  <w:style w:type="character" w:customStyle="1" w:styleId="Titolo4Carattere">
    <w:name w:val="Titolo 4 Carattere"/>
    <w:basedOn w:val="Carpredefinitoparagrafo"/>
    <w:link w:val="Titolo4"/>
    <w:uiPriority w:val="9"/>
    <w:rsid w:val="00CE7A3B"/>
    <w:rPr>
      <w:rFonts w:asciiTheme="majorHAnsi" w:eastAsiaTheme="majorEastAsia" w:hAnsiTheme="majorHAnsi" w:cstheme="majorBidi"/>
      <w:b/>
      <w:bCs/>
      <w:i/>
      <w:iCs/>
      <w:color w:val="4F81BD" w:themeColor="accent1"/>
    </w:rPr>
  </w:style>
  <w:style w:type="paragraph" w:styleId="Titolo">
    <w:name w:val="Title"/>
    <w:basedOn w:val="Normale"/>
    <w:next w:val="Normale"/>
    <w:link w:val="TitoloCarattere"/>
    <w:uiPriority w:val="10"/>
    <w:qFormat/>
    <w:rsid w:val="00CE7A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CE7A3B"/>
    <w:rPr>
      <w:rFonts w:asciiTheme="majorHAnsi" w:eastAsiaTheme="majorEastAsia" w:hAnsiTheme="majorHAnsi" w:cstheme="majorBidi"/>
      <w:color w:val="17365D" w:themeColor="text2" w:themeShade="BF"/>
      <w:spacing w:val="5"/>
      <w:kern w:val="28"/>
      <w:sz w:val="52"/>
      <w:szCs w:val="52"/>
    </w:rPr>
  </w:style>
  <w:style w:type="character" w:customStyle="1" w:styleId="Titolo5Carattere">
    <w:name w:val="Titolo 5 Carattere"/>
    <w:basedOn w:val="Carpredefinitoparagrafo"/>
    <w:link w:val="Titolo5"/>
    <w:uiPriority w:val="9"/>
    <w:rsid w:val="00CE7A3B"/>
    <w:rPr>
      <w:rFonts w:asciiTheme="majorHAnsi" w:eastAsiaTheme="majorEastAsia" w:hAnsiTheme="majorHAnsi" w:cstheme="majorBidi"/>
      <w:color w:val="243F60" w:themeColor="accent1" w:themeShade="7F"/>
    </w:rPr>
  </w:style>
  <w:style w:type="paragraph" w:customStyle="1" w:styleId="default0">
    <w:name w:val="default"/>
    <w:basedOn w:val="Normale"/>
    <w:rsid w:val="00E2453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5DAC"/>
  </w:style>
  <w:style w:type="paragraph" w:styleId="Titolo1">
    <w:name w:val="heading 1"/>
    <w:basedOn w:val="Normale"/>
    <w:next w:val="Normale"/>
    <w:link w:val="Titolo1Carattere"/>
    <w:uiPriority w:val="9"/>
    <w:qFormat/>
    <w:rsid w:val="00CE7A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CE7A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CD7C43"/>
    <w:pPr>
      <w:spacing w:before="100" w:beforeAutospacing="1" w:after="100" w:afterAutospacing="1"/>
      <w:outlineLvl w:val="2"/>
    </w:pPr>
    <w:rPr>
      <w:b/>
      <w:bCs/>
      <w:sz w:val="27"/>
      <w:szCs w:val="27"/>
    </w:rPr>
  </w:style>
  <w:style w:type="paragraph" w:styleId="Titolo4">
    <w:name w:val="heading 4"/>
    <w:basedOn w:val="Normale"/>
    <w:next w:val="Normale"/>
    <w:link w:val="Titolo4Carattere"/>
    <w:uiPriority w:val="9"/>
    <w:unhideWhenUsed/>
    <w:qFormat/>
    <w:rsid w:val="00CE7A3B"/>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CE7A3B"/>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rsid w:val="00305DAC"/>
    <w:rPr>
      <w:color w:val="0000FF"/>
      <w:u w:val="single"/>
    </w:rPr>
  </w:style>
  <w:style w:type="paragraph" w:customStyle="1" w:styleId="H1">
    <w:name w:val="H1"/>
    <w:basedOn w:val="Normale"/>
    <w:next w:val="Normale"/>
    <w:rsid w:val="00305DAC"/>
    <w:pPr>
      <w:keepNext/>
      <w:spacing w:before="100" w:after="100"/>
      <w:outlineLvl w:val="1"/>
    </w:pPr>
    <w:rPr>
      <w:b/>
      <w:snapToGrid w:val="0"/>
      <w:kern w:val="36"/>
      <w:sz w:val="48"/>
    </w:rPr>
  </w:style>
  <w:style w:type="paragraph" w:customStyle="1" w:styleId="H2">
    <w:name w:val="H2"/>
    <w:basedOn w:val="Normale"/>
    <w:next w:val="Normale"/>
    <w:rsid w:val="00305DAC"/>
    <w:pPr>
      <w:keepNext/>
      <w:spacing w:before="100" w:after="100"/>
      <w:outlineLvl w:val="2"/>
    </w:pPr>
    <w:rPr>
      <w:b/>
      <w:snapToGrid w:val="0"/>
      <w:sz w:val="36"/>
    </w:rPr>
  </w:style>
  <w:style w:type="character" w:styleId="Enfasicorsivo">
    <w:name w:val="Emphasis"/>
    <w:basedOn w:val="Carpredefinitoparagrafo"/>
    <w:uiPriority w:val="20"/>
    <w:qFormat/>
    <w:rsid w:val="00305DAC"/>
    <w:rPr>
      <w:i/>
    </w:rPr>
  </w:style>
  <w:style w:type="character" w:styleId="Enfasigrassetto">
    <w:name w:val="Strong"/>
    <w:basedOn w:val="Carpredefinitoparagrafo"/>
    <w:uiPriority w:val="22"/>
    <w:qFormat/>
    <w:rsid w:val="00305DAC"/>
    <w:rPr>
      <w:b/>
    </w:rPr>
  </w:style>
  <w:style w:type="character" w:styleId="Collegamentovisitato">
    <w:name w:val="FollowedHyperlink"/>
    <w:basedOn w:val="Carpredefinitoparagrafo"/>
    <w:semiHidden/>
    <w:rsid w:val="00305DAC"/>
    <w:rPr>
      <w:color w:val="800080"/>
      <w:u w:val="single"/>
    </w:rPr>
  </w:style>
  <w:style w:type="paragraph" w:styleId="Corpotesto">
    <w:name w:val="Body Text"/>
    <w:basedOn w:val="Normale"/>
    <w:link w:val="CorpotestoCarattere"/>
    <w:semiHidden/>
    <w:rsid w:val="00305DAC"/>
    <w:pPr>
      <w:jc w:val="both"/>
    </w:pPr>
    <w:rPr>
      <w:rFonts w:ascii="Times-Roman" w:hAnsi="Times-Roman"/>
      <w:snapToGrid w:val="0"/>
      <w:sz w:val="24"/>
    </w:rPr>
  </w:style>
  <w:style w:type="paragraph" w:styleId="Intestazione">
    <w:name w:val="header"/>
    <w:basedOn w:val="Normale"/>
    <w:link w:val="IntestazioneCarattere"/>
    <w:uiPriority w:val="99"/>
    <w:unhideWhenUsed/>
    <w:rsid w:val="00BB45C9"/>
    <w:pPr>
      <w:tabs>
        <w:tab w:val="center" w:pos="4819"/>
        <w:tab w:val="right" w:pos="9638"/>
      </w:tabs>
    </w:pPr>
  </w:style>
  <w:style w:type="character" w:customStyle="1" w:styleId="IntestazioneCarattere">
    <w:name w:val="Intestazione Carattere"/>
    <w:basedOn w:val="Carpredefinitoparagrafo"/>
    <w:link w:val="Intestazione"/>
    <w:uiPriority w:val="99"/>
    <w:rsid w:val="00BB45C9"/>
  </w:style>
  <w:style w:type="paragraph" w:styleId="Pidipagina">
    <w:name w:val="footer"/>
    <w:basedOn w:val="Normale"/>
    <w:link w:val="PidipaginaCarattere"/>
    <w:uiPriority w:val="99"/>
    <w:unhideWhenUsed/>
    <w:rsid w:val="00BB45C9"/>
    <w:pPr>
      <w:tabs>
        <w:tab w:val="center" w:pos="4819"/>
        <w:tab w:val="right" w:pos="9638"/>
      </w:tabs>
    </w:pPr>
  </w:style>
  <w:style w:type="character" w:customStyle="1" w:styleId="PidipaginaCarattere">
    <w:name w:val="Piè di pagina Carattere"/>
    <w:basedOn w:val="Carpredefinitoparagrafo"/>
    <w:link w:val="Pidipagina"/>
    <w:uiPriority w:val="99"/>
    <w:rsid w:val="00BB45C9"/>
  </w:style>
  <w:style w:type="paragraph" w:styleId="NormaleWeb">
    <w:name w:val="Normal (Web)"/>
    <w:basedOn w:val="Normale"/>
    <w:uiPriority w:val="99"/>
    <w:unhideWhenUsed/>
    <w:rsid w:val="009E4B92"/>
    <w:pPr>
      <w:spacing w:before="100" w:beforeAutospacing="1" w:after="100" w:afterAutospacing="1"/>
    </w:pPr>
    <w:rPr>
      <w:sz w:val="24"/>
      <w:szCs w:val="24"/>
    </w:rPr>
  </w:style>
  <w:style w:type="character" w:customStyle="1" w:styleId="postbody1">
    <w:name w:val="postbody1"/>
    <w:basedOn w:val="Carpredefinitoparagrafo"/>
    <w:rsid w:val="00124BF8"/>
    <w:rPr>
      <w:sz w:val="12"/>
      <w:szCs w:val="12"/>
    </w:rPr>
  </w:style>
  <w:style w:type="character" w:customStyle="1" w:styleId="Titolo3Carattere">
    <w:name w:val="Titolo 3 Carattere"/>
    <w:basedOn w:val="Carpredefinitoparagrafo"/>
    <w:link w:val="Titolo3"/>
    <w:uiPriority w:val="9"/>
    <w:rsid w:val="00CD7C43"/>
    <w:rPr>
      <w:b/>
      <w:bCs/>
      <w:sz w:val="27"/>
      <w:szCs w:val="27"/>
    </w:rPr>
  </w:style>
  <w:style w:type="paragraph" w:styleId="Paragrafoelenco">
    <w:name w:val="List Paragraph"/>
    <w:basedOn w:val="Normale"/>
    <w:uiPriority w:val="34"/>
    <w:qFormat/>
    <w:rsid w:val="00AD0B85"/>
    <w:pPr>
      <w:ind w:left="708"/>
    </w:pPr>
  </w:style>
  <w:style w:type="paragraph" w:styleId="Testofumetto">
    <w:name w:val="Balloon Text"/>
    <w:basedOn w:val="Normale"/>
    <w:link w:val="TestofumettoCarattere"/>
    <w:uiPriority w:val="99"/>
    <w:semiHidden/>
    <w:unhideWhenUsed/>
    <w:rsid w:val="008910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1016"/>
    <w:rPr>
      <w:rFonts w:ascii="Tahoma" w:hAnsi="Tahoma" w:cs="Tahoma"/>
      <w:sz w:val="16"/>
      <w:szCs w:val="16"/>
    </w:rPr>
  </w:style>
  <w:style w:type="paragraph" w:customStyle="1" w:styleId="Default">
    <w:name w:val="Default"/>
    <w:uiPriority w:val="99"/>
    <w:rsid w:val="002120EF"/>
    <w:pPr>
      <w:autoSpaceDE w:val="0"/>
      <w:autoSpaceDN w:val="0"/>
      <w:adjustRightInd w:val="0"/>
    </w:pPr>
    <w:rPr>
      <w:rFonts w:ascii="Arial" w:hAnsi="Arial" w:cs="Arial"/>
      <w:color w:val="000000"/>
      <w:sz w:val="24"/>
      <w:szCs w:val="24"/>
    </w:rPr>
  </w:style>
  <w:style w:type="character" w:customStyle="1" w:styleId="CorpotestoCarattere">
    <w:name w:val="Corpo testo Carattere"/>
    <w:basedOn w:val="Carpredefinitoparagrafo"/>
    <w:link w:val="Corpotesto"/>
    <w:semiHidden/>
    <w:rsid w:val="00A23A06"/>
    <w:rPr>
      <w:rFonts w:ascii="Times-Roman" w:hAnsi="Times-Roman"/>
      <w:snapToGrid w:val="0"/>
      <w:sz w:val="24"/>
    </w:rPr>
  </w:style>
  <w:style w:type="character" w:styleId="Numeropagina">
    <w:name w:val="page number"/>
    <w:basedOn w:val="Carpredefinitoparagrafo"/>
    <w:semiHidden/>
    <w:rsid w:val="00AD2D56"/>
  </w:style>
  <w:style w:type="table" w:styleId="Grigliatabella">
    <w:name w:val="Table Grid"/>
    <w:basedOn w:val="Tabellanormale"/>
    <w:uiPriority w:val="59"/>
    <w:rsid w:val="00A63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ore8">
    <w:name w:val="autore8"/>
    <w:basedOn w:val="Carpredefinitoparagrafo"/>
    <w:rsid w:val="00525479"/>
  </w:style>
  <w:style w:type="paragraph" w:styleId="Iniziomodulo-z">
    <w:name w:val="HTML Top of Form"/>
    <w:basedOn w:val="Normale"/>
    <w:next w:val="Normale"/>
    <w:link w:val="Iniziomodulo-zCarattere"/>
    <w:hidden/>
    <w:uiPriority w:val="99"/>
    <w:semiHidden/>
    <w:unhideWhenUsed/>
    <w:rsid w:val="00525479"/>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rsid w:val="00525479"/>
    <w:rPr>
      <w:rFonts w:ascii="Arial" w:hAnsi="Arial" w:cs="Arial"/>
      <w:vanish/>
      <w:sz w:val="16"/>
      <w:szCs w:val="16"/>
    </w:rPr>
  </w:style>
  <w:style w:type="paragraph" w:styleId="Finemodulo-z">
    <w:name w:val="HTML Bottom of Form"/>
    <w:basedOn w:val="Normale"/>
    <w:next w:val="Normale"/>
    <w:link w:val="Finemodulo-zCarattere"/>
    <w:hidden/>
    <w:uiPriority w:val="99"/>
    <w:semiHidden/>
    <w:unhideWhenUsed/>
    <w:rsid w:val="00525479"/>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semiHidden/>
    <w:rsid w:val="00525479"/>
    <w:rPr>
      <w:rFonts w:ascii="Arial" w:hAnsi="Arial" w:cs="Arial"/>
      <w:vanish/>
      <w:sz w:val="16"/>
      <w:szCs w:val="16"/>
    </w:rPr>
  </w:style>
  <w:style w:type="character" w:customStyle="1" w:styleId="sottotitolo1">
    <w:name w:val="sottotitolo1"/>
    <w:basedOn w:val="Carpredefinitoparagrafo"/>
    <w:rsid w:val="007F73BB"/>
    <w:rPr>
      <w:b w:val="0"/>
      <w:bCs w:val="0"/>
      <w:i/>
      <w:iCs/>
      <w:color w:val="333333"/>
    </w:rPr>
  </w:style>
  <w:style w:type="character" w:customStyle="1" w:styleId="Titolo1Carattere">
    <w:name w:val="Titolo 1 Carattere"/>
    <w:basedOn w:val="Carpredefinitoparagrafo"/>
    <w:link w:val="Titolo1"/>
    <w:uiPriority w:val="9"/>
    <w:rsid w:val="00CE7A3B"/>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CE7A3B"/>
    <w:rPr>
      <w:rFonts w:asciiTheme="majorHAnsi" w:eastAsiaTheme="majorEastAsia" w:hAnsiTheme="majorHAnsi" w:cstheme="majorBidi"/>
      <w:b/>
      <w:bCs/>
      <w:color w:val="4F81BD" w:themeColor="accent1"/>
      <w:sz w:val="26"/>
      <w:szCs w:val="26"/>
    </w:rPr>
  </w:style>
  <w:style w:type="character" w:customStyle="1" w:styleId="Titolo4Carattere">
    <w:name w:val="Titolo 4 Carattere"/>
    <w:basedOn w:val="Carpredefinitoparagrafo"/>
    <w:link w:val="Titolo4"/>
    <w:uiPriority w:val="9"/>
    <w:rsid w:val="00CE7A3B"/>
    <w:rPr>
      <w:rFonts w:asciiTheme="majorHAnsi" w:eastAsiaTheme="majorEastAsia" w:hAnsiTheme="majorHAnsi" w:cstheme="majorBidi"/>
      <w:b/>
      <w:bCs/>
      <w:i/>
      <w:iCs/>
      <w:color w:val="4F81BD" w:themeColor="accent1"/>
    </w:rPr>
  </w:style>
  <w:style w:type="paragraph" w:styleId="Titolo">
    <w:name w:val="Title"/>
    <w:basedOn w:val="Normale"/>
    <w:next w:val="Normale"/>
    <w:link w:val="TitoloCarattere"/>
    <w:uiPriority w:val="10"/>
    <w:qFormat/>
    <w:rsid w:val="00CE7A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CE7A3B"/>
    <w:rPr>
      <w:rFonts w:asciiTheme="majorHAnsi" w:eastAsiaTheme="majorEastAsia" w:hAnsiTheme="majorHAnsi" w:cstheme="majorBidi"/>
      <w:color w:val="17365D" w:themeColor="text2" w:themeShade="BF"/>
      <w:spacing w:val="5"/>
      <w:kern w:val="28"/>
      <w:sz w:val="52"/>
      <w:szCs w:val="52"/>
    </w:rPr>
  </w:style>
  <w:style w:type="character" w:customStyle="1" w:styleId="Titolo5Carattere">
    <w:name w:val="Titolo 5 Carattere"/>
    <w:basedOn w:val="Carpredefinitoparagrafo"/>
    <w:link w:val="Titolo5"/>
    <w:uiPriority w:val="9"/>
    <w:rsid w:val="00CE7A3B"/>
    <w:rPr>
      <w:rFonts w:asciiTheme="majorHAnsi" w:eastAsiaTheme="majorEastAsia" w:hAnsiTheme="majorHAnsi" w:cstheme="majorBidi"/>
      <w:color w:val="243F60" w:themeColor="accent1" w:themeShade="7F"/>
    </w:rPr>
  </w:style>
  <w:style w:type="paragraph" w:customStyle="1" w:styleId="default0">
    <w:name w:val="default"/>
    <w:basedOn w:val="Normale"/>
    <w:rsid w:val="00E2453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08635">
      <w:bodyDiv w:val="1"/>
      <w:marLeft w:val="0"/>
      <w:marRight w:val="0"/>
      <w:marTop w:val="0"/>
      <w:marBottom w:val="0"/>
      <w:divBdr>
        <w:top w:val="none" w:sz="0" w:space="0" w:color="auto"/>
        <w:left w:val="none" w:sz="0" w:space="0" w:color="auto"/>
        <w:bottom w:val="none" w:sz="0" w:space="0" w:color="auto"/>
        <w:right w:val="none" w:sz="0" w:space="0" w:color="auto"/>
      </w:divBdr>
    </w:div>
    <w:div w:id="117839744">
      <w:bodyDiv w:val="1"/>
      <w:marLeft w:val="0"/>
      <w:marRight w:val="0"/>
      <w:marTop w:val="0"/>
      <w:marBottom w:val="0"/>
      <w:divBdr>
        <w:top w:val="none" w:sz="0" w:space="0" w:color="auto"/>
        <w:left w:val="none" w:sz="0" w:space="0" w:color="auto"/>
        <w:bottom w:val="none" w:sz="0" w:space="0" w:color="auto"/>
        <w:right w:val="none" w:sz="0" w:space="0" w:color="auto"/>
      </w:divBdr>
      <w:divsChild>
        <w:div w:id="568922140">
          <w:marLeft w:val="0"/>
          <w:marRight w:val="0"/>
          <w:marTop w:val="0"/>
          <w:marBottom w:val="0"/>
          <w:divBdr>
            <w:top w:val="none" w:sz="0" w:space="0" w:color="auto"/>
            <w:left w:val="none" w:sz="0" w:space="0" w:color="auto"/>
            <w:bottom w:val="none" w:sz="0" w:space="0" w:color="auto"/>
            <w:right w:val="none" w:sz="0" w:space="0" w:color="auto"/>
          </w:divBdr>
          <w:divsChild>
            <w:div w:id="175048809">
              <w:marLeft w:val="0"/>
              <w:marRight w:val="0"/>
              <w:marTop w:val="0"/>
              <w:marBottom w:val="0"/>
              <w:divBdr>
                <w:top w:val="none" w:sz="0" w:space="0" w:color="auto"/>
                <w:left w:val="none" w:sz="0" w:space="0" w:color="auto"/>
                <w:bottom w:val="none" w:sz="0" w:space="0" w:color="auto"/>
                <w:right w:val="none" w:sz="0" w:space="0" w:color="auto"/>
              </w:divBdr>
              <w:divsChild>
                <w:div w:id="93869379">
                  <w:marLeft w:val="0"/>
                  <w:marRight w:val="0"/>
                  <w:marTop w:val="0"/>
                  <w:marBottom w:val="0"/>
                  <w:divBdr>
                    <w:top w:val="none" w:sz="0" w:space="0" w:color="auto"/>
                    <w:left w:val="none" w:sz="0" w:space="0" w:color="auto"/>
                    <w:bottom w:val="none" w:sz="0" w:space="0" w:color="auto"/>
                    <w:right w:val="none" w:sz="0" w:space="0" w:color="auto"/>
                  </w:divBdr>
                  <w:divsChild>
                    <w:div w:id="193344159">
                      <w:marLeft w:val="0"/>
                      <w:marRight w:val="0"/>
                      <w:marTop w:val="0"/>
                      <w:marBottom w:val="402"/>
                      <w:divBdr>
                        <w:top w:val="none" w:sz="0" w:space="0" w:color="auto"/>
                        <w:left w:val="none" w:sz="0" w:space="0" w:color="auto"/>
                        <w:bottom w:val="none" w:sz="0" w:space="0" w:color="auto"/>
                        <w:right w:val="none" w:sz="0" w:space="0" w:color="auto"/>
                      </w:divBdr>
                      <w:divsChild>
                        <w:div w:id="2087875385">
                          <w:marLeft w:val="0"/>
                          <w:marRight w:val="0"/>
                          <w:marTop w:val="0"/>
                          <w:marBottom w:val="0"/>
                          <w:divBdr>
                            <w:top w:val="none" w:sz="0" w:space="0" w:color="auto"/>
                            <w:left w:val="none" w:sz="0" w:space="0" w:color="auto"/>
                            <w:bottom w:val="none" w:sz="0" w:space="0" w:color="auto"/>
                            <w:right w:val="none" w:sz="0" w:space="0" w:color="auto"/>
                          </w:divBdr>
                          <w:divsChild>
                            <w:div w:id="194288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37140">
      <w:bodyDiv w:val="1"/>
      <w:marLeft w:val="0"/>
      <w:marRight w:val="0"/>
      <w:marTop w:val="0"/>
      <w:marBottom w:val="0"/>
      <w:divBdr>
        <w:top w:val="none" w:sz="0" w:space="0" w:color="auto"/>
        <w:left w:val="none" w:sz="0" w:space="0" w:color="auto"/>
        <w:bottom w:val="none" w:sz="0" w:space="0" w:color="auto"/>
        <w:right w:val="none" w:sz="0" w:space="0" w:color="auto"/>
      </w:divBdr>
      <w:divsChild>
        <w:div w:id="788352152">
          <w:marLeft w:val="0"/>
          <w:marRight w:val="0"/>
          <w:marTop w:val="0"/>
          <w:marBottom w:val="0"/>
          <w:divBdr>
            <w:top w:val="none" w:sz="0" w:space="0" w:color="auto"/>
            <w:left w:val="none" w:sz="0" w:space="0" w:color="auto"/>
            <w:bottom w:val="none" w:sz="0" w:space="0" w:color="auto"/>
            <w:right w:val="none" w:sz="0" w:space="0" w:color="auto"/>
          </w:divBdr>
          <w:divsChild>
            <w:div w:id="1531214507">
              <w:marLeft w:val="0"/>
              <w:marRight w:val="0"/>
              <w:marTop w:val="0"/>
              <w:marBottom w:val="0"/>
              <w:divBdr>
                <w:top w:val="none" w:sz="0" w:space="0" w:color="auto"/>
                <w:left w:val="none" w:sz="0" w:space="0" w:color="auto"/>
                <w:bottom w:val="none" w:sz="0" w:space="0" w:color="auto"/>
                <w:right w:val="none" w:sz="0" w:space="0" w:color="auto"/>
              </w:divBdr>
              <w:divsChild>
                <w:div w:id="760371028">
                  <w:marLeft w:val="0"/>
                  <w:marRight w:val="0"/>
                  <w:marTop w:val="0"/>
                  <w:marBottom w:val="0"/>
                  <w:divBdr>
                    <w:top w:val="none" w:sz="0" w:space="0" w:color="auto"/>
                    <w:left w:val="none" w:sz="0" w:space="0" w:color="auto"/>
                    <w:bottom w:val="none" w:sz="0" w:space="0" w:color="auto"/>
                    <w:right w:val="none" w:sz="0" w:space="0" w:color="auto"/>
                  </w:divBdr>
                  <w:divsChild>
                    <w:div w:id="1307662897">
                      <w:marLeft w:val="0"/>
                      <w:marRight w:val="0"/>
                      <w:marTop w:val="0"/>
                      <w:marBottom w:val="0"/>
                      <w:divBdr>
                        <w:top w:val="none" w:sz="0" w:space="0" w:color="auto"/>
                        <w:left w:val="none" w:sz="0" w:space="0" w:color="auto"/>
                        <w:bottom w:val="none" w:sz="0" w:space="0" w:color="auto"/>
                        <w:right w:val="none" w:sz="0" w:space="0" w:color="auto"/>
                      </w:divBdr>
                      <w:divsChild>
                        <w:div w:id="1485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22009">
      <w:bodyDiv w:val="1"/>
      <w:marLeft w:val="0"/>
      <w:marRight w:val="0"/>
      <w:marTop w:val="0"/>
      <w:marBottom w:val="0"/>
      <w:divBdr>
        <w:top w:val="none" w:sz="0" w:space="0" w:color="auto"/>
        <w:left w:val="none" w:sz="0" w:space="0" w:color="auto"/>
        <w:bottom w:val="none" w:sz="0" w:space="0" w:color="auto"/>
        <w:right w:val="none" w:sz="0" w:space="0" w:color="auto"/>
      </w:divBdr>
    </w:div>
    <w:div w:id="225726855">
      <w:bodyDiv w:val="1"/>
      <w:marLeft w:val="0"/>
      <w:marRight w:val="0"/>
      <w:marTop w:val="0"/>
      <w:marBottom w:val="0"/>
      <w:divBdr>
        <w:top w:val="none" w:sz="0" w:space="0" w:color="auto"/>
        <w:left w:val="none" w:sz="0" w:space="0" w:color="auto"/>
        <w:bottom w:val="none" w:sz="0" w:space="0" w:color="auto"/>
        <w:right w:val="none" w:sz="0" w:space="0" w:color="auto"/>
      </w:divBdr>
      <w:divsChild>
        <w:div w:id="1571575587">
          <w:marLeft w:val="0"/>
          <w:marRight w:val="0"/>
          <w:marTop w:val="0"/>
          <w:marBottom w:val="0"/>
          <w:divBdr>
            <w:top w:val="none" w:sz="0" w:space="0" w:color="auto"/>
            <w:left w:val="none" w:sz="0" w:space="0" w:color="auto"/>
            <w:bottom w:val="none" w:sz="0" w:space="0" w:color="auto"/>
            <w:right w:val="none" w:sz="0" w:space="0" w:color="auto"/>
          </w:divBdr>
          <w:divsChild>
            <w:div w:id="628437094">
              <w:marLeft w:val="0"/>
              <w:marRight w:val="0"/>
              <w:marTop w:val="0"/>
              <w:marBottom w:val="0"/>
              <w:divBdr>
                <w:top w:val="none" w:sz="0" w:space="0" w:color="auto"/>
                <w:left w:val="none" w:sz="0" w:space="0" w:color="auto"/>
                <w:bottom w:val="none" w:sz="0" w:space="0" w:color="auto"/>
                <w:right w:val="none" w:sz="0" w:space="0" w:color="auto"/>
              </w:divBdr>
              <w:divsChild>
                <w:div w:id="296031331">
                  <w:marLeft w:val="0"/>
                  <w:marRight w:val="0"/>
                  <w:marTop w:val="0"/>
                  <w:marBottom w:val="0"/>
                  <w:divBdr>
                    <w:top w:val="none" w:sz="0" w:space="0" w:color="auto"/>
                    <w:left w:val="none" w:sz="0" w:space="0" w:color="auto"/>
                    <w:bottom w:val="none" w:sz="0" w:space="0" w:color="auto"/>
                    <w:right w:val="none" w:sz="0" w:space="0" w:color="auto"/>
                  </w:divBdr>
                  <w:divsChild>
                    <w:div w:id="2144228652">
                      <w:marLeft w:val="0"/>
                      <w:marRight w:val="0"/>
                      <w:marTop w:val="0"/>
                      <w:marBottom w:val="0"/>
                      <w:divBdr>
                        <w:top w:val="none" w:sz="0" w:space="0" w:color="auto"/>
                        <w:left w:val="none" w:sz="0" w:space="0" w:color="auto"/>
                        <w:bottom w:val="none" w:sz="0" w:space="0" w:color="auto"/>
                        <w:right w:val="none" w:sz="0" w:space="0" w:color="auto"/>
                      </w:divBdr>
                      <w:divsChild>
                        <w:div w:id="986009515">
                          <w:marLeft w:val="0"/>
                          <w:marRight w:val="0"/>
                          <w:marTop w:val="0"/>
                          <w:marBottom w:val="0"/>
                          <w:divBdr>
                            <w:top w:val="none" w:sz="0" w:space="0" w:color="auto"/>
                            <w:left w:val="none" w:sz="0" w:space="0" w:color="auto"/>
                            <w:bottom w:val="none" w:sz="0" w:space="0" w:color="auto"/>
                            <w:right w:val="none" w:sz="0" w:space="0" w:color="auto"/>
                          </w:divBdr>
                          <w:divsChild>
                            <w:div w:id="823550611">
                              <w:marLeft w:val="0"/>
                              <w:marRight w:val="0"/>
                              <w:marTop w:val="0"/>
                              <w:marBottom w:val="0"/>
                              <w:divBdr>
                                <w:top w:val="none" w:sz="0" w:space="0" w:color="auto"/>
                                <w:left w:val="none" w:sz="0" w:space="0" w:color="auto"/>
                                <w:bottom w:val="none" w:sz="0" w:space="0" w:color="auto"/>
                                <w:right w:val="none" w:sz="0" w:space="0" w:color="auto"/>
                              </w:divBdr>
                              <w:divsChild>
                                <w:div w:id="8817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566458">
      <w:bodyDiv w:val="1"/>
      <w:marLeft w:val="0"/>
      <w:marRight w:val="0"/>
      <w:marTop w:val="0"/>
      <w:marBottom w:val="0"/>
      <w:divBdr>
        <w:top w:val="none" w:sz="0" w:space="0" w:color="auto"/>
        <w:left w:val="none" w:sz="0" w:space="0" w:color="auto"/>
        <w:bottom w:val="none" w:sz="0" w:space="0" w:color="auto"/>
        <w:right w:val="none" w:sz="0" w:space="0" w:color="auto"/>
      </w:divBdr>
      <w:divsChild>
        <w:div w:id="1630043459">
          <w:marLeft w:val="0"/>
          <w:marRight w:val="0"/>
          <w:marTop w:val="0"/>
          <w:marBottom w:val="0"/>
          <w:divBdr>
            <w:top w:val="none" w:sz="0" w:space="0" w:color="auto"/>
            <w:left w:val="none" w:sz="0" w:space="0" w:color="auto"/>
            <w:bottom w:val="none" w:sz="0" w:space="0" w:color="auto"/>
            <w:right w:val="none" w:sz="0" w:space="0" w:color="auto"/>
          </w:divBdr>
          <w:divsChild>
            <w:div w:id="1454327809">
              <w:marLeft w:val="0"/>
              <w:marRight w:val="0"/>
              <w:marTop w:val="0"/>
              <w:marBottom w:val="0"/>
              <w:divBdr>
                <w:top w:val="none" w:sz="0" w:space="0" w:color="auto"/>
                <w:left w:val="none" w:sz="0" w:space="0" w:color="auto"/>
                <w:bottom w:val="none" w:sz="0" w:space="0" w:color="auto"/>
                <w:right w:val="none" w:sz="0" w:space="0" w:color="auto"/>
              </w:divBdr>
              <w:divsChild>
                <w:div w:id="958225160">
                  <w:marLeft w:val="0"/>
                  <w:marRight w:val="0"/>
                  <w:marTop w:val="0"/>
                  <w:marBottom w:val="0"/>
                  <w:divBdr>
                    <w:top w:val="none" w:sz="0" w:space="0" w:color="auto"/>
                    <w:left w:val="none" w:sz="0" w:space="0" w:color="auto"/>
                    <w:bottom w:val="none" w:sz="0" w:space="0" w:color="auto"/>
                    <w:right w:val="none" w:sz="0" w:space="0" w:color="auto"/>
                  </w:divBdr>
                  <w:divsChild>
                    <w:div w:id="875002743">
                      <w:marLeft w:val="0"/>
                      <w:marRight w:val="0"/>
                      <w:marTop w:val="0"/>
                      <w:marBottom w:val="0"/>
                      <w:divBdr>
                        <w:top w:val="none" w:sz="0" w:space="0" w:color="auto"/>
                        <w:left w:val="none" w:sz="0" w:space="0" w:color="auto"/>
                        <w:bottom w:val="none" w:sz="0" w:space="0" w:color="auto"/>
                        <w:right w:val="none" w:sz="0" w:space="0" w:color="auto"/>
                      </w:divBdr>
                      <w:divsChild>
                        <w:div w:id="47063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760406">
      <w:bodyDiv w:val="1"/>
      <w:marLeft w:val="0"/>
      <w:marRight w:val="0"/>
      <w:marTop w:val="0"/>
      <w:marBottom w:val="0"/>
      <w:divBdr>
        <w:top w:val="none" w:sz="0" w:space="0" w:color="auto"/>
        <w:left w:val="none" w:sz="0" w:space="0" w:color="auto"/>
        <w:bottom w:val="none" w:sz="0" w:space="0" w:color="auto"/>
        <w:right w:val="none" w:sz="0" w:space="0" w:color="auto"/>
      </w:divBdr>
      <w:divsChild>
        <w:div w:id="1075668417">
          <w:marLeft w:val="0"/>
          <w:marRight w:val="0"/>
          <w:marTop w:val="0"/>
          <w:marBottom w:val="0"/>
          <w:divBdr>
            <w:top w:val="none" w:sz="0" w:space="0" w:color="auto"/>
            <w:left w:val="none" w:sz="0" w:space="0" w:color="auto"/>
            <w:bottom w:val="single" w:sz="4" w:space="0" w:color="D6D6D6"/>
            <w:right w:val="none" w:sz="0" w:space="0" w:color="auto"/>
          </w:divBdr>
          <w:divsChild>
            <w:div w:id="1102847339">
              <w:marLeft w:val="0"/>
              <w:marRight w:val="0"/>
              <w:marTop w:val="268"/>
              <w:marBottom w:val="112"/>
              <w:divBdr>
                <w:top w:val="none" w:sz="0" w:space="0" w:color="auto"/>
                <w:left w:val="none" w:sz="0" w:space="0" w:color="auto"/>
                <w:bottom w:val="none" w:sz="0" w:space="0" w:color="auto"/>
                <w:right w:val="none" w:sz="0" w:space="0" w:color="auto"/>
              </w:divBdr>
              <w:divsChild>
                <w:div w:id="1462652537">
                  <w:marLeft w:val="0"/>
                  <w:marRight w:val="0"/>
                  <w:marTop w:val="0"/>
                  <w:marBottom w:val="0"/>
                  <w:divBdr>
                    <w:top w:val="none" w:sz="0" w:space="0" w:color="auto"/>
                    <w:left w:val="none" w:sz="0" w:space="0" w:color="auto"/>
                    <w:bottom w:val="none" w:sz="0" w:space="0" w:color="auto"/>
                    <w:right w:val="none" w:sz="0" w:space="0" w:color="auto"/>
                  </w:divBdr>
                </w:div>
                <w:div w:id="509757601">
                  <w:marLeft w:val="0"/>
                  <w:marRight w:val="0"/>
                  <w:marTop w:val="0"/>
                  <w:marBottom w:val="0"/>
                  <w:divBdr>
                    <w:top w:val="none" w:sz="0" w:space="0" w:color="auto"/>
                    <w:left w:val="none" w:sz="0" w:space="0" w:color="auto"/>
                    <w:bottom w:val="none" w:sz="0" w:space="0" w:color="auto"/>
                    <w:right w:val="none" w:sz="0" w:space="0" w:color="auto"/>
                  </w:divBdr>
                </w:div>
                <w:div w:id="1869945279">
                  <w:marLeft w:val="0"/>
                  <w:marRight w:val="0"/>
                  <w:marTop w:val="0"/>
                  <w:marBottom w:val="0"/>
                  <w:divBdr>
                    <w:top w:val="none" w:sz="0" w:space="0" w:color="auto"/>
                    <w:left w:val="none" w:sz="0" w:space="0" w:color="auto"/>
                    <w:bottom w:val="none" w:sz="0" w:space="0" w:color="auto"/>
                    <w:right w:val="none" w:sz="0" w:space="0" w:color="auto"/>
                  </w:divBdr>
                </w:div>
              </w:divsChild>
            </w:div>
            <w:div w:id="1008756948">
              <w:marLeft w:val="0"/>
              <w:marRight w:val="0"/>
              <w:marTop w:val="0"/>
              <w:marBottom w:val="0"/>
              <w:divBdr>
                <w:top w:val="none" w:sz="0" w:space="0" w:color="auto"/>
                <w:left w:val="none" w:sz="0" w:space="0" w:color="auto"/>
                <w:bottom w:val="none" w:sz="0" w:space="0" w:color="auto"/>
                <w:right w:val="none" w:sz="0" w:space="0" w:color="auto"/>
              </w:divBdr>
              <w:divsChild>
                <w:div w:id="809514820">
                  <w:marLeft w:val="0"/>
                  <w:marRight w:val="0"/>
                  <w:marTop w:val="0"/>
                  <w:marBottom w:val="0"/>
                  <w:divBdr>
                    <w:top w:val="single" w:sz="48" w:space="0" w:color="3D3D3D"/>
                    <w:left w:val="single" w:sz="48" w:space="0" w:color="3D3D3D"/>
                    <w:bottom w:val="single" w:sz="48" w:space="0" w:color="3D3D3D"/>
                    <w:right w:val="single" w:sz="48" w:space="0" w:color="3D3D3D"/>
                  </w:divBdr>
                </w:div>
                <w:div w:id="885067558">
                  <w:marLeft w:val="0"/>
                  <w:marRight w:val="0"/>
                  <w:marTop w:val="0"/>
                  <w:marBottom w:val="0"/>
                  <w:divBdr>
                    <w:top w:val="none" w:sz="0" w:space="0" w:color="auto"/>
                    <w:left w:val="none" w:sz="0" w:space="0" w:color="auto"/>
                    <w:bottom w:val="none" w:sz="0" w:space="0" w:color="auto"/>
                    <w:right w:val="none" w:sz="0" w:space="0" w:color="auto"/>
                  </w:divBdr>
                  <w:divsChild>
                    <w:div w:id="12456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454699">
          <w:marLeft w:val="0"/>
          <w:marRight w:val="0"/>
          <w:marTop w:val="0"/>
          <w:marBottom w:val="0"/>
          <w:divBdr>
            <w:top w:val="none" w:sz="0" w:space="0" w:color="auto"/>
            <w:left w:val="none" w:sz="0" w:space="0" w:color="auto"/>
            <w:bottom w:val="single" w:sz="4" w:space="0" w:color="D6D6D6"/>
            <w:right w:val="none" w:sz="0" w:space="0" w:color="auto"/>
          </w:divBdr>
          <w:divsChild>
            <w:div w:id="41440924">
              <w:marLeft w:val="0"/>
              <w:marRight w:val="0"/>
              <w:marTop w:val="268"/>
              <w:marBottom w:val="0"/>
              <w:divBdr>
                <w:top w:val="none" w:sz="0" w:space="0" w:color="auto"/>
                <w:left w:val="none" w:sz="0" w:space="0" w:color="auto"/>
                <w:bottom w:val="none" w:sz="0" w:space="0" w:color="auto"/>
                <w:right w:val="single" w:sz="4" w:space="6" w:color="D6D6D6"/>
              </w:divBdr>
              <w:divsChild>
                <w:div w:id="944575978">
                  <w:marLeft w:val="0"/>
                  <w:marRight w:val="0"/>
                  <w:marTop w:val="0"/>
                  <w:marBottom w:val="89"/>
                  <w:divBdr>
                    <w:top w:val="none" w:sz="0" w:space="0" w:color="auto"/>
                    <w:left w:val="none" w:sz="0" w:space="0" w:color="auto"/>
                    <w:bottom w:val="none" w:sz="0" w:space="0" w:color="auto"/>
                    <w:right w:val="none" w:sz="0" w:space="0" w:color="auto"/>
                  </w:divBdr>
                </w:div>
                <w:div w:id="1105032693">
                  <w:marLeft w:val="0"/>
                  <w:marRight w:val="0"/>
                  <w:marTop w:val="0"/>
                  <w:marBottom w:val="89"/>
                  <w:divBdr>
                    <w:top w:val="none" w:sz="0" w:space="0" w:color="auto"/>
                    <w:left w:val="none" w:sz="0" w:space="0" w:color="auto"/>
                    <w:bottom w:val="none" w:sz="0" w:space="0" w:color="auto"/>
                    <w:right w:val="none" w:sz="0" w:space="0" w:color="auto"/>
                  </w:divBdr>
                </w:div>
                <w:div w:id="1565683653">
                  <w:marLeft w:val="0"/>
                  <w:marRight w:val="0"/>
                  <w:marTop w:val="0"/>
                  <w:marBottom w:val="89"/>
                  <w:divBdr>
                    <w:top w:val="none" w:sz="0" w:space="0" w:color="auto"/>
                    <w:left w:val="none" w:sz="0" w:space="0" w:color="auto"/>
                    <w:bottom w:val="none" w:sz="0" w:space="0" w:color="auto"/>
                    <w:right w:val="none" w:sz="0" w:space="0" w:color="auto"/>
                  </w:divBdr>
                </w:div>
                <w:div w:id="343439562">
                  <w:marLeft w:val="0"/>
                  <w:marRight w:val="0"/>
                  <w:marTop w:val="0"/>
                  <w:marBottom w:val="0"/>
                  <w:divBdr>
                    <w:top w:val="none" w:sz="0" w:space="0" w:color="auto"/>
                    <w:left w:val="none" w:sz="0" w:space="0" w:color="auto"/>
                    <w:bottom w:val="none" w:sz="0" w:space="0" w:color="auto"/>
                    <w:right w:val="none" w:sz="0" w:space="0" w:color="auto"/>
                  </w:divBdr>
                </w:div>
              </w:divsChild>
            </w:div>
            <w:div w:id="202862430">
              <w:marLeft w:val="0"/>
              <w:marRight w:val="0"/>
              <w:marTop w:val="268"/>
              <w:marBottom w:val="112"/>
              <w:divBdr>
                <w:top w:val="none" w:sz="0" w:space="0" w:color="auto"/>
                <w:left w:val="none" w:sz="0" w:space="0" w:color="auto"/>
                <w:bottom w:val="none" w:sz="0" w:space="0" w:color="auto"/>
                <w:right w:val="none" w:sz="0" w:space="0" w:color="auto"/>
              </w:divBdr>
              <w:divsChild>
                <w:div w:id="121813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675430">
      <w:bodyDiv w:val="1"/>
      <w:marLeft w:val="0"/>
      <w:marRight w:val="0"/>
      <w:marTop w:val="0"/>
      <w:marBottom w:val="0"/>
      <w:divBdr>
        <w:top w:val="none" w:sz="0" w:space="0" w:color="auto"/>
        <w:left w:val="none" w:sz="0" w:space="0" w:color="auto"/>
        <w:bottom w:val="none" w:sz="0" w:space="0" w:color="auto"/>
        <w:right w:val="none" w:sz="0" w:space="0" w:color="auto"/>
      </w:divBdr>
      <w:divsChild>
        <w:div w:id="1526291308">
          <w:marLeft w:val="0"/>
          <w:marRight w:val="0"/>
          <w:marTop w:val="0"/>
          <w:marBottom w:val="0"/>
          <w:divBdr>
            <w:top w:val="none" w:sz="0" w:space="0" w:color="auto"/>
            <w:left w:val="none" w:sz="0" w:space="0" w:color="auto"/>
            <w:bottom w:val="none" w:sz="0" w:space="0" w:color="auto"/>
            <w:right w:val="none" w:sz="0" w:space="0" w:color="auto"/>
          </w:divBdr>
        </w:div>
      </w:divsChild>
    </w:div>
    <w:div w:id="383409060">
      <w:bodyDiv w:val="1"/>
      <w:marLeft w:val="0"/>
      <w:marRight w:val="0"/>
      <w:marTop w:val="0"/>
      <w:marBottom w:val="0"/>
      <w:divBdr>
        <w:top w:val="none" w:sz="0" w:space="0" w:color="auto"/>
        <w:left w:val="none" w:sz="0" w:space="0" w:color="auto"/>
        <w:bottom w:val="none" w:sz="0" w:space="0" w:color="auto"/>
        <w:right w:val="none" w:sz="0" w:space="0" w:color="auto"/>
      </w:divBdr>
      <w:divsChild>
        <w:div w:id="1700933692">
          <w:marLeft w:val="0"/>
          <w:marRight w:val="0"/>
          <w:marTop w:val="215"/>
          <w:marBottom w:val="0"/>
          <w:divBdr>
            <w:top w:val="none" w:sz="0" w:space="0" w:color="auto"/>
            <w:left w:val="none" w:sz="0" w:space="0" w:color="auto"/>
            <w:bottom w:val="none" w:sz="0" w:space="0" w:color="auto"/>
            <w:right w:val="none" w:sz="0" w:space="0" w:color="auto"/>
          </w:divBdr>
          <w:divsChild>
            <w:div w:id="94060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90868">
      <w:bodyDiv w:val="1"/>
      <w:marLeft w:val="0"/>
      <w:marRight w:val="0"/>
      <w:marTop w:val="0"/>
      <w:marBottom w:val="0"/>
      <w:divBdr>
        <w:top w:val="none" w:sz="0" w:space="0" w:color="auto"/>
        <w:left w:val="none" w:sz="0" w:space="0" w:color="auto"/>
        <w:bottom w:val="none" w:sz="0" w:space="0" w:color="auto"/>
        <w:right w:val="none" w:sz="0" w:space="0" w:color="auto"/>
      </w:divBdr>
      <w:divsChild>
        <w:div w:id="144011015">
          <w:marLeft w:val="0"/>
          <w:marRight w:val="0"/>
          <w:marTop w:val="0"/>
          <w:marBottom w:val="0"/>
          <w:divBdr>
            <w:top w:val="none" w:sz="0" w:space="0" w:color="auto"/>
            <w:left w:val="none" w:sz="0" w:space="0" w:color="auto"/>
            <w:bottom w:val="none" w:sz="0" w:space="0" w:color="auto"/>
            <w:right w:val="none" w:sz="0" w:space="0" w:color="auto"/>
          </w:divBdr>
          <w:divsChild>
            <w:div w:id="702174895">
              <w:marLeft w:val="0"/>
              <w:marRight w:val="0"/>
              <w:marTop w:val="0"/>
              <w:marBottom w:val="0"/>
              <w:divBdr>
                <w:top w:val="none" w:sz="0" w:space="0" w:color="auto"/>
                <w:left w:val="none" w:sz="0" w:space="0" w:color="auto"/>
                <w:bottom w:val="none" w:sz="0" w:space="0" w:color="auto"/>
                <w:right w:val="none" w:sz="0" w:space="0" w:color="auto"/>
              </w:divBdr>
              <w:divsChild>
                <w:div w:id="2116556292">
                  <w:marLeft w:val="0"/>
                  <w:marRight w:val="0"/>
                  <w:marTop w:val="0"/>
                  <w:marBottom w:val="0"/>
                  <w:divBdr>
                    <w:top w:val="none" w:sz="0" w:space="0" w:color="auto"/>
                    <w:left w:val="none" w:sz="0" w:space="0" w:color="auto"/>
                    <w:bottom w:val="none" w:sz="0" w:space="0" w:color="auto"/>
                    <w:right w:val="none" w:sz="0" w:space="0" w:color="auto"/>
                  </w:divBdr>
                  <w:divsChild>
                    <w:div w:id="335428282">
                      <w:marLeft w:val="0"/>
                      <w:marRight w:val="0"/>
                      <w:marTop w:val="0"/>
                      <w:marBottom w:val="0"/>
                      <w:divBdr>
                        <w:top w:val="none" w:sz="0" w:space="0" w:color="auto"/>
                        <w:left w:val="none" w:sz="0" w:space="0" w:color="auto"/>
                        <w:bottom w:val="none" w:sz="0" w:space="0" w:color="auto"/>
                        <w:right w:val="none" w:sz="0" w:space="0" w:color="auto"/>
                      </w:divBdr>
                      <w:divsChild>
                        <w:div w:id="1077097429">
                          <w:marLeft w:val="0"/>
                          <w:marRight w:val="0"/>
                          <w:marTop w:val="0"/>
                          <w:marBottom w:val="0"/>
                          <w:divBdr>
                            <w:top w:val="none" w:sz="0" w:space="0" w:color="auto"/>
                            <w:left w:val="none" w:sz="0" w:space="0" w:color="auto"/>
                            <w:bottom w:val="none" w:sz="0" w:space="0" w:color="auto"/>
                            <w:right w:val="none" w:sz="0" w:space="0" w:color="auto"/>
                          </w:divBdr>
                          <w:divsChild>
                            <w:div w:id="1993096051">
                              <w:marLeft w:val="0"/>
                              <w:marRight w:val="0"/>
                              <w:marTop w:val="0"/>
                              <w:marBottom w:val="0"/>
                              <w:divBdr>
                                <w:top w:val="none" w:sz="0" w:space="0" w:color="auto"/>
                                <w:left w:val="none" w:sz="0" w:space="0" w:color="auto"/>
                                <w:bottom w:val="none" w:sz="0" w:space="0" w:color="auto"/>
                                <w:right w:val="none" w:sz="0" w:space="0" w:color="auto"/>
                              </w:divBdr>
                              <w:divsChild>
                                <w:div w:id="903640078">
                                  <w:marLeft w:val="0"/>
                                  <w:marRight w:val="0"/>
                                  <w:marTop w:val="0"/>
                                  <w:marBottom w:val="0"/>
                                  <w:divBdr>
                                    <w:top w:val="none" w:sz="0" w:space="0" w:color="auto"/>
                                    <w:left w:val="none" w:sz="0" w:space="0" w:color="auto"/>
                                    <w:bottom w:val="none" w:sz="0" w:space="0" w:color="auto"/>
                                    <w:right w:val="none" w:sz="0" w:space="0" w:color="auto"/>
                                  </w:divBdr>
                                  <w:divsChild>
                                    <w:div w:id="896013585">
                                      <w:marLeft w:val="0"/>
                                      <w:marRight w:val="0"/>
                                      <w:marTop w:val="0"/>
                                      <w:marBottom w:val="0"/>
                                      <w:divBdr>
                                        <w:top w:val="none" w:sz="0" w:space="0" w:color="auto"/>
                                        <w:left w:val="none" w:sz="0" w:space="0" w:color="auto"/>
                                        <w:bottom w:val="none" w:sz="0" w:space="0" w:color="auto"/>
                                        <w:right w:val="none" w:sz="0" w:space="0" w:color="auto"/>
                                      </w:divBdr>
                                      <w:divsChild>
                                        <w:div w:id="1054506455">
                                          <w:marLeft w:val="0"/>
                                          <w:marRight w:val="0"/>
                                          <w:marTop w:val="0"/>
                                          <w:marBottom w:val="0"/>
                                          <w:divBdr>
                                            <w:top w:val="none" w:sz="0" w:space="0" w:color="auto"/>
                                            <w:left w:val="none" w:sz="0" w:space="0" w:color="auto"/>
                                            <w:bottom w:val="none" w:sz="0" w:space="0" w:color="auto"/>
                                            <w:right w:val="none" w:sz="0" w:space="0" w:color="auto"/>
                                          </w:divBdr>
                                          <w:divsChild>
                                            <w:div w:id="1380124904">
                                              <w:marLeft w:val="0"/>
                                              <w:marRight w:val="0"/>
                                              <w:marTop w:val="0"/>
                                              <w:marBottom w:val="0"/>
                                              <w:divBdr>
                                                <w:top w:val="none" w:sz="0" w:space="0" w:color="auto"/>
                                                <w:left w:val="none" w:sz="0" w:space="0" w:color="auto"/>
                                                <w:bottom w:val="none" w:sz="0" w:space="0" w:color="auto"/>
                                                <w:right w:val="none" w:sz="0" w:space="0" w:color="auto"/>
                                              </w:divBdr>
                                            </w:div>
                                          </w:divsChild>
                                        </w:div>
                                        <w:div w:id="1819883355">
                                          <w:marLeft w:val="0"/>
                                          <w:marRight w:val="0"/>
                                          <w:marTop w:val="0"/>
                                          <w:marBottom w:val="0"/>
                                          <w:divBdr>
                                            <w:top w:val="none" w:sz="0" w:space="0" w:color="auto"/>
                                            <w:left w:val="none" w:sz="0" w:space="0" w:color="auto"/>
                                            <w:bottom w:val="none" w:sz="0" w:space="0" w:color="auto"/>
                                            <w:right w:val="none" w:sz="0" w:space="0" w:color="auto"/>
                                          </w:divBdr>
                                          <w:divsChild>
                                            <w:div w:id="14226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882320">
      <w:bodyDiv w:val="1"/>
      <w:marLeft w:val="0"/>
      <w:marRight w:val="0"/>
      <w:marTop w:val="0"/>
      <w:marBottom w:val="0"/>
      <w:divBdr>
        <w:top w:val="none" w:sz="0" w:space="0" w:color="auto"/>
        <w:left w:val="none" w:sz="0" w:space="0" w:color="auto"/>
        <w:bottom w:val="none" w:sz="0" w:space="0" w:color="auto"/>
        <w:right w:val="none" w:sz="0" w:space="0" w:color="auto"/>
      </w:divBdr>
      <w:divsChild>
        <w:div w:id="645596795">
          <w:marLeft w:val="90"/>
          <w:marRight w:val="0"/>
          <w:marTop w:val="0"/>
          <w:marBottom w:val="0"/>
          <w:divBdr>
            <w:top w:val="none" w:sz="0" w:space="0" w:color="auto"/>
            <w:left w:val="none" w:sz="0" w:space="0" w:color="auto"/>
            <w:bottom w:val="none" w:sz="0" w:space="0" w:color="auto"/>
            <w:right w:val="none" w:sz="0" w:space="0" w:color="auto"/>
          </w:divBdr>
          <w:divsChild>
            <w:div w:id="114049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81877">
      <w:bodyDiv w:val="1"/>
      <w:marLeft w:val="0"/>
      <w:marRight w:val="0"/>
      <w:marTop w:val="0"/>
      <w:marBottom w:val="0"/>
      <w:divBdr>
        <w:top w:val="none" w:sz="0" w:space="0" w:color="auto"/>
        <w:left w:val="none" w:sz="0" w:space="0" w:color="auto"/>
        <w:bottom w:val="none" w:sz="0" w:space="0" w:color="auto"/>
        <w:right w:val="none" w:sz="0" w:space="0" w:color="auto"/>
      </w:divBdr>
      <w:divsChild>
        <w:div w:id="933047827">
          <w:marLeft w:val="0"/>
          <w:marRight w:val="0"/>
          <w:marTop w:val="0"/>
          <w:marBottom w:val="0"/>
          <w:divBdr>
            <w:top w:val="none" w:sz="0" w:space="0" w:color="auto"/>
            <w:left w:val="none" w:sz="0" w:space="0" w:color="auto"/>
            <w:bottom w:val="none" w:sz="0" w:space="0" w:color="auto"/>
            <w:right w:val="none" w:sz="0" w:space="0" w:color="auto"/>
          </w:divBdr>
          <w:divsChild>
            <w:div w:id="1015184808">
              <w:marLeft w:val="0"/>
              <w:marRight w:val="0"/>
              <w:marTop w:val="0"/>
              <w:marBottom w:val="0"/>
              <w:divBdr>
                <w:top w:val="none" w:sz="0" w:space="0" w:color="auto"/>
                <w:left w:val="none" w:sz="0" w:space="0" w:color="auto"/>
                <w:bottom w:val="none" w:sz="0" w:space="0" w:color="auto"/>
                <w:right w:val="none" w:sz="0" w:space="0" w:color="auto"/>
              </w:divBdr>
              <w:divsChild>
                <w:div w:id="1986200624">
                  <w:marLeft w:val="0"/>
                  <w:marRight w:val="0"/>
                  <w:marTop w:val="0"/>
                  <w:marBottom w:val="0"/>
                  <w:divBdr>
                    <w:top w:val="none" w:sz="0" w:space="0" w:color="auto"/>
                    <w:left w:val="none" w:sz="0" w:space="0" w:color="auto"/>
                    <w:bottom w:val="none" w:sz="0" w:space="0" w:color="auto"/>
                    <w:right w:val="none" w:sz="0" w:space="0" w:color="auto"/>
                  </w:divBdr>
                  <w:divsChild>
                    <w:div w:id="527761641">
                      <w:marLeft w:val="0"/>
                      <w:marRight w:val="0"/>
                      <w:marTop w:val="0"/>
                      <w:marBottom w:val="0"/>
                      <w:divBdr>
                        <w:top w:val="none" w:sz="0" w:space="0" w:color="auto"/>
                        <w:left w:val="none" w:sz="0" w:space="0" w:color="auto"/>
                        <w:bottom w:val="none" w:sz="0" w:space="0" w:color="auto"/>
                        <w:right w:val="none" w:sz="0" w:space="0" w:color="auto"/>
                      </w:divBdr>
                      <w:divsChild>
                        <w:div w:id="452939392">
                          <w:marLeft w:val="0"/>
                          <w:marRight w:val="0"/>
                          <w:marTop w:val="0"/>
                          <w:marBottom w:val="0"/>
                          <w:divBdr>
                            <w:top w:val="none" w:sz="0" w:space="0" w:color="auto"/>
                            <w:left w:val="none" w:sz="0" w:space="0" w:color="auto"/>
                            <w:bottom w:val="none" w:sz="0" w:space="0" w:color="auto"/>
                            <w:right w:val="none" w:sz="0" w:space="0" w:color="auto"/>
                          </w:divBdr>
                          <w:divsChild>
                            <w:div w:id="2000036907">
                              <w:marLeft w:val="0"/>
                              <w:marRight w:val="0"/>
                              <w:marTop w:val="0"/>
                              <w:marBottom w:val="0"/>
                              <w:divBdr>
                                <w:top w:val="none" w:sz="0" w:space="0" w:color="auto"/>
                                <w:left w:val="none" w:sz="0" w:space="0" w:color="auto"/>
                                <w:bottom w:val="none" w:sz="0" w:space="0" w:color="auto"/>
                                <w:right w:val="none" w:sz="0" w:space="0" w:color="auto"/>
                              </w:divBdr>
                              <w:divsChild>
                                <w:div w:id="1567564612">
                                  <w:marLeft w:val="0"/>
                                  <w:marRight w:val="0"/>
                                  <w:marTop w:val="0"/>
                                  <w:marBottom w:val="0"/>
                                  <w:divBdr>
                                    <w:top w:val="none" w:sz="0" w:space="0" w:color="auto"/>
                                    <w:left w:val="none" w:sz="0" w:space="0" w:color="auto"/>
                                    <w:bottom w:val="none" w:sz="0" w:space="0" w:color="auto"/>
                                    <w:right w:val="none" w:sz="0" w:space="0" w:color="auto"/>
                                  </w:divBdr>
                                  <w:divsChild>
                                    <w:div w:id="1315797410">
                                      <w:marLeft w:val="0"/>
                                      <w:marRight w:val="0"/>
                                      <w:marTop w:val="0"/>
                                      <w:marBottom w:val="0"/>
                                      <w:divBdr>
                                        <w:top w:val="none" w:sz="0" w:space="0" w:color="auto"/>
                                        <w:left w:val="none" w:sz="0" w:space="0" w:color="auto"/>
                                        <w:bottom w:val="none" w:sz="0" w:space="0" w:color="auto"/>
                                        <w:right w:val="none" w:sz="0" w:space="0" w:color="auto"/>
                                      </w:divBdr>
                                      <w:divsChild>
                                        <w:div w:id="2082558618">
                                          <w:marLeft w:val="0"/>
                                          <w:marRight w:val="0"/>
                                          <w:marTop w:val="0"/>
                                          <w:marBottom w:val="0"/>
                                          <w:divBdr>
                                            <w:top w:val="none" w:sz="0" w:space="0" w:color="auto"/>
                                            <w:left w:val="none" w:sz="0" w:space="0" w:color="auto"/>
                                            <w:bottom w:val="none" w:sz="0" w:space="0" w:color="auto"/>
                                            <w:right w:val="none" w:sz="0" w:space="0" w:color="auto"/>
                                          </w:divBdr>
                                          <w:divsChild>
                                            <w:div w:id="1526602959">
                                              <w:marLeft w:val="0"/>
                                              <w:marRight w:val="0"/>
                                              <w:marTop w:val="0"/>
                                              <w:marBottom w:val="0"/>
                                              <w:divBdr>
                                                <w:top w:val="none" w:sz="0" w:space="0" w:color="auto"/>
                                                <w:left w:val="none" w:sz="0" w:space="0" w:color="auto"/>
                                                <w:bottom w:val="none" w:sz="0" w:space="0" w:color="auto"/>
                                                <w:right w:val="none" w:sz="0" w:space="0" w:color="auto"/>
                                              </w:divBdr>
                                              <w:divsChild>
                                                <w:div w:id="462315259">
                                                  <w:marLeft w:val="0"/>
                                                  <w:marRight w:val="0"/>
                                                  <w:marTop w:val="0"/>
                                                  <w:marBottom w:val="0"/>
                                                  <w:divBdr>
                                                    <w:top w:val="none" w:sz="0" w:space="0" w:color="auto"/>
                                                    <w:left w:val="none" w:sz="0" w:space="0" w:color="auto"/>
                                                    <w:bottom w:val="none" w:sz="0" w:space="0" w:color="auto"/>
                                                    <w:right w:val="none" w:sz="0" w:space="0" w:color="auto"/>
                                                  </w:divBdr>
                                                </w:div>
                                              </w:divsChild>
                                            </w:div>
                                            <w:div w:id="1207252061">
                                              <w:marLeft w:val="0"/>
                                              <w:marRight w:val="0"/>
                                              <w:marTop w:val="0"/>
                                              <w:marBottom w:val="0"/>
                                              <w:divBdr>
                                                <w:top w:val="none" w:sz="0" w:space="0" w:color="auto"/>
                                                <w:left w:val="none" w:sz="0" w:space="0" w:color="auto"/>
                                                <w:bottom w:val="none" w:sz="0" w:space="0" w:color="auto"/>
                                                <w:right w:val="none" w:sz="0" w:space="0" w:color="auto"/>
                                              </w:divBdr>
                                              <w:divsChild>
                                                <w:div w:id="14128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8016">
                                          <w:marLeft w:val="0"/>
                                          <w:marRight w:val="0"/>
                                          <w:marTop w:val="56"/>
                                          <w:marBottom w:val="0"/>
                                          <w:divBdr>
                                            <w:top w:val="none" w:sz="0" w:space="0" w:color="auto"/>
                                            <w:left w:val="none" w:sz="0" w:space="0" w:color="auto"/>
                                            <w:bottom w:val="none" w:sz="0" w:space="0" w:color="auto"/>
                                            <w:right w:val="none" w:sz="0" w:space="0" w:color="auto"/>
                                          </w:divBdr>
                                          <w:divsChild>
                                            <w:div w:id="259606130">
                                              <w:marLeft w:val="0"/>
                                              <w:marRight w:val="0"/>
                                              <w:marTop w:val="0"/>
                                              <w:marBottom w:val="0"/>
                                              <w:divBdr>
                                                <w:top w:val="none" w:sz="0" w:space="0" w:color="auto"/>
                                                <w:left w:val="none" w:sz="0" w:space="0" w:color="auto"/>
                                                <w:bottom w:val="none" w:sz="0" w:space="0" w:color="auto"/>
                                                <w:right w:val="none" w:sz="0" w:space="0" w:color="auto"/>
                                              </w:divBdr>
                                            </w:div>
                                            <w:div w:id="1737626872">
                                              <w:marLeft w:val="0"/>
                                              <w:marRight w:val="0"/>
                                              <w:marTop w:val="0"/>
                                              <w:marBottom w:val="0"/>
                                              <w:divBdr>
                                                <w:top w:val="none" w:sz="0" w:space="0" w:color="auto"/>
                                                <w:left w:val="none" w:sz="0" w:space="0" w:color="auto"/>
                                                <w:bottom w:val="none" w:sz="0" w:space="0" w:color="auto"/>
                                                <w:right w:val="none" w:sz="0" w:space="0" w:color="auto"/>
                                              </w:divBdr>
                                              <w:divsChild>
                                                <w:div w:id="495849116">
                                                  <w:marLeft w:val="0"/>
                                                  <w:marRight w:val="0"/>
                                                  <w:marTop w:val="0"/>
                                                  <w:marBottom w:val="0"/>
                                                  <w:divBdr>
                                                    <w:top w:val="none" w:sz="0" w:space="0" w:color="auto"/>
                                                    <w:left w:val="none" w:sz="0" w:space="0" w:color="auto"/>
                                                    <w:bottom w:val="none" w:sz="0" w:space="0" w:color="auto"/>
                                                    <w:right w:val="none" w:sz="0" w:space="0" w:color="auto"/>
                                                  </w:divBdr>
                                                </w:div>
                                                <w:div w:id="101921354">
                                                  <w:marLeft w:val="0"/>
                                                  <w:marRight w:val="0"/>
                                                  <w:marTop w:val="0"/>
                                                  <w:marBottom w:val="0"/>
                                                  <w:divBdr>
                                                    <w:top w:val="none" w:sz="0" w:space="0" w:color="auto"/>
                                                    <w:left w:val="none" w:sz="0" w:space="0" w:color="auto"/>
                                                    <w:bottom w:val="none" w:sz="0" w:space="0" w:color="auto"/>
                                                    <w:right w:val="none" w:sz="0" w:space="0" w:color="auto"/>
                                                  </w:divBdr>
                                                </w:div>
                                                <w:div w:id="1571888148">
                                                  <w:marLeft w:val="0"/>
                                                  <w:marRight w:val="0"/>
                                                  <w:marTop w:val="0"/>
                                                  <w:marBottom w:val="0"/>
                                                  <w:divBdr>
                                                    <w:top w:val="none" w:sz="0" w:space="0" w:color="auto"/>
                                                    <w:left w:val="none" w:sz="0" w:space="0" w:color="auto"/>
                                                    <w:bottom w:val="none" w:sz="0" w:space="0" w:color="auto"/>
                                                    <w:right w:val="none" w:sz="0" w:space="0" w:color="auto"/>
                                                  </w:divBdr>
                                                </w:div>
                                                <w:div w:id="972292661">
                                                  <w:marLeft w:val="0"/>
                                                  <w:marRight w:val="0"/>
                                                  <w:marTop w:val="0"/>
                                                  <w:marBottom w:val="0"/>
                                                  <w:divBdr>
                                                    <w:top w:val="none" w:sz="0" w:space="0" w:color="auto"/>
                                                    <w:left w:val="none" w:sz="0" w:space="0" w:color="auto"/>
                                                    <w:bottom w:val="none" w:sz="0" w:space="0" w:color="auto"/>
                                                    <w:right w:val="none" w:sz="0" w:space="0" w:color="auto"/>
                                                  </w:divBdr>
                                                </w:div>
                                                <w:div w:id="941492337">
                                                  <w:marLeft w:val="0"/>
                                                  <w:marRight w:val="0"/>
                                                  <w:marTop w:val="0"/>
                                                  <w:marBottom w:val="0"/>
                                                  <w:divBdr>
                                                    <w:top w:val="none" w:sz="0" w:space="0" w:color="auto"/>
                                                    <w:left w:val="none" w:sz="0" w:space="0" w:color="auto"/>
                                                    <w:bottom w:val="none" w:sz="0" w:space="0" w:color="auto"/>
                                                    <w:right w:val="none" w:sz="0" w:space="0" w:color="auto"/>
                                                  </w:divBdr>
                                                </w:div>
                                                <w:div w:id="1860123895">
                                                  <w:marLeft w:val="0"/>
                                                  <w:marRight w:val="0"/>
                                                  <w:marTop w:val="0"/>
                                                  <w:marBottom w:val="0"/>
                                                  <w:divBdr>
                                                    <w:top w:val="none" w:sz="0" w:space="0" w:color="auto"/>
                                                    <w:left w:val="none" w:sz="0" w:space="0" w:color="auto"/>
                                                    <w:bottom w:val="none" w:sz="0" w:space="0" w:color="auto"/>
                                                    <w:right w:val="none" w:sz="0" w:space="0" w:color="auto"/>
                                                  </w:divBdr>
                                                </w:div>
                                                <w:div w:id="17695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782041">
      <w:bodyDiv w:val="1"/>
      <w:marLeft w:val="0"/>
      <w:marRight w:val="0"/>
      <w:marTop w:val="0"/>
      <w:marBottom w:val="0"/>
      <w:divBdr>
        <w:top w:val="none" w:sz="0" w:space="0" w:color="auto"/>
        <w:left w:val="none" w:sz="0" w:space="0" w:color="auto"/>
        <w:bottom w:val="none" w:sz="0" w:space="0" w:color="auto"/>
        <w:right w:val="none" w:sz="0" w:space="0" w:color="auto"/>
      </w:divBdr>
      <w:divsChild>
        <w:div w:id="238752567">
          <w:marLeft w:val="90"/>
          <w:marRight w:val="0"/>
          <w:marTop w:val="0"/>
          <w:marBottom w:val="0"/>
          <w:divBdr>
            <w:top w:val="none" w:sz="0" w:space="0" w:color="auto"/>
            <w:left w:val="none" w:sz="0" w:space="0" w:color="auto"/>
            <w:bottom w:val="none" w:sz="0" w:space="0" w:color="auto"/>
            <w:right w:val="none" w:sz="0" w:space="0" w:color="auto"/>
          </w:divBdr>
          <w:divsChild>
            <w:div w:id="10679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9898">
      <w:bodyDiv w:val="1"/>
      <w:marLeft w:val="0"/>
      <w:marRight w:val="0"/>
      <w:marTop w:val="0"/>
      <w:marBottom w:val="0"/>
      <w:divBdr>
        <w:top w:val="none" w:sz="0" w:space="0" w:color="auto"/>
        <w:left w:val="none" w:sz="0" w:space="0" w:color="auto"/>
        <w:bottom w:val="none" w:sz="0" w:space="0" w:color="auto"/>
        <w:right w:val="none" w:sz="0" w:space="0" w:color="auto"/>
      </w:divBdr>
      <w:divsChild>
        <w:div w:id="1566182912">
          <w:marLeft w:val="0"/>
          <w:marRight w:val="0"/>
          <w:marTop w:val="0"/>
          <w:marBottom w:val="0"/>
          <w:divBdr>
            <w:top w:val="none" w:sz="0" w:space="0" w:color="auto"/>
            <w:left w:val="none" w:sz="0" w:space="0" w:color="auto"/>
            <w:bottom w:val="none" w:sz="0" w:space="0" w:color="auto"/>
            <w:right w:val="none" w:sz="0" w:space="0" w:color="auto"/>
          </w:divBdr>
          <w:divsChild>
            <w:div w:id="1707631769">
              <w:marLeft w:val="0"/>
              <w:marRight w:val="0"/>
              <w:marTop w:val="0"/>
              <w:marBottom w:val="0"/>
              <w:divBdr>
                <w:top w:val="none" w:sz="0" w:space="0" w:color="auto"/>
                <w:left w:val="none" w:sz="0" w:space="0" w:color="auto"/>
                <w:bottom w:val="none" w:sz="0" w:space="0" w:color="auto"/>
                <w:right w:val="none" w:sz="0" w:space="0" w:color="auto"/>
              </w:divBdr>
              <w:divsChild>
                <w:div w:id="1820996934">
                  <w:marLeft w:val="0"/>
                  <w:marRight w:val="0"/>
                  <w:marTop w:val="0"/>
                  <w:marBottom w:val="0"/>
                  <w:divBdr>
                    <w:top w:val="none" w:sz="0" w:space="0" w:color="auto"/>
                    <w:left w:val="none" w:sz="0" w:space="0" w:color="auto"/>
                    <w:bottom w:val="none" w:sz="0" w:space="0" w:color="auto"/>
                    <w:right w:val="none" w:sz="0" w:space="0" w:color="auto"/>
                  </w:divBdr>
                  <w:divsChild>
                    <w:div w:id="1768116316">
                      <w:marLeft w:val="0"/>
                      <w:marRight w:val="0"/>
                      <w:marTop w:val="0"/>
                      <w:marBottom w:val="0"/>
                      <w:divBdr>
                        <w:top w:val="none" w:sz="0" w:space="0" w:color="auto"/>
                        <w:left w:val="none" w:sz="0" w:space="0" w:color="auto"/>
                        <w:bottom w:val="none" w:sz="0" w:space="0" w:color="auto"/>
                        <w:right w:val="none" w:sz="0" w:space="0" w:color="auto"/>
                      </w:divBdr>
                      <w:divsChild>
                        <w:div w:id="112409847">
                          <w:marLeft w:val="0"/>
                          <w:marRight w:val="0"/>
                          <w:marTop w:val="0"/>
                          <w:marBottom w:val="0"/>
                          <w:divBdr>
                            <w:top w:val="none" w:sz="0" w:space="0" w:color="auto"/>
                            <w:left w:val="none" w:sz="0" w:space="0" w:color="auto"/>
                            <w:bottom w:val="none" w:sz="0" w:space="0" w:color="auto"/>
                            <w:right w:val="none" w:sz="0" w:space="0" w:color="auto"/>
                          </w:divBdr>
                          <w:divsChild>
                            <w:div w:id="1684354495">
                              <w:marLeft w:val="0"/>
                              <w:marRight w:val="0"/>
                              <w:marTop w:val="0"/>
                              <w:marBottom w:val="0"/>
                              <w:divBdr>
                                <w:top w:val="none" w:sz="0" w:space="0" w:color="auto"/>
                                <w:left w:val="none" w:sz="0" w:space="0" w:color="auto"/>
                                <w:bottom w:val="none" w:sz="0" w:space="0" w:color="auto"/>
                                <w:right w:val="none" w:sz="0" w:space="0" w:color="auto"/>
                              </w:divBdr>
                              <w:divsChild>
                                <w:div w:id="1837988732">
                                  <w:marLeft w:val="0"/>
                                  <w:marRight w:val="0"/>
                                  <w:marTop w:val="0"/>
                                  <w:marBottom w:val="0"/>
                                  <w:divBdr>
                                    <w:top w:val="none" w:sz="0" w:space="0" w:color="auto"/>
                                    <w:left w:val="none" w:sz="0" w:space="0" w:color="auto"/>
                                    <w:bottom w:val="none" w:sz="0" w:space="0" w:color="auto"/>
                                    <w:right w:val="none" w:sz="0" w:space="0" w:color="auto"/>
                                  </w:divBdr>
                                  <w:divsChild>
                                    <w:div w:id="997423480">
                                      <w:marLeft w:val="0"/>
                                      <w:marRight w:val="0"/>
                                      <w:marTop w:val="0"/>
                                      <w:marBottom w:val="0"/>
                                      <w:divBdr>
                                        <w:top w:val="none" w:sz="0" w:space="0" w:color="auto"/>
                                        <w:left w:val="none" w:sz="0" w:space="0" w:color="auto"/>
                                        <w:bottom w:val="none" w:sz="0" w:space="0" w:color="auto"/>
                                        <w:right w:val="none" w:sz="0" w:space="0" w:color="auto"/>
                                      </w:divBdr>
                                      <w:divsChild>
                                        <w:div w:id="1439523211">
                                          <w:marLeft w:val="0"/>
                                          <w:marRight w:val="0"/>
                                          <w:marTop w:val="0"/>
                                          <w:marBottom w:val="0"/>
                                          <w:divBdr>
                                            <w:top w:val="none" w:sz="0" w:space="0" w:color="auto"/>
                                            <w:left w:val="none" w:sz="0" w:space="0" w:color="auto"/>
                                            <w:bottom w:val="none" w:sz="0" w:space="0" w:color="auto"/>
                                            <w:right w:val="none" w:sz="0" w:space="0" w:color="auto"/>
                                          </w:divBdr>
                                        </w:div>
                                      </w:divsChild>
                                    </w:div>
                                    <w:div w:id="655449588">
                                      <w:marLeft w:val="0"/>
                                      <w:marRight w:val="0"/>
                                      <w:marTop w:val="0"/>
                                      <w:marBottom w:val="0"/>
                                      <w:divBdr>
                                        <w:top w:val="none" w:sz="0" w:space="0" w:color="auto"/>
                                        <w:left w:val="none" w:sz="0" w:space="0" w:color="auto"/>
                                        <w:bottom w:val="none" w:sz="0" w:space="0" w:color="auto"/>
                                        <w:right w:val="none" w:sz="0" w:space="0" w:color="auto"/>
                                      </w:divBdr>
                                      <w:divsChild>
                                        <w:div w:id="1183779991">
                                          <w:marLeft w:val="0"/>
                                          <w:marRight w:val="0"/>
                                          <w:marTop w:val="0"/>
                                          <w:marBottom w:val="0"/>
                                          <w:divBdr>
                                            <w:top w:val="none" w:sz="0" w:space="0" w:color="auto"/>
                                            <w:left w:val="none" w:sz="0" w:space="0" w:color="auto"/>
                                            <w:bottom w:val="none" w:sz="0" w:space="0" w:color="auto"/>
                                            <w:right w:val="none" w:sz="0" w:space="0" w:color="auto"/>
                                          </w:divBdr>
                                        </w:div>
                                        <w:div w:id="417750395">
                                          <w:marLeft w:val="0"/>
                                          <w:marRight w:val="0"/>
                                          <w:marTop w:val="0"/>
                                          <w:marBottom w:val="0"/>
                                          <w:divBdr>
                                            <w:top w:val="none" w:sz="0" w:space="0" w:color="auto"/>
                                            <w:left w:val="none" w:sz="0" w:space="0" w:color="auto"/>
                                            <w:bottom w:val="none" w:sz="0" w:space="0" w:color="auto"/>
                                            <w:right w:val="none" w:sz="0" w:space="0" w:color="auto"/>
                                          </w:divBdr>
                                        </w:div>
                                        <w:div w:id="1700661540">
                                          <w:marLeft w:val="0"/>
                                          <w:marRight w:val="0"/>
                                          <w:marTop w:val="11"/>
                                          <w:marBottom w:val="0"/>
                                          <w:divBdr>
                                            <w:top w:val="none" w:sz="0" w:space="0" w:color="auto"/>
                                            <w:left w:val="none" w:sz="0" w:space="0" w:color="auto"/>
                                            <w:bottom w:val="none" w:sz="0" w:space="0" w:color="auto"/>
                                            <w:right w:val="none" w:sz="0" w:space="0" w:color="auto"/>
                                          </w:divBdr>
                                        </w:div>
                                        <w:div w:id="991325625">
                                          <w:marLeft w:val="0"/>
                                          <w:marRight w:val="0"/>
                                          <w:marTop w:val="11"/>
                                          <w:marBottom w:val="0"/>
                                          <w:divBdr>
                                            <w:top w:val="none" w:sz="0" w:space="0" w:color="auto"/>
                                            <w:left w:val="none" w:sz="0" w:space="0" w:color="auto"/>
                                            <w:bottom w:val="none" w:sz="0" w:space="0" w:color="auto"/>
                                            <w:right w:val="none" w:sz="0" w:space="0" w:color="auto"/>
                                          </w:divBdr>
                                        </w:div>
                                        <w:div w:id="140192833">
                                          <w:marLeft w:val="0"/>
                                          <w:marRight w:val="0"/>
                                          <w:marTop w:val="11"/>
                                          <w:marBottom w:val="0"/>
                                          <w:divBdr>
                                            <w:top w:val="none" w:sz="0" w:space="0" w:color="auto"/>
                                            <w:left w:val="none" w:sz="0" w:space="0" w:color="auto"/>
                                            <w:bottom w:val="none" w:sz="0" w:space="0" w:color="auto"/>
                                            <w:right w:val="none" w:sz="0" w:space="0" w:color="auto"/>
                                          </w:divBdr>
                                        </w:div>
                                        <w:div w:id="1086998380">
                                          <w:marLeft w:val="0"/>
                                          <w:marRight w:val="0"/>
                                          <w:marTop w:val="0"/>
                                          <w:marBottom w:val="0"/>
                                          <w:divBdr>
                                            <w:top w:val="none" w:sz="0" w:space="0" w:color="auto"/>
                                            <w:left w:val="none" w:sz="0" w:space="0" w:color="auto"/>
                                            <w:bottom w:val="none" w:sz="0" w:space="0" w:color="auto"/>
                                            <w:right w:val="none" w:sz="0" w:space="0" w:color="auto"/>
                                          </w:divBdr>
                                        </w:div>
                                        <w:div w:id="2592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669290">
      <w:bodyDiv w:val="1"/>
      <w:marLeft w:val="0"/>
      <w:marRight w:val="0"/>
      <w:marTop w:val="0"/>
      <w:marBottom w:val="0"/>
      <w:divBdr>
        <w:top w:val="none" w:sz="0" w:space="0" w:color="auto"/>
        <w:left w:val="none" w:sz="0" w:space="0" w:color="auto"/>
        <w:bottom w:val="none" w:sz="0" w:space="0" w:color="auto"/>
        <w:right w:val="none" w:sz="0" w:space="0" w:color="auto"/>
      </w:divBdr>
      <w:divsChild>
        <w:div w:id="1237669275">
          <w:marLeft w:val="0"/>
          <w:marRight w:val="0"/>
          <w:marTop w:val="0"/>
          <w:marBottom w:val="0"/>
          <w:divBdr>
            <w:top w:val="none" w:sz="0" w:space="0" w:color="auto"/>
            <w:left w:val="none" w:sz="0" w:space="0" w:color="auto"/>
            <w:bottom w:val="none" w:sz="0" w:space="0" w:color="auto"/>
            <w:right w:val="none" w:sz="0" w:space="0" w:color="auto"/>
          </w:divBdr>
          <w:divsChild>
            <w:div w:id="929241352">
              <w:marLeft w:val="0"/>
              <w:marRight w:val="0"/>
              <w:marTop w:val="0"/>
              <w:marBottom w:val="0"/>
              <w:divBdr>
                <w:top w:val="none" w:sz="0" w:space="0" w:color="auto"/>
                <w:left w:val="none" w:sz="0" w:space="0" w:color="auto"/>
                <w:bottom w:val="none" w:sz="0" w:space="0" w:color="auto"/>
                <w:right w:val="none" w:sz="0" w:space="0" w:color="auto"/>
              </w:divBdr>
              <w:divsChild>
                <w:div w:id="895235944">
                  <w:marLeft w:val="0"/>
                  <w:marRight w:val="0"/>
                  <w:marTop w:val="0"/>
                  <w:marBottom w:val="0"/>
                  <w:divBdr>
                    <w:top w:val="none" w:sz="0" w:space="0" w:color="auto"/>
                    <w:left w:val="none" w:sz="0" w:space="0" w:color="auto"/>
                    <w:bottom w:val="none" w:sz="0" w:space="0" w:color="auto"/>
                    <w:right w:val="none" w:sz="0" w:space="0" w:color="auto"/>
                  </w:divBdr>
                  <w:divsChild>
                    <w:div w:id="1533300576">
                      <w:marLeft w:val="0"/>
                      <w:marRight w:val="0"/>
                      <w:marTop w:val="0"/>
                      <w:marBottom w:val="0"/>
                      <w:divBdr>
                        <w:top w:val="none" w:sz="0" w:space="0" w:color="auto"/>
                        <w:left w:val="none" w:sz="0" w:space="0" w:color="auto"/>
                        <w:bottom w:val="none" w:sz="0" w:space="0" w:color="auto"/>
                        <w:right w:val="none" w:sz="0" w:space="0" w:color="auto"/>
                      </w:divBdr>
                      <w:divsChild>
                        <w:div w:id="11880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228211">
      <w:bodyDiv w:val="1"/>
      <w:marLeft w:val="0"/>
      <w:marRight w:val="0"/>
      <w:marTop w:val="0"/>
      <w:marBottom w:val="0"/>
      <w:divBdr>
        <w:top w:val="none" w:sz="0" w:space="0" w:color="auto"/>
        <w:left w:val="none" w:sz="0" w:space="0" w:color="auto"/>
        <w:bottom w:val="none" w:sz="0" w:space="0" w:color="auto"/>
        <w:right w:val="none" w:sz="0" w:space="0" w:color="auto"/>
      </w:divBdr>
    </w:div>
    <w:div w:id="793210390">
      <w:bodyDiv w:val="1"/>
      <w:marLeft w:val="0"/>
      <w:marRight w:val="0"/>
      <w:marTop w:val="0"/>
      <w:marBottom w:val="0"/>
      <w:divBdr>
        <w:top w:val="none" w:sz="0" w:space="0" w:color="auto"/>
        <w:left w:val="none" w:sz="0" w:space="0" w:color="auto"/>
        <w:bottom w:val="none" w:sz="0" w:space="0" w:color="auto"/>
        <w:right w:val="none" w:sz="0" w:space="0" w:color="auto"/>
      </w:divBdr>
      <w:divsChild>
        <w:div w:id="12810550">
          <w:marLeft w:val="0"/>
          <w:marRight w:val="0"/>
          <w:marTop w:val="0"/>
          <w:marBottom w:val="0"/>
          <w:divBdr>
            <w:top w:val="none" w:sz="0" w:space="0" w:color="auto"/>
            <w:left w:val="none" w:sz="0" w:space="0" w:color="auto"/>
            <w:bottom w:val="none" w:sz="0" w:space="0" w:color="auto"/>
            <w:right w:val="none" w:sz="0" w:space="0" w:color="auto"/>
          </w:divBdr>
          <w:divsChild>
            <w:div w:id="2048870462">
              <w:marLeft w:val="0"/>
              <w:marRight w:val="0"/>
              <w:marTop w:val="0"/>
              <w:marBottom w:val="0"/>
              <w:divBdr>
                <w:top w:val="none" w:sz="0" w:space="0" w:color="auto"/>
                <w:left w:val="none" w:sz="0" w:space="0" w:color="auto"/>
                <w:bottom w:val="none" w:sz="0" w:space="0" w:color="auto"/>
                <w:right w:val="none" w:sz="0" w:space="0" w:color="auto"/>
              </w:divBdr>
              <w:divsChild>
                <w:div w:id="223151254">
                  <w:marLeft w:val="0"/>
                  <w:marRight w:val="0"/>
                  <w:marTop w:val="0"/>
                  <w:marBottom w:val="0"/>
                  <w:divBdr>
                    <w:top w:val="none" w:sz="0" w:space="0" w:color="auto"/>
                    <w:left w:val="none" w:sz="0" w:space="0" w:color="auto"/>
                    <w:bottom w:val="none" w:sz="0" w:space="0" w:color="auto"/>
                    <w:right w:val="none" w:sz="0" w:space="0" w:color="auto"/>
                  </w:divBdr>
                  <w:divsChild>
                    <w:div w:id="214241018">
                      <w:marLeft w:val="0"/>
                      <w:marRight w:val="0"/>
                      <w:marTop w:val="0"/>
                      <w:marBottom w:val="0"/>
                      <w:divBdr>
                        <w:top w:val="none" w:sz="0" w:space="0" w:color="auto"/>
                        <w:left w:val="none" w:sz="0" w:space="0" w:color="auto"/>
                        <w:bottom w:val="none" w:sz="0" w:space="0" w:color="auto"/>
                        <w:right w:val="none" w:sz="0" w:space="0" w:color="auto"/>
                      </w:divBdr>
                      <w:divsChild>
                        <w:div w:id="4097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800945">
      <w:bodyDiv w:val="1"/>
      <w:marLeft w:val="0"/>
      <w:marRight w:val="0"/>
      <w:marTop w:val="0"/>
      <w:marBottom w:val="0"/>
      <w:divBdr>
        <w:top w:val="none" w:sz="0" w:space="0" w:color="auto"/>
        <w:left w:val="none" w:sz="0" w:space="0" w:color="auto"/>
        <w:bottom w:val="none" w:sz="0" w:space="0" w:color="auto"/>
        <w:right w:val="none" w:sz="0" w:space="0" w:color="auto"/>
      </w:divBdr>
      <w:divsChild>
        <w:div w:id="2072650342">
          <w:marLeft w:val="0"/>
          <w:marRight w:val="0"/>
          <w:marTop w:val="0"/>
          <w:marBottom w:val="0"/>
          <w:divBdr>
            <w:top w:val="none" w:sz="0" w:space="0" w:color="auto"/>
            <w:left w:val="none" w:sz="0" w:space="0" w:color="auto"/>
            <w:bottom w:val="none" w:sz="0" w:space="0" w:color="auto"/>
            <w:right w:val="none" w:sz="0" w:space="0" w:color="auto"/>
          </w:divBdr>
          <w:divsChild>
            <w:div w:id="1535724899">
              <w:marLeft w:val="0"/>
              <w:marRight w:val="0"/>
              <w:marTop w:val="0"/>
              <w:marBottom w:val="0"/>
              <w:divBdr>
                <w:top w:val="none" w:sz="0" w:space="0" w:color="auto"/>
                <w:left w:val="none" w:sz="0" w:space="0" w:color="auto"/>
                <w:bottom w:val="none" w:sz="0" w:space="0" w:color="auto"/>
                <w:right w:val="none" w:sz="0" w:space="0" w:color="auto"/>
              </w:divBdr>
              <w:divsChild>
                <w:div w:id="1465394518">
                  <w:marLeft w:val="0"/>
                  <w:marRight w:val="0"/>
                  <w:marTop w:val="0"/>
                  <w:marBottom w:val="0"/>
                  <w:divBdr>
                    <w:top w:val="none" w:sz="0" w:space="0" w:color="auto"/>
                    <w:left w:val="none" w:sz="0" w:space="0" w:color="auto"/>
                    <w:bottom w:val="none" w:sz="0" w:space="0" w:color="auto"/>
                    <w:right w:val="none" w:sz="0" w:space="0" w:color="auto"/>
                  </w:divBdr>
                  <w:divsChild>
                    <w:div w:id="1181746255">
                      <w:marLeft w:val="0"/>
                      <w:marRight w:val="0"/>
                      <w:marTop w:val="0"/>
                      <w:marBottom w:val="0"/>
                      <w:divBdr>
                        <w:top w:val="none" w:sz="0" w:space="0" w:color="auto"/>
                        <w:left w:val="none" w:sz="0" w:space="0" w:color="auto"/>
                        <w:bottom w:val="none" w:sz="0" w:space="0" w:color="auto"/>
                        <w:right w:val="none" w:sz="0" w:space="0" w:color="auto"/>
                      </w:divBdr>
                      <w:divsChild>
                        <w:div w:id="21402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408398">
      <w:bodyDiv w:val="1"/>
      <w:marLeft w:val="0"/>
      <w:marRight w:val="0"/>
      <w:marTop w:val="0"/>
      <w:marBottom w:val="0"/>
      <w:divBdr>
        <w:top w:val="none" w:sz="0" w:space="0" w:color="auto"/>
        <w:left w:val="none" w:sz="0" w:space="0" w:color="auto"/>
        <w:bottom w:val="none" w:sz="0" w:space="0" w:color="auto"/>
        <w:right w:val="none" w:sz="0" w:space="0" w:color="auto"/>
      </w:divBdr>
    </w:div>
    <w:div w:id="878471919">
      <w:bodyDiv w:val="1"/>
      <w:marLeft w:val="0"/>
      <w:marRight w:val="0"/>
      <w:marTop w:val="0"/>
      <w:marBottom w:val="0"/>
      <w:divBdr>
        <w:top w:val="none" w:sz="0" w:space="0" w:color="auto"/>
        <w:left w:val="none" w:sz="0" w:space="0" w:color="auto"/>
        <w:bottom w:val="none" w:sz="0" w:space="0" w:color="auto"/>
        <w:right w:val="none" w:sz="0" w:space="0" w:color="auto"/>
      </w:divBdr>
      <w:divsChild>
        <w:div w:id="125973078">
          <w:marLeft w:val="0"/>
          <w:marRight w:val="0"/>
          <w:marTop w:val="215"/>
          <w:marBottom w:val="0"/>
          <w:divBdr>
            <w:top w:val="none" w:sz="0" w:space="0" w:color="auto"/>
            <w:left w:val="none" w:sz="0" w:space="0" w:color="auto"/>
            <w:bottom w:val="none" w:sz="0" w:space="0" w:color="auto"/>
            <w:right w:val="none" w:sz="0" w:space="0" w:color="auto"/>
          </w:divBdr>
          <w:divsChild>
            <w:div w:id="16452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16967">
      <w:bodyDiv w:val="1"/>
      <w:marLeft w:val="0"/>
      <w:marRight w:val="0"/>
      <w:marTop w:val="0"/>
      <w:marBottom w:val="0"/>
      <w:divBdr>
        <w:top w:val="none" w:sz="0" w:space="0" w:color="auto"/>
        <w:left w:val="none" w:sz="0" w:space="0" w:color="auto"/>
        <w:bottom w:val="none" w:sz="0" w:space="0" w:color="auto"/>
        <w:right w:val="none" w:sz="0" w:space="0" w:color="auto"/>
      </w:divBdr>
    </w:div>
    <w:div w:id="1328945909">
      <w:bodyDiv w:val="1"/>
      <w:marLeft w:val="0"/>
      <w:marRight w:val="0"/>
      <w:marTop w:val="0"/>
      <w:marBottom w:val="0"/>
      <w:divBdr>
        <w:top w:val="none" w:sz="0" w:space="0" w:color="auto"/>
        <w:left w:val="none" w:sz="0" w:space="0" w:color="auto"/>
        <w:bottom w:val="none" w:sz="0" w:space="0" w:color="auto"/>
        <w:right w:val="none" w:sz="0" w:space="0" w:color="auto"/>
      </w:divBdr>
      <w:divsChild>
        <w:div w:id="1878463381">
          <w:marLeft w:val="0"/>
          <w:marRight w:val="0"/>
          <w:marTop w:val="0"/>
          <w:marBottom w:val="0"/>
          <w:divBdr>
            <w:top w:val="none" w:sz="0" w:space="0" w:color="auto"/>
            <w:left w:val="none" w:sz="0" w:space="0" w:color="auto"/>
            <w:bottom w:val="none" w:sz="0" w:space="0" w:color="auto"/>
            <w:right w:val="none" w:sz="0" w:space="0" w:color="auto"/>
          </w:divBdr>
          <w:divsChild>
            <w:div w:id="1849982194">
              <w:marLeft w:val="0"/>
              <w:marRight w:val="0"/>
              <w:marTop w:val="0"/>
              <w:marBottom w:val="0"/>
              <w:divBdr>
                <w:top w:val="none" w:sz="0" w:space="0" w:color="auto"/>
                <w:left w:val="none" w:sz="0" w:space="0" w:color="auto"/>
                <w:bottom w:val="none" w:sz="0" w:space="0" w:color="auto"/>
                <w:right w:val="none" w:sz="0" w:space="0" w:color="auto"/>
              </w:divBdr>
              <w:divsChild>
                <w:div w:id="728721882">
                  <w:marLeft w:val="0"/>
                  <w:marRight w:val="0"/>
                  <w:marTop w:val="0"/>
                  <w:marBottom w:val="0"/>
                  <w:divBdr>
                    <w:top w:val="none" w:sz="0" w:space="0" w:color="auto"/>
                    <w:left w:val="none" w:sz="0" w:space="0" w:color="auto"/>
                    <w:bottom w:val="none" w:sz="0" w:space="0" w:color="auto"/>
                    <w:right w:val="none" w:sz="0" w:space="0" w:color="auto"/>
                  </w:divBdr>
                  <w:divsChild>
                    <w:div w:id="109981617">
                      <w:marLeft w:val="0"/>
                      <w:marRight w:val="0"/>
                      <w:marTop w:val="0"/>
                      <w:marBottom w:val="0"/>
                      <w:divBdr>
                        <w:top w:val="none" w:sz="0" w:space="0" w:color="auto"/>
                        <w:left w:val="none" w:sz="0" w:space="0" w:color="auto"/>
                        <w:bottom w:val="none" w:sz="0" w:space="0" w:color="auto"/>
                        <w:right w:val="none" w:sz="0" w:space="0" w:color="auto"/>
                      </w:divBdr>
                      <w:divsChild>
                        <w:div w:id="383215743">
                          <w:marLeft w:val="0"/>
                          <w:marRight w:val="0"/>
                          <w:marTop w:val="0"/>
                          <w:marBottom w:val="0"/>
                          <w:divBdr>
                            <w:top w:val="none" w:sz="0" w:space="0" w:color="auto"/>
                            <w:left w:val="none" w:sz="0" w:space="0" w:color="auto"/>
                            <w:bottom w:val="none" w:sz="0" w:space="0" w:color="auto"/>
                            <w:right w:val="none" w:sz="0" w:space="0" w:color="auto"/>
                          </w:divBdr>
                          <w:divsChild>
                            <w:div w:id="1367028613">
                              <w:marLeft w:val="56"/>
                              <w:marRight w:val="56"/>
                              <w:marTop w:val="56"/>
                              <w:marBottom w:val="56"/>
                              <w:divBdr>
                                <w:top w:val="none" w:sz="0" w:space="0" w:color="auto"/>
                                <w:left w:val="none" w:sz="0" w:space="0" w:color="auto"/>
                                <w:bottom w:val="none" w:sz="0" w:space="0" w:color="auto"/>
                                <w:right w:val="none" w:sz="0" w:space="0" w:color="auto"/>
                              </w:divBdr>
                              <w:divsChild>
                                <w:div w:id="1003434029">
                                  <w:marLeft w:val="0"/>
                                  <w:marRight w:val="0"/>
                                  <w:marTop w:val="0"/>
                                  <w:marBottom w:val="0"/>
                                  <w:divBdr>
                                    <w:top w:val="none" w:sz="0" w:space="0" w:color="auto"/>
                                    <w:left w:val="none" w:sz="0" w:space="0" w:color="auto"/>
                                    <w:bottom w:val="none" w:sz="0" w:space="0" w:color="auto"/>
                                    <w:right w:val="none" w:sz="0" w:space="0" w:color="auto"/>
                                  </w:divBdr>
                                  <w:divsChild>
                                    <w:div w:id="22445079">
                                      <w:marLeft w:val="0"/>
                                      <w:marRight w:val="0"/>
                                      <w:marTop w:val="0"/>
                                      <w:marBottom w:val="0"/>
                                      <w:divBdr>
                                        <w:top w:val="none" w:sz="0" w:space="0" w:color="auto"/>
                                        <w:left w:val="none" w:sz="0" w:space="0" w:color="auto"/>
                                        <w:bottom w:val="none" w:sz="0" w:space="0" w:color="auto"/>
                                        <w:right w:val="none" w:sz="0" w:space="0" w:color="auto"/>
                                      </w:divBdr>
                                      <w:divsChild>
                                        <w:div w:id="1751925951">
                                          <w:marLeft w:val="0"/>
                                          <w:marRight w:val="0"/>
                                          <w:marTop w:val="0"/>
                                          <w:marBottom w:val="0"/>
                                          <w:divBdr>
                                            <w:top w:val="none" w:sz="0" w:space="0" w:color="auto"/>
                                            <w:left w:val="none" w:sz="0" w:space="0" w:color="auto"/>
                                            <w:bottom w:val="none" w:sz="0" w:space="0" w:color="auto"/>
                                            <w:right w:val="none" w:sz="0" w:space="0" w:color="auto"/>
                                          </w:divBdr>
                                          <w:divsChild>
                                            <w:div w:id="1448963112">
                                              <w:marLeft w:val="0"/>
                                              <w:marRight w:val="0"/>
                                              <w:marTop w:val="0"/>
                                              <w:marBottom w:val="0"/>
                                              <w:divBdr>
                                                <w:top w:val="none" w:sz="0" w:space="0" w:color="auto"/>
                                                <w:left w:val="none" w:sz="0" w:space="0" w:color="auto"/>
                                                <w:bottom w:val="none" w:sz="0" w:space="0" w:color="auto"/>
                                                <w:right w:val="none" w:sz="0" w:space="0" w:color="auto"/>
                                              </w:divBdr>
                                              <w:divsChild>
                                                <w:div w:id="505678144">
                                                  <w:marLeft w:val="0"/>
                                                  <w:marRight w:val="0"/>
                                                  <w:marTop w:val="0"/>
                                                  <w:marBottom w:val="0"/>
                                                  <w:divBdr>
                                                    <w:top w:val="none" w:sz="0" w:space="0" w:color="auto"/>
                                                    <w:left w:val="none" w:sz="0" w:space="0" w:color="auto"/>
                                                    <w:bottom w:val="none" w:sz="0" w:space="0" w:color="auto"/>
                                                    <w:right w:val="none" w:sz="0" w:space="0" w:color="auto"/>
                                                  </w:divBdr>
                                                  <w:divsChild>
                                                    <w:div w:id="840388844">
                                                      <w:marLeft w:val="0"/>
                                                      <w:marRight w:val="0"/>
                                                      <w:marTop w:val="0"/>
                                                      <w:marBottom w:val="0"/>
                                                      <w:divBdr>
                                                        <w:top w:val="none" w:sz="0" w:space="0" w:color="auto"/>
                                                        <w:left w:val="none" w:sz="0" w:space="0" w:color="auto"/>
                                                        <w:bottom w:val="none" w:sz="0" w:space="0" w:color="auto"/>
                                                        <w:right w:val="none" w:sz="0" w:space="0" w:color="auto"/>
                                                      </w:divBdr>
                                                      <w:divsChild>
                                                        <w:div w:id="2061632026">
                                                          <w:marLeft w:val="0"/>
                                                          <w:marRight w:val="0"/>
                                                          <w:marTop w:val="0"/>
                                                          <w:marBottom w:val="0"/>
                                                          <w:divBdr>
                                                            <w:top w:val="none" w:sz="0" w:space="0" w:color="auto"/>
                                                            <w:left w:val="none" w:sz="0" w:space="0" w:color="auto"/>
                                                            <w:bottom w:val="none" w:sz="0" w:space="0" w:color="auto"/>
                                                            <w:right w:val="none" w:sz="0" w:space="0" w:color="auto"/>
                                                          </w:divBdr>
                                                          <w:divsChild>
                                                            <w:div w:id="188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8337418">
      <w:bodyDiv w:val="1"/>
      <w:marLeft w:val="0"/>
      <w:marRight w:val="0"/>
      <w:marTop w:val="0"/>
      <w:marBottom w:val="0"/>
      <w:divBdr>
        <w:top w:val="none" w:sz="0" w:space="0" w:color="auto"/>
        <w:left w:val="none" w:sz="0" w:space="0" w:color="auto"/>
        <w:bottom w:val="none" w:sz="0" w:space="0" w:color="auto"/>
        <w:right w:val="none" w:sz="0" w:space="0" w:color="auto"/>
      </w:divBdr>
    </w:div>
    <w:div w:id="1386955451">
      <w:bodyDiv w:val="1"/>
      <w:marLeft w:val="0"/>
      <w:marRight w:val="0"/>
      <w:marTop w:val="30"/>
      <w:marBottom w:val="0"/>
      <w:divBdr>
        <w:top w:val="none" w:sz="0" w:space="0" w:color="auto"/>
        <w:left w:val="none" w:sz="0" w:space="0" w:color="auto"/>
        <w:bottom w:val="none" w:sz="0" w:space="0" w:color="auto"/>
        <w:right w:val="none" w:sz="0" w:space="0" w:color="auto"/>
      </w:divBdr>
      <w:divsChild>
        <w:div w:id="1322545717">
          <w:marLeft w:val="0"/>
          <w:marRight w:val="0"/>
          <w:marTop w:val="100"/>
          <w:marBottom w:val="100"/>
          <w:divBdr>
            <w:top w:val="none" w:sz="0" w:space="0" w:color="auto"/>
            <w:left w:val="none" w:sz="0" w:space="0" w:color="auto"/>
            <w:bottom w:val="none" w:sz="0" w:space="0" w:color="auto"/>
            <w:right w:val="none" w:sz="0" w:space="0" w:color="auto"/>
          </w:divBdr>
        </w:div>
      </w:divsChild>
    </w:div>
    <w:div w:id="1499692393">
      <w:bodyDiv w:val="1"/>
      <w:marLeft w:val="0"/>
      <w:marRight w:val="0"/>
      <w:marTop w:val="0"/>
      <w:marBottom w:val="0"/>
      <w:divBdr>
        <w:top w:val="none" w:sz="0" w:space="0" w:color="auto"/>
        <w:left w:val="none" w:sz="0" w:space="0" w:color="auto"/>
        <w:bottom w:val="none" w:sz="0" w:space="0" w:color="auto"/>
        <w:right w:val="none" w:sz="0" w:space="0" w:color="auto"/>
      </w:divBdr>
    </w:div>
    <w:div w:id="1609699894">
      <w:bodyDiv w:val="1"/>
      <w:marLeft w:val="0"/>
      <w:marRight w:val="0"/>
      <w:marTop w:val="0"/>
      <w:marBottom w:val="0"/>
      <w:divBdr>
        <w:top w:val="none" w:sz="0" w:space="0" w:color="auto"/>
        <w:left w:val="none" w:sz="0" w:space="0" w:color="auto"/>
        <w:bottom w:val="none" w:sz="0" w:space="0" w:color="auto"/>
        <w:right w:val="none" w:sz="0" w:space="0" w:color="auto"/>
      </w:divBdr>
    </w:div>
    <w:div w:id="1623151638">
      <w:bodyDiv w:val="1"/>
      <w:marLeft w:val="0"/>
      <w:marRight w:val="0"/>
      <w:marTop w:val="0"/>
      <w:marBottom w:val="0"/>
      <w:divBdr>
        <w:top w:val="none" w:sz="0" w:space="0" w:color="auto"/>
        <w:left w:val="none" w:sz="0" w:space="0" w:color="auto"/>
        <w:bottom w:val="none" w:sz="0" w:space="0" w:color="auto"/>
        <w:right w:val="none" w:sz="0" w:space="0" w:color="auto"/>
      </w:divBdr>
    </w:div>
    <w:div w:id="1795368208">
      <w:bodyDiv w:val="1"/>
      <w:marLeft w:val="0"/>
      <w:marRight w:val="0"/>
      <w:marTop w:val="0"/>
      <w:marBottom w:val="0"/>
      <w:divBdr>
        <w:top w:val="none" w:sz="0" w:space="0" w:color="auto"/>
        <w:left w:val="none" w:sz="0" w:space="0" w:color="auto"/>
        <w:bottom w:val="none" w:sz="0" w:space="0" w:color="auto"/>
        <w:right w:val="none" w:sz="0" w:space="0" w:color="auto"/>
      </w:divBdr>
      <w:divsChild>
        <w:div w:id="43067898">
          <w:marLeft w:val="0"/>
          <w:marRight w:val="0"/>
          <w:marTop w:val="0"/>
          <w:marBottom w:val="0"/>
          <w:divBdr>
            <w:top w:val="none" w:sz="0" w:space="0" w:color="auto"/>
            <w:left w:val="none" w:sz="0" w:space="0" w:color="auto"/>
            <w:bottom w:val="none" w:sz="0" w:space="0" w:color="auto"/>
            <w:right w:val="none" w:sz="0" w:space="0" w:color="auto"/>
          </w:divBdr>
          <w:divsChild>
            <w:div w:id="561409629">
              <w:marLeft w:val="0"/>
              <w:marRight w:val="0"/>
              <w:marTop w:val="0"/>
              <w:marBottom w:val="0"/>
              <w:divBdr>
                <w:top w:val="none" w:sz="0" w:space="0" w:color="auto"/>
                <w:left w:val="none" w:sz="0" w:space="0" w:color="auto"/>
                <w:bottom w:val="none" w:sz="0" w:space="0" w:color="auto"/>
                <w:right w:val="none" w:sz="0" w:space="0" w:color="auto"/>
              </w:divBdr>
              <w:divsChild>
                <w:div w:id="173493774">
                  <w:marLeft w:val="0"/>
                  <w:marRight w:val="0"/>
                  <w:marTop w:val="0"/>
                  <w:marBottom w:val="0"/>
                  <w:divBdr>
                    <w:top w:val="none" w:sz="0" w:space="0" w:color="auto"/>
                    <w:left w:val="none" w:sz="0" w:space="0" w:color="auto"/>
                    <w:bottom w:val="none" w:sz="0" w:space="0" w:color="auto"/>
                    <w:right w:val="none" w:sz="0" w:space="0" w:color="auto"/>
                  </w:divBdr>
                  <w:divsChild>
                    <w:div w:id="936407799">
                      <w:marLeft w:val="0"/>
                      <w:marRight w:val="0"/>
                      <w:marTop w:val="0"/>
                      <w:marBottom w:val="0"/>
                      <w:divBdr>
                        <w:top w:val="none" w:sz="0" w:space="0" w:color="auto"/>
                        <w:left w:val="none" w:sz="0" w:space="0" w:color="auto"/>
                        <w:bottom w:val="none" w:sz="0" w:space="0" w:color="auto"/>
                        <w:right w:val="none" w:sz="0" w:space="0" w:color="auto"/>
                      </w:divBdr>
                      <w:divsChild>
                        <w:div w:id="662974976">
                          <w:marLeft w:val="0"/>
                          <w:marRight w:val="0"/>
                          <w:marTop w:val="0"/>
                          <w:marBottom w:val="0"/>
                          <w:divBdr>
                            <w:top w:val="none" w:sz="0" w:space="0" w:color="auto"/>
                            <w:left w:val="none" w:sz="0" w:space="0" w:color="auto"/>
                            <w:bottom w:val="none" w:sz="0" w:space="0" w:color="auto"/>
                            <w:right w:val="none" w:sz="0" w:space="0" w:color="auto"/>
                          </w:divBdr>
                          <w:divsChild>
                            <w:div w:id="2044548189">
                              <w:marLeft w:val="0"/>
                              <w:marRight w:val="0"/>
                              <w:marTop w:val="0"/>
                              <w:marBottom w:val="0"/>
                              <w:divBdr>
                                <w:top w:val="none" w:sz="0" w:space="0" w:color="auto"/>
                                <w:left w:val="none" w:sz="0" w:space="0" w:color="auto"/>
                                <w:bottom w:val="none" w:sz="0" w:space="0" w:color="auto"/>
                                <w:right w:val="none" w:sz="0" w:space="0" w:color="auto"/>
                              </w:divBdr>
                              <w:divsChild>
                                <w:div w:id="694383801">
                                  <w:marLeft w:val="0"/>
                                  <w:marRight w:val="0"/>
                                  <w:marTop w:val="0"/>
                                  <w:marBottom w:val="0"/>
                                  <w:divBdr>
                                    <w:top w:val="none" w:sz="0" w:space="0" w:color="auto"/>
                                    <w:left w:val="none" w:sz="0" w:space="0" w:color="auto"/>
                                    <w:bottom w:val="none" w:sz="0" w:space="0" w:color="auto"/>
                                    <w:right w:val="none" w:sz="0" w:space="0" w:color="auto"/>
                                  </w:divBdr>
                                  <w:divsChild>
                                    <w:div w:id="222376738">
                                      <w:marLeft w:val="0"/>
                                      <w:marRight w:val="0"/>
                                      <w:marTop w:val="0"/>
                                      <w:marBottom w:val="0"/>
                                      <w:divBdr>
                                        <w:top w:val="none" w:sz="0" w:space="0" w:color="auto"/>
                                        <w:left w:val="none" w:sz="0" w:space="0" w:color="auto"/>
                                        <w:bottom w:val="none" w:sz="0" w:space="0" w:color="auto"/>
                                        <w:right w:val="none" w:sz="0" w:space="0" w:color="auto"/>
                                      </w:divBdr>
                                      <w:divsChild>
                                        <w:div w:id="1199775363">
                                          <w:marLeft w:val="0"/>
                                          <w:marRight w:val="0"/>
                                          <w:marTop w:val="0"/>
                                          <w:marBottom w:val="0"/>
                                          <w:divBdr>
                                            <w:top w:val="none" w:sz="0" w:space="0" w:color="auto"/>
                                            <w:left w:val="none" w:sz="0" w:space="0" w:color="auto"/>
                                            <w:bottom w:val="none" w:sz="0" w:space="0" w:color="auto"/>
                                            <w:right w:val="none" w:sz="0" w:space="0" w:color="auto"/>
                                          </w:divBdr>
                                          <w:divsChild>
                                            <w:div w:id="766730422">
                                              <w:marLeft w:val="0"/>
                                              <w:marRight w:val="0"/>
                                              <w:marTop w:val="0"/>
                                              <w:marBottom w:val="0"/>
                                              <w:divBdr>
                                                <w:top w:val="none" w:sz="0" w:space="0" w:color="auto"/>
                                                <w:left w:val="none" w:sz="0" w:space="0" w:color="auto"/>
                                                <w:bottom w:val="none" w:sz="0" w:space="0" w:color="auto"/>
                                                <w:right w:val="none" w:sz="0" w:space="0" w:color="auto"/>
                                              </w:divBdr>
                                              <w:divsChild>
                                                <w:div w:id="15770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9850018">
      <w:bodyDiv w:val="1"/>
      <w:marLeft w:val="0"/>
      <w:marRight w:val="0"/>
      <w:marTop w:val="0"/>
      <w:marBottom w:val="0"/>
      <w:divBdr>
        <w:top w:val="none" w:sz="0" w:space="0" w:color="auto"/>
        <w:left w:val="none" w:sz="0" w:space="0" w:color="auto"/>
        <w:bottom w:val="none" w:sz="0" w:space="0" w:color="auto"/>
        <w:right w:val="none" w:sz="0" w:space="0" w:color="auto"/>
      </w:divBdr>
      <w:divsChild>
        <w:div w:id="496843359">
          <w:marLeft w:val="0"/>
          <w:marRight w:val="0"/>
          <w:marTop w:val="0"/>
          <w:marBottom w:val="0"/>
          <w:divBdr>
            <w:top w:val="none" w:sz="0" w:space="0" w:color="auto"/>
            <w:left w:val="none" w:sz="0" w:space="0" w:color="auto"/>
            <w:bottom w:val="none" w:sz="0" w:space="0" w:color="auto"/>
            <w:right w:val="none" w:sz="0" w:space="0" w:color="auto"/>
          </w:divBdr>
        </w:div>
      </w:divsChild>
    </w:div>
    <w:div w:id="2006203012">
      <w:bodyDiv w:val="1"/>
      <w:marLeft w:val="0"/>
      <w:marRight w:val="0"/>
      <w:marTop w:val="0"/>
      <w:marBottom w:val="0"/>
      <w:divBdr>
        <w:top w:val="none" w:sz="0" w:space="0" w:color="auto"/>
        <w:left w:val="none" w:sz="0" w:space="0" w:color="auto"/>
        <w:bottom w:val="none" w:sz="0" w:space="0" w:color="auto"/>
        <w:right w:val="none" w:sz="0" w:space="0" w:color="auto"/>
      </w:divBdr>
    </w:div>
    <w:div w:id="212352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ogle.it/url?url=http://postillanea.blogspot.com/2013/06/1-giugno-2013-la-morte-annunciata-di.html&amp;rct=j&amp;frm=1&amp;q=&amp;esrc=s&amp;sa=U&amp;ei=DvWiU8DlKanW0QXPyIHwAw&amp;ved=0CCQQ9QEwBw&amp;usg=AFQjCNFqKEvMhyHG4h6MDjmw1RABmcc-q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FF947-CA69-45E3-928E-587C211A4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3615</Words>
  <Characters>15653</Characters>
  <Application>Microsoft Office Word</Application>
  <DocSecurity>0</DocSecurity>
  <Lines>2608</Lines>
  <Paragraphs>2752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 mobbing la battuta grossolana nei confronti del lavoratore da parte di un superiore</vt:lpstr>
      <vt:lpstr>E' mobbing la battuta grossolana nei confronti del lavoratore da parte di un superiore</vt:lpstr>
    </vt:vector>
  </TitlesOfParts>
  <Company>cnc</Company>
  <LinksUpToDate>false</LinksUpToDate>
  <CharactersWithSpaces>16516</CharactersWithSpaces>
  <SharedDoc>false</SharedDoc>
  <HLinks>
    <vt:vector size="24" baseType="variant">
      <vt:variant>
        <vt:i4>3342445</vt:i4>
      </vt:variant>
      <vt:variant>
        <vt:i4>12</vt:i4>
      </vt:variant>
      <vt:variant>
        <vt:i4>0</vt:i4>
      </vt:variant>
      <vt:variant>
        <vt:i4>5</vt:i4>
      </vt:variant>
      <vt:variant>
        <vt:lpwstr>http://www.disabili.com/legge-e-fisco/speciali-legge-a-fisco/invalidita-civile/21368-pensione-di-inabilita</vt:lpwstr>
      </vt:variant>
      <vt:variant>
        <vt:lpwstr/>
      </vt:variant>
      <vt:variant>
        <vt:i4>8323182</vt:i4>
      </vt:variant>
      <vt:variant>
        <vt:i4>9</vt:i4>
      </vt:variant>
      <vt:variant>
        <vt:i4>0</vt:i4>
      </vt:variant>
      <vt:variant>
        <vt:i4>5</vt:i4>
      </vt:variant>
      <vt:variant>
        <vt:lpwstr>http://www.disabili.com/legge-e-fisco/speciali-legge-a-fisco/invalidita-civile/21366-pensione-di-invalidita-civile</vt:lpwstr>
      </vt:variant>
      <vt:variant>
        <vt:lpwstr/>
      </vt:variant>
      <vt:variant>
        <vt:i4>4194316</vt:i4>
      </vt:variant>
      <vt:variant>
        <vt:i4>6</vt:i4>
      </vt:variant>
      <vt:variant>
        <vt:i4>0</vt:i4>
      </vt:variant>
      <vt:variant>
        <vt:i4>5</vt:i4>
      </vt:variant>
      <vt:variant>
        <vt:lpwstr>http://www.handylex.org/stato/l300371.shtml</vt:lpwstr>
      </vt:variant>
      <vt:variant>
        <vt:lpwstr>a26</vt:lpwstr>
      </vt:variant>
      <vt:variant>
        <vt:i4>1507361</vt:i4>
      </vt:variant>
      <vt:variant>
        <vt:i4>3</vt:i4>
      </vt:variant>
      <vt:variant>
        <vt:i4>0</vt:i4>
      </vt:variant>
      <vt:variant>
        <vt:i4>5</vt:i4>
      </vt:variant>
      <vt:variant>
        <vt:lpwstr>http://www.vinpe.net/index.php?option=com_content&amp;task=view&amp;id=53&amp;Itemid=1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mobbing la battuta grossolana nei confronti del lavoratore da parte di un superiore</dc:title>
  <dc:creator>NAAnatelV</dc:creator>
  <cp:lastModifiedBy>FRANCESE ROSARIO</cp:lastModifiedBy>
  <cp:revision>6</cp:revision>
  <cp:lastPrinted>2014-06-23T09:07:00Z</cp:lastPrinted>
  <dcterms:created xsi:type="dcterms:W3CDTF">2014-06-23T09:03:00Z</dcterms:created>
  <dcterms:modified xsi:type="dcterms:W3CDTF">2014-06-26T10:14:00Z</dcterms:modified>
</cp:coreProperties>
</file>